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9E" w:rsidRPr="00EF6D6B" w:rsidRDefault="009E3A9E" w:rsidP="009E3A9E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sz w:val="32"/>
          <w:szCs w:val="32"/>
          <w:rtl/>
        </w:rPr>
      </w:pPr>
      <w:proofErr w:type="gramStart"/>
      <w:r w:rsidRPr="00EF6D6B">
        <w:rPr>
          <w:rFonts w:cs="PT Bold Heading" w:hint="cs"/>
          <w:b/>
          <w:bCs/>
          <w:color w:val="365F91"/>
          <w:sz w:val="32"/>
          <w:szCs w:val="32"/>
          <w:rtl/>
        </w:rPr>
        <w:t>مختصر</w:t>
      </w:r>
      <w:proofErr w:type="gramEnd"/>
      <w:r w:rsidRPr="00EF6D6B">
        <w:rPr>
          <w:rFonts w:cs="PT Bold Heading" w:hint="cs"/>
          <w:b/>
          <w:bCs/>
          <w:color w:val="365F91"/>
          <w:sz w:val="32"/>
          <w:szCs w:val="32"/>
          <w:rtl/>
        </w:rPr>
        <w:t xml:space="preserve"> توصيف مقرر</w:t>
      </w:r>
    </w:p>
    <w:p w:rsidR="009E3A9E" w:rsidRDefault="009E3A9E" w:rsidP="009E3A9E">
      <w:pPr>
        <w:tabs>
          <w:tab w:val="left" w:pos="6703"/>
        </w:tabs>
        <w:jc w:val="center"/>
        <w:rPr>
          <w:rFonts w:cs="AL-Mateen" w:hint="cs"/>
          <w:b/>
          <w:bCs/>
          <w:rtl/>
        </w:rPr>
      </w:pPr>
      <w:bookmarkStart w:id="0" w:name="_GoBack"/>
      <w:r w:rsidRPr="00EF6D6B">
        <w:rPr>
          <w:rFonts w:cs="PT Bold Heading"/>
          <w:b/>
          <w:bCs/>
          <w:color w:val="365F91"/>
          <w:sz w:val="32"/>
          <w:szCs w:val="32"/>
          <w:rtl/>
        </w:rPr>
        <w:t xml:space="preserve">الاختبارات النفسية </w:t>
      </w:r>
      <w:proofErr w:type="gramStart"/>
      <w:r w:rsidRPr="00EF6D6B">
        <w:rPr>
          <w:rFonts w:cs="PT Bold Heading"/>
          <w:b/>
          <w:bCs/>
          <w:color w:val="365F91"/>
          <w:sz w:val="32"/>
          <w:szCs w:val="32"/>
          <w:rtl/>
        </w:rPr>
        <w:t>والتربوية</w:t>
      </w:r>
      <w:proofErr w:type="gramEnd"/>
    </w:p>
    <w:bookmarkEnd w:id="0"/>
    <w:p w:rsidR="009E3A9E" w:rsidRPr="00BE11D7" w:rsidRDefault="009E3A9E" w:rsidP="009E3A9E">
      <w:pPr>
        <w:tabs>
          <w:tab w:val="left" w:pos="6703"/>
        </w:tabs>
        <w:jc w:val="center"/>
        <w:rPr>
          <w:rFonts w:hint="cs"/>
          <w:b/>
          <w:bCs/>
          <w:color w:val="632423"/>
          <w:sz w:val="32"/>
          <w:szCs w:val="32"/>
          <w:rtl/>
        </w:rPr>
      </w:pPr>
      <w:r w:rsidRPr="00C50B49">
        <w:rPr>
          <w:rFonts w:cs="AL-Mateen" w:hint="cs"/>
          <w:b/>
          <w:bCs/>
          <w:rtl/>
        </w:rPr>
        <w:t xml:space="preserve">معلومات </w:t>
      </w:r>
      <w:proofErr w:type="gramStart"/>
      <w:r w:rsidRPr="00C50B49">
        <w:rPr>
          <w:rFonts w:cs="AL-Mateen" w:hint="cs"/>
          <w:b/>
          <w:bCs/>
          <w:rtl/>
        </w:rPr>
        <w:t>المقرر :</w:t>
      </w:r>
      <w:proofErr w:type="gramEnd"/>
      <w:r w:rsidRPr="00C50B49">
        <w:rPr>
          <w:rFonts w:cs="AL-Mateen" w:hint="cs"/>
          <w:b/>
          <w:bCs/>
          <w:rtl/>
        </w:rPr>
        <w:t xml:space="preserve">                                         </w:t>
      </w:r>
      <w:r>
        <w:rPr>
          <w:rFonts w:cs="AL-Mateen" w:hint="cs"/>
          <w:b/>
          <w:bCs/>
          <w:sz w:val="32"/>
          <w:szCs w:val="32"/>
          <w:rtl/>
        </w:rPr>
        <w:t xml:space="preserve">                        </w:t>
      </w:r>
      <w:r w:rsidRPr="00C50B49">
        <w:rPr>
          <w:rFonts w:cs="AL-Mateen" w:hint="cs"/>
          <w:b/>
          <w:bCs/>
          <w:sz w:val="32"/>
          <w:szCs w:val="32"/>
          <w:rtl/>
        </w:rPr>
        <w:t xml:space="preserve"> </w:t>
      </w:r>
      <w:r w:rsidRPr="00835FB2">
        <w:rPr>
          <w:rFonts w:cs="AL-Mateen"/>
          <w:b/>
          <w:bCs/>
        </w:rPr>
        <w:t>Course Information</w:t>
      </w:r>
      <w:r>
        <w:rPr>
          <w:b/>
          <w:bCs/>
          <w:color w:val="632423"/>
          <w:sz w:val="32"/>
          <w:szCs w:val="32"/>
        </w:rPr>
        <w:t>:</w:t>
      </w:r>
    </w:p>
    <w:tbl>
      <w:tblPr>
        <w:bidiVisual/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3593"/>
        <w:gridCol w:w="2924"/>
      </w:tblGrid>
      <w:tr w:rsidR="009E3A9E" w:rsidTr="009E1EA2">
        <w:trPr>
          <w:trHeight w:val="624"/>
          <w:jc w:val="center"/>
        </w:trPr>
        <w:tc>
          <w:tcPr>
            <w:tcW w:w="3251" w:type="dxa"/>
            <w:shd w:val="clear" w:color="auto" w:fill="D6E3BC"/>
            <w:hideMark/>
          </w:tcPr>
          <w:p w:rsidR="009E3A9E" w:rsidRDefault="009E3A9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ateen" w:hint="cs"/>
                <w:sz w:val="32"/>
                <w:szCs w:val="32"/>
                <w:rtl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 xml:space="preserve">اسم </w:t>
            </w: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المقرر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>:</w:t>
            </w:r>
          </w:p>
        </w:tc>
        <w:tc>
          <w:tcPr>
            <w:tcW w:w="6517" w:type="dxa"/>
            <w:gridSpan w:val="2"/>
            <w:shd w:val="clear" w:color="auto" w:fill="D6E3BC"/>
            <w:hideMark/>
          </w:tcPr>
          <w:p w:rsidR="009E3A9E" w:rsidRPr="0031543E" w:rsidRDefault="009E3A9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color w:val="244061"/>
              </w:rPr>
            </w:pPr>
            <w:r w:rsidRPr="0031543E">
              <w:rPr>
                <w:rFonts w:cs="AL-Mohanad Bold"/>
                <w:color w:val="244061"/>
                <w:rtl/>
              </w:rPr>
              <w:t xml:space="preserve">الاختبارات النفسية </w:t>
            </w:r>
            <w:proofErr w:type="gramStart"/>
            <w:r w:rsidRPr="0031543E">
              <w:rPr>
                <w:rFonts w:cs="AL-Mohanad Bold"/>
                <w:color w:val="244061"/>
                <w:rtl/>
              </w:rPr>
              <w:t>والتربوية</w:t>
            </w:r>
            <w:proofErr w:type="gramEnd"/>
          </w:p>
        </w:tc>
      </w:tr>
      <w:tr w:rsidR="009E3A9E" w:rsidTr="009E1EA2">
        <w:trPr>
          <w:jc w:val="center"/>
        </w:trPr>
        <w:tc>
          <w:tcPr>
            <w:tcW w:w="3251" w:type="dxa"/>
            <w:hideMark/>
          </w:tcPr>
          <w:p w:rsidR="009E3A9E" w:rsidRDefault="009E3A9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6517" w:type="dxa"/>
            <w:gridSpan w:val="2"/>
            <w:hideMark/>
          </w:tcPr>
          <w:p w:rsidR="009E3A9E" w:rsidRPr="0031543E" w:rsidRDefault="009E3A9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 w:hint="cs"/>
                <w:color w:val="244061"/>
                <w:rtl/>
              </w:rPr>
            </w:pPr>
            <w:r w:rsidRPr="0031543E">
              <w:rPr>
                <w:rFonts w:cs="AL-Mohanad Bold"/>
                <w:color w:val="244061"/>
                <w:rtl/>
              </w:rPr>
              <w:t xml:space="preserve">530 </w:t>
            </w:r>
            <w:r w:rsidRPr="0031543E">
              <w:rPr>
                <w:rFonts w:cs="AL-Mohanad Bold" w:hint="cs"/>
                <w:color w:val="244061"/>
                <w:rtl/>
              </w:rPr>
              <w:t>س</w:t>
            </w:r>
          </w:p>
        </w:tc>
      </w:tr>
      <w:tr w:rsidR="009E3A9E" w:rsidTr="009E1EA2">
        <w:trPr>
          <w:jc w:val="center"/>
        </w:trPr>
        <w:tc>
          <w:tcPr>
            <w:tcW w:w="3251" w:type="dxa"/>
            <w:shd w:val="clear" w:color="auto" w:fill="D6E3BC"/>
            <w:hideMark/>
          </w:tcPr>
          <w:p w:rsidR="009E3A9E" w:rsidRDefault="009E3A9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اسم ورقم المتطلب السابق:</w:t>
            </w:r>
          </w:p>
        </w:tc>
        <w:tc>
          <w:tcPr>
            <w:tcW w:w="6517" w:type="dxa"/>
            <w:gridSpan w:val="2"/>
            <w:shd w:val="clear" w:color="auto" w:fill="D6E3BC"/>
            <w:hideMark/>
          </w:tcPr>
          <w:p w:rsidR="009E3A9E" w:rsidRPr="0031543E" w:rsidRDefault="009E3A9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color w:val="244061"/>
              </w:rPr>
            </w:pPr>
            <w:proofErr w:type="gramStart"/>
            <w:r w:rsidRPr="0031543E">
              <w:rPr>
                <w:rFonts w:cs="AL-Mohanad Bold"/>
                <w:color w:val="244061"/>
                <w:rtl/>
              </w:rPr>
              <w:t>لا</w:t>
            </w:r>
            <w:proofErr w:type="gramEnd"/>
            <w:r w:rsidRPr="0031543E">
              <w:rPr>
                <w:rFonts w:cs="AL-Mohanad Bold"/>
                <w:color w:val="244061"/>
                <w:rtl/>
              </w:rPr>
              <w:t xml:space="preserve"> يوجد</w:t>
            </w:r>
          </w:p>
        </w:tc>
      </w:tr>
      <w:tr w:rsidR="009E3A9E" w:rsidTr="009E1EA2">
        <w:trPr>
          <w:trHeight w:val="555"/>
          <w:jc w:val="center"/>
        </w:trPr>
        <w:tc>
          <w:tcPr>
            <w:tcW w:w="3251" w:type="dxa"/>
            <w:hideMark/>
          </w:tcPr>
          <w:p w:rsidR="009E3A9E" w:rsidRDefault="009E3A9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ateen"/>
                <w:sz w:val="32"/>
                <w:szCs w:val="32"/>
              </w:rPr>
            </w:pPr>
            <w:r>
              <w:rPr>
                <w:rFonts w:cs="AL-Mateen" w:hint="cs"/>
                <w:sz w:val="32"/>
                <w:szCs w:val="32"/>
                <w:rtl/>
              </w:rPr>
              <w:t>اسم ورقم المتطلب المرافق:</w:t>
            </w:r>
          </w:p>
        </w:tc>
        <w:tc>
          <w:tcPr>
            <w:tcW w:w="6517" w:type="dxa"/>
            <w:gridSpan w:val="2"/>
            <w:hideMark/>
          </w:tcPr>
          <w:p w:rsidR="009E3A9E" w:rsidRPr="0031543E" w:rsidRDefault="009E3A9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color w:val="244061"/>
              </w:rPr>
            </w:pPr>
            <w:proofErr w:type="gramStart"/>
            <w:r w:rsidRPr="0031543E">
              <w:rPr>
                <w:rFonts w:cs="AL-Mohanad Bold"/>
                <w:color w:val="244061"/>
                <w:rtl/>
              </w:rPr>
              <w:t>لا</w:t>
            </w:r>
            <w:proofErr w:type="gramEnd"/>
            <w:r w:rsidRPr="0031543E">
              <w:rPr>
                <w:rFonts w:cs="AL-Mohanad Bold"/>
                <w:color w:val="244061"/>
                <w:rtl/>
              </w:rPr>
              <w:t xml:space="preserve"> يوجد</w:t>
            </w:r>
          </w:p>
        </w:tc>
      </w:tr>
      <w:tr w:rsidR="009E3A9E" w:rsidTr="009E1EA2">
        <w:trPr>
          <w:jc w:val="center"/>
        </w:trPr>
        <w:tc>
          <w:tcPr>
            <w:tcW w:w="3251" w:type="dxa"/>
            <w:shd w:val="clear" w:color="auto" w:fill="D6E3BC"/>
            <w:hideMark/>
          </w:tcPr>
          <w:p w:rsidR="009E3A9E" w:rsidRDefault="009E3A9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ateen"/>
                <w:sz w:val="32"/>
                <w:szCs w:val="32"/>
              </w:rPr>
            </w:pP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مستوى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 xml:space="preserve"> المقرر:</w:t>
            </w:r>
          </w:p>
        </w:tc>
        <w:tc>
          <w:tcPr>
            <w:tcW w:w="6517" w:type="dxa"/>
            <w:gridSpan w:val="2"/>
            <w:shd w:val="clear" w:color="auto" w:fill="D6E3BC"/>
            <w:hideMark/>
          </w:tcPr>
          <w:p w:rsidR="009E3A9E" w:rsidRPr="0031543E" w:rsidRDefault="009E3A9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color w:val="244061"/>
              </w:rPr>
            </w:pPr>
            <w:r>
              <w:rPr>
                <w:rFonts w:cs="AL-Mohanad Bold"/>
                <w:color w:val="244061"/>
                <w:rtl/>
              </w:rPr>
              <w:t>ال</w:t>
            </w:r>
            <w:r>
              <w:rPr>
                <w:rFonts w:cs="AL-Mohanad Bold" w:hint="cs"/>
                <w:color w:val="244061"/>
                <w:rtl/>
              </w:rPr>
              <w:t>أ</w:t>
            </w:r>
            <w:r w:rsidRPr="0031543E">
              <w:rPr>
                <w:rFonts w:cs="AL-Mohanad Bold"/>
                <w:color w:val="244061"/>
                <w:rtl/>
              </w:rPr>
              <w:t>ول</w:t>
            </w:r>
          </w:p>
        </w:tc>
      </w:tr>
      <w:tr w:rsidR="009E3A9E" w:rsidTr="009E1EA2">
        <w:trPr>
          <w:trHeight w:val="592"/>
          <w:jc w:val="center"/>
        </w:trPr>
        <w:tc>
          <w:tcPr>
            <w:tcW w:w="3251" w:type="dxa"/>
            <w:hideMark/>
          </w:tcPr>
          <w:p w:rsidR="009E3A9E" w:rsidRDefault="009E3A9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ateen"/>
                <w:sz w:val="32"/>
                <w:szCs w:val="32"/>
              </w:rPr>
            </w:pPr>
            <w:proofErr w:type="gramStart"/>
            <w:r>
              <w:rPr>
                <w:rFonts w:cs="AL-Mateen" w:hint="cs"/>
                <w:sz w:val="32"/>
                <w:szCs w:val="32"/>
                <w:rtl/>
              </w:rPr>
              <w:t>الساعات</w:t>
            </w:r>
            <w:proofErr w:type="gramEnd"/>
            <w:r>
              <w:rPr>
                <w:rFonts w:cs="AL-Mateen" w:hint="cs"/>
                <w:sz w:val="32"/>
                <w:szCs w:val="32"/>
                <w:rtl/>
              </w:rPr>
              <w:t xml:space="preserve"> المعتمدة:</w:t>
            </w:r>
          </w:p>
        </w:tc>
        <w:tc>
          <w:tcPr>
            <w:tcW w:w="6517" w:type="dxa"/>
            <w:gridSpan w:val="2"/>
            <w:hideMark/>
          </w:tcPr>
          <w:p w:rsidR="009E3A9E" w:rsidRPr="0031543E" w:rsidRDefault="009E3A9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color w:val="244061"/>
              </w:rPr>
            </w:pPr>
            <w:proofErr w:type="gramStart"/>
            <w:r>
              <w:rPr>
                <w:rFonts w:cs="AL-Mohanad Bold"/>
                <w:color w:val="244061"/>
                <w:rtl/>
              </w:rPr>
              <w:t>ساعتان</w:t>
            </w:r>
            <w:proofErr w:type="gramEnd"/>
            <w:r>
              <w:rPr>
                <w:rFonts w:cs="AL-Mohanad Bold"/>
                <w:color w:val="244061"/>
                <w:rtl/>
              </w:rPr>
              <w:t xml:space="preserve"> </w:t>
            </w:r>
            <w:r>
              <w:rPr>
                <w:rFonts w:cs="AL-Mohanad Bold" w:hint="cs"/>
                <w:color w:val="244061"/>
                <w:rtl/>
              </w:rPr>
              <w:t>أ</w:t>
            </w:r>
            <w:r w:rsidRPr="0031543E">
              <w:rPr>
                <w:rFonts w:cs="AL-Mohanad Bold"/>
                <w:color w:val="244061"/>
                <w:rtl/>
              </w:rPr>
              <w:t>سبوعيا</w:t>
            </w:r>
          </w:p>
        </w:tc>
      </w:tr>
      <w:tr w:rsidR="009E3A9E" w:rsidTr="009E1EA2">
        <w:trPr>
          <w:jc w:val="center"/>
        </w:trPr>
        <w:tc>
          <w:tcPr>
            <w:tcW w:w="6844" w:type="dxa"/>
            <w:gridSpan w:val="2"/>
            <w:shd w:val="clear" w:color="auto" w:fill="D6E3BC"/>
          </w:tcPr>
          <w:p w:rsidR="009E3A9E" w:rsidRPr="00855C03" w:rsidRDefault="009E3A9E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855C03">
              <w:rPr>
                <w:rFonts w:ascii="Arial" w:hAnsi="Arial" w:cs="PT Bold Heading"/>
                <w:bCs/>
                <w:i/>
                <w:color w:val="244061"/>
                <w:kern w:val="32"/>
              </w:rPr>
              <w:t>Psychological And Educational Tests</w:t>
            </w:r>
          </w:p>
        </w:tc>
        <w:tc>
          <w:tcPr>
            <w:tcW w:w="2924" w:type="dxa"/>
            <w:shd w:val="clear" w:color="auto" w:fill="D6E3BC"/>
            <w:hideMark/>
          </w:tcPr>
          <w:p w:rsidR="009E3A9E" w:rsidRDefault="009E3A9E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Module Title:</w:t>
            </w:r>
          </w:p>
        </w:tc>
      </w:tr>
      <w:tr w:rsidR="009E3A9E" w:rsidTr="009E1EA2">
        <w:trPr>
          <w:jc w:val="center"/>
        </w:trPr>
        <w:tc>
          <w:tcPr>
            <w:tcW w:w="6844" w:type="dxa"/>
            <w:gridSpan w:val="2"/>
            <w:hideMark/>
          </w:tcPr>
          <w:p w:rsidR="009E3A9E" w:rsidRPr="00855C03" w:rsidRDefault="009E3A9E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855C03">
              <w:rPr>
                <w:rFonts w:ascii="Arial" w:hAnsi="Arial" w:cs="PT Bold Heading"/>
                <w:bCs/>
                <w:i/>
                <w:color w:val="244061"/>
                <w:kern w:val="32"/>
              </w:rPr>
              <w:t>EDU 530</w:t>
            </w:r>
          </w:p>
        </w:tc>
        <w:tc>
          <w:tcPr>
            <w:tcW w:w="2924" w:type="dxa"/>
            <w:hideMark/>
          </w:tcPr>
          <w:p w:rsidR="009E3A9E" w:rsidRDefault="009E3A9E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Module ID:</w:t>
            </w:r>
          </w:p>
        </w:tc>
      </w:tr>
      <w:tr w:rsidR="009E3A9E" w:rsidTr="009E1EA2">
        <w:trPr>
          <w:trHeight w:val="350"/>
          <w:jc w:val="center"/>
        </w:trPr>
        <w:tc>
          <w:tcPr>
            <w:tcW w:w="6844" w:type="dxa"/>
            <w:gridSpan w:val="2"/>
            <w:shd w:val="clear" w:color="auto" w:fill="D6E3BC"/>
            <w:vAlign w:val="center"/>
          </w:tcPr>
          <w:p w:rsidR="009E3A9E" w:rsidRPr="00706D73" w:rsidRDefault="009E3A9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PT Bold Heading" w:hint="cs"/>
                <w:bCs/>
                <w:i/>
                <w:color w:val="244061"/>
                <w:kern w:val="32"/>
              </w:rPr>
            </w:pPr>
            <w:r w:rsidRPr="00706D73">
              <w:rPr>
                <w:rFonts w:ascii="Arial" w:hAnsi="Arial" w:cs="PT Bold Heading"/>
                <w:bCs/>
                <w:i/>
                <w:color w:val="244061"/>
                <w:kern w:val="32"/>
              </w:rPr>
              <w:t>Not found</w:t>
            </w:r>
          </w:p>
        </w:tc>
        <w:tc>
          <w:tcPr>
            <w:tcW w:w="2924" w:type="dxa"/>
            <w:shd w:val="clear" w:color="auto" w:fill="D6E3BC"/>
            <w:hideMark/>
          </w:tcPr>
          <w:p w:rsidR="009E3A9E" w:rsidRDefault="009E3A9E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Prerequisite (Co-requisite) :</w:t>
            </w:r>
          </w:p>
        </w:tc>
      </w:tr>
      <w:tr w:rsidR="009E3A9E" w:rsidTr="009E1EA2">
        <w:trPr>
          <w:trHeight w:val="350"/>
          <w:jc w:val="center"/>
        </w:trPr>
        <w:tc>
          <w:tcPr>
            <w:tcW w:w="6844" w:type="dxa"/>
            <w:gridSpan w:val="2"/>
            <w:vAlign w:val="center"/>
          </w:tcPr>
          <w:p w:rsidR="009E3A9E" w:rsidRPr="00706D73" w:rsidRDefault="009E3A9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 w:rsidRPr="00706D73">
              <w:rPr>
                <w:rFonts w:ascii="Arial" w:hAnsi="Arial" w:cs="PT Bold Heading"/>
                <w:bCs/>
                <w:i/>
                <w:color w:val="244061"/>
                <w:kern w:val="32"/>
              </w:rPr>
              <w:t>No</w:t>
            </w: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 xml:space="preserve"> More</w:t>
            </w:r>
          </w:p>
        </w:tc>
        <w:tc>
          <w:tcPr>
            <w:tcW w:w="2924" w:type="dxa"/>
            <w:hideMark/>
          </w:tcPr>
          <w:p w:rsidR="009E3A9E" w:rsidRDefault="009E3A9E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Co-requisite :</w:t>
            </w:r>
          </w:p>
        </w:tc>
      </w:tr>
      <w:tr w:rsidR="009E3A9E" w:rsidTr="009E1EA2">
        <w:trPr>
          <w:jc w:val="center"/>
        </w:trPr>
        <w:tc>
          <w:tcPr>
            <w:tcW w:w="6844" w:type="dxa"/>
            <w:gridSpan w:val="2"/>
            <w:shd w:val="clear" w:color="auto" w:fill="D6E3BC"/>
            <w:vAlign w:val="center"/>
          </w:tcPr>
          <w:p w:rsidR="009E3A9E" w:rsidRPr="00706D73" w:rsidRDefault="009E3A9E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>First</w:t>
            </w:r>
            <w:r w:rsidRPr="00706D73">
              <w:rPr>
                <w:rFonts w:ascii="Arial" w:hAnsi="Arial" w:cs="PT Bold Heading"/>
                <w:bCs/>
                <w:i/>
                <w:color w:val="244061"/>
                <w:kern w:val="32"/>
              </w:rPr>
              <w:t xml:space="preserve"> Level</w:t>
            </w:r>
          </w:p>
        </w:tc>
        <w:tc>
          <w:tcPr>
            <w:tcW w:w="2924" w:type="dxa"/>
            <w:shd w:val="clear" w:color="auto" w:fill="D6E3BC"/>
            <w:hideMark/>
          </w:tcPr>
          <w:p w:rsidR="009E3A9E" w:rsidRDefault="009E3A9E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Course Level:</w:t>
            </w:r>
          </w:p>
        </w:tc>
      </w:tr>
      <w:tr w:rsidR="009E3A9E" w:rsidTr="009E1EA2">
        <w:trPr>
          <w:jc w:val="center"/>
        </w:trPr>
        <w:tc>
          <w:tcPr>
            <w:tcW w:w="6844" w:type="dxa"/>
            <w:gridSpan w:val="2"/>
          </w:tcPr>
          <w:p w:rsidR="009E3A9E" w:rsidRPr="00855C03" w:rsidRDefault="009E3A9E" w:rsidP="009E1EA2">
            <w:pPr>
              <w:tabs>
                <w:tab w:val="left" w:pos="6703"/>
              </w:tabs>
              <w:spacing w:line="360" w:lineRule="auto"/>
              <w:jc w:val="center"/>
              <w:rPr>
                <w:rFonts w:ascii="Arial" w:hAnsi="Arial" w:cs="PT Bold Heading"/>
                <w:bCs/>
                <w:i/>
                <w:color w:val="244061"/>
                <w:kern w:val="32"/>
              </w:rPr>
            </w:pPr>
            <w:r>
              <w:rPr>
                <w:rFonts w:ascii="Arial" w:hAnsi="Arial" w:cs="PT Bold Heading"/>
                <w:bCs/>
                <w:i/>
                <w:color w:val="244061"/>
                <w:kern w:val="32"/>
              </w:rPr>
              <w:t>2</w:t>
            </w:r>
            <w:r w:rsidRPr="00706D73">
              <w:rPr>
                <w:rFonts w:ascii="Arial" w:hAnsi="Arial" w:cs="PT Bold Heading"/>
                <w:bCs/>
                <w:i/>
                <w:color w:val="244061"/>
                <w:kern w:val="32"/>
              </w:rPr>
              <w:t xml:space="preserve"> Hours</w:t>
            </w:r>
          </w:p>
        </w:tc>
        <w:tc>
          <w:tcPr>
            <w:tcW w:w="2924" w:type="dxa"/>
            <w:hideMark/>
          </w:tcPr>
          <w:p w:rsidR="009E3A9E" w:rsidRDefault="009E3A9E" w:rsidP="009E1EA2">
            <w:pPr>
              <w:tabs>
                <w:tab w:val="left" w:pos="6703"/>
              </w:tabs>
              <w:bidi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Credit Hours:</w:t>
            </w:r>
          </w:p>
        </w:tc>
      </w:tr>
    </w:tbl>
    <w:p w:rsidR="009E3A9E" w:rsidRDefault="009E3A9E" w:rsidP="009E3A9E">
      <w:pPr>
        <w:tabs>
          <w:tab w:val="left" w:pos="6703"/>
        </w:tabs>
        <w:spacing w:line="276" w:lineRule="auto"/>
        <w:jc w:val="center"/>
        <w:rPr>
          <w:rFonts w:hint="cs"/>
          <w:b/>
          <w:bCs/>
          <w:color w:val="632423"/>
          <w:rtl/>
        </w:rPr>
      </w:pPr>
      <w:r w:rsidRPr="00726079">
        <w:rPr>
          <w:rFonts w:cs="AL-Mateen" w:hint="cs"/>
          <w:b/>
          <w:bCs/>
          <w:rtl/>
        </w:rPr>
        <w:t>وصف المقرر :</w:t>
      </w:r>
      <w:r w:rsidRPr="00AE111B">
        <w:rPr>
          <w:rFonts w:cs="AL-Mateen"/>
          <w:b/>
          <w:bCs/>
        </w:rPr>
        <w:t>Module Description</w:t>
      </w:r>
      <w:r>
        <w:rPr>
          <w:b/>
          <w:bCs/>
          <w:color w:val="632423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6"/>
      </w:tblGrid>
      <w:tr w:rsidR="009E3A9E" w:rsidTr="009E1EA2">
        <w:trPr>
          <w:trHeight w:val="1030"/>
          <w:jc w:val="center"/>
        </w:trPr>
        <w:tc>
          <w:tcPr>
            <w:tcW w:w="9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Default="009E3A9E" w:rsidP="009E1EA2">
            <w:pPr>
              <w:tabs>
                <w:tab w:val="left" w:pos="6703"/>
              </w:tabs>
              <w:spacing w:after="200" w:line="276" w:lineRule="auto"/>
              <w:jc w:val="center"/>
              <w:rPr>
                <w:rFonts w:ascii="Arial" w:eastAsia="Calibri" w:hAnsi="Arial" w:cs="AL-Mohanad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يتناول هذا المقرر </w:t>
            </w:r>
            <w:r w:rsidRPr="0046661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مقدمة في القياس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النفسي والتربوي</w:t>
            </w:r>
            <w:r w:rsidRPr="0046661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وأهمي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ته، ويهتم ب</w:t>
            </w:r>
            <w:r w:rsidRPr="0046661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التحقق من الخصائص الس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يكو مترية  لأدوات القياس، كذلك يتناول بعض المقاييس النفسية والتربوية واستخداماتها وكيفية تطبيقها، مثل </w:t>
            </w:r>
            <w:r w:rsidRPr="0046661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مقاييس الذكاء الفردية (</w:t>
            </w:r>
            <w:proofErr w:type="spellStart"/>
            <w:r w:rsidRPr="0046661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وكسلر</w:t>
            </w:r>
            <w:proofErr w:type="spellEnd"/>
            <w:r w:rsidRPr="0046661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،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</w:t>
            </w:r>
            <w:r w:rsidRPr="0046661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بينيه)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، واختبارات الاستعدادات الفارقة-</w:t>
            </w:r>
            <w:r w:rsidRPr="0046661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نماذج من استبيانات الشخصية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.</w:t>
            </w:r>
          </w:p>
        </w:tc>
      </w:tr>
    </w:tbl>
    <w:p w:rsidR="009E3A9E" w:rsidRDefault="009E3A9E" w:rsidP="009E3A9E">
      <w:pPr>
        <w:tabs>
          <w:tab w:val="left" w:pos="6703"/>
        </w:tabs>
        <w:spacing w:line="276" w:lineRule="auto"/>
        <w:jc w:val="center"/>
        <w:rPr>
          <w:rFonts w:cs="AL-Mateen" w:hint="cs"/>
          <w:b/>
          <w:bCs/>
          <w:rtl/>
        </w:rPr>
      </w:pPr>
    </w:p>
    <w:p w:rsidR="009E3A9E" w:rsidRDefault="009E3A9E" w:rsidP="009E3A9E">
      <w:pPr>
        <w:tabs>
          <w:tab w:val="left" w:pos="6703"/>
        </w:tabs>
        <w:spacing w:line="276" w:lineRule="auto"/>
        <w:jc w:val="center"/>
        <w:rPr>
          <w:b/>
          <w:bCs/>
          <w:color w:val="000000"/>
          <w:sz w:val="24"/>
          <w:szCs w:val="24"/>
          <w:rtl/>
        </w:rPr>
      </w:pPr>
      <w:r w:rsidRPr="00726079">
        <w:rPr>
          <w:rFonts w:cs="AL-Mateen" w:hint="cs"/>
          <w:b/>
          <w:bCs/>
          <w:rtl/>
        </w:rPr>
        <w:t xml:space="preserve">أهداف </w:t>
      </w:r>
      <w:proofErr w:type="gramStart"/>
      <w:r w:rsidRPr="00726079">
        <w:rPr>
          <w:rFonts w:cs="AL-Mateen" w:hint="cs"/>
          <w:b/>
          <w:bCs/>
          <w:rtl/>
        </w:rPr>
        <w:t>المقرر :</w:t>
      </w:r>
      <w:proofErr w:type="gramEnd"/>
      <w:r>
        <w:rPr>
          <w:rFonts w:hint="cs"/>
          <w:b/>
          <w:bCs/>
          <w:color w:val="632423"/>
          <w:rtl/>
        </w:rPr>
        <w:t xml:space="preserve"> </w:t>
      </w:r>
      <w:r>
        <w:rPr>
          <w:b/>
          <w:bCs/>
          <w:color w:val="632423"/>
          <w:rtl/>
        </w:rPr>
        <w:t xml:space="preserve"> </w:t>
      </w:r>
      <w:r w:rsidRPr="00B82776">
        <w:rPr>
          <w:rFonts w:cs="AL-Mateen"/>
          <w:b/>
          <w:bCs/>
        </w:rPr>
        <w:t>Module Aims</w:t>
      </w:r>
      <w:r>
        <w:rPr>
          <w:rFonts w:cs="AL-Mateen"/>
          <w:b/>
          <w:bCs/>
        </w:rPr>
        <w:t>:</w:t>
      </w:r>
    </w:p>
    <w:tbl>
      <w:tblPr>
        <w:bidiVisual/>
        <w:tblW w:w="0" w:type="auto"/>
        <w:jc w:val="center"/>
        <w:tblInd w:w="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9243"/>
      </w:tblGrid>
      <w:tr w:rsidR="009E3A9E" w:rsidTr="009E1EA2">
        <w:trPr>
          <w:jc w:val="center"/>
        </w:trPr>
        <w:tc>
          <w:tcPr>
            <w:tcW w:w="4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:rsidR="009E3A9E" w:rsidRPr="00A0634F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A0634F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92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9E3A9E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كساب الطال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ب</w:t>
            </w:r>
            <w:r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 xml:space="preserve"> بعض المفاهيم ال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أ</w:t>
            </w:r>
            <w:r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 xml:space="preserve">ساسية المتعلقة </w:t>
            </w:r>
            <w:proofErr w:type="spellStart"/>
            <w:r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بال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إ</w:t>
            </w:r>
            <w:r w:rsidRPr="00A0634F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ختبارات</w:t>
            </w:r>
            <w:proofErr w:type="spellEnd"/>
            <w:r w:rsidRPr="00A0634F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 xml:space="preserve"> والمقاييس</w:t>
            </w:r>
          </w:p>
        </w:tc>
      </w:tr>
      <w:tr w:rsidR="009E3A9E" w:rsidTr="009E1EA2">
        <w:trPr>
          <w:jc w:val="center"/>
        </w:trPr>
        <w:tc>
          <w:tcPr>
            <w:tcW w:w="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:rsidR="009E3A9E" w:rsidRPr="00A0634F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A0634F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92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9E3A9E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إ</w:t>
            </w:r>
            <w:r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 xml:space="preserve">كساب الطالب مهارة تصميم </w:t>
            </w:r>
            <w:proofErr w:type="spellStart"/>
            <w:r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ال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إ</w:t>
            </w:r>
            <w:r w:rsidRPr="00A0634F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ختبارات</w:t>
            </w:r>
            <w:proofErr w:type="spellEnd"/>
            <w:r w:rsidRPr="00A0634F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 xml:space="preserve"> والمقاييس النفسية والتربوية</w:t>
            </w:r>
          </w:p>
        </w:tc>
      </w:tr>
      <w:tr w:rsidR="009E3A9E" w:rsidTr="009E1EA2">
        <w:trPr>
          <w:jc w:val="center"/>
        </w:trPr>
        <w:tc>
          <w:tcPr>
            <w:tcW w:w="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:rsidR="009E3A9E" w:rsidRPr="00A0634F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A0634F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3</w:t>
            </w:r>
          </w:p>
        </w:tc>
        <w:tc>
          <w:tcPr>
            <w:tcW w:w="92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9E3A9E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 xml:space="preserve">تعريف الطالب بأهم الاختبارات والمقاييس </w:t>
            </w:r>
            <w:r w:rsidRPr="00A0634F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 xml:space="preserve">الموجودة والمتوافرة في التراث </w:t>
            </w:r>
            <w:proofErr w:type="spellStart"/>
            <w:r w:rsidRPr="00A0634F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النفسى</w:t>
            </w:r>
            <w:proofErr w:type="spellEnd"/>
          </w:p>
        </w:tc>
      </w:tr>
      <w:tr w:rsidR="009E3A9E" w:rsidTr="009E1EA2">
        <w:trPr>
          <w:jc w:val="center"/>
        </w:trPr>
        <w:tc>
          <w:tcPr>
            <w:tcW w:w="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2" w:space="0" w:color="auto"/>
            </w:tcBorders>
            <w:hideMark/>
          </w:tcPr>
          <w:p w:rsidR="009E3A9E" w:rsidRPr="00A0634F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A0634F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4</w:t>
            </w:r>
          </w:p>
        </w:tc>
        <w:tc>
          <w:tcPr>
            <w:tcW w:w="92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9E3A9E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توضيح كيفية تطبيق </w:t>
            </w:r>
            <w:proofErr w:type="spellStart"/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الإختبارات</w:t>
            </w:r>
            <w:proofErr w:type="spellEnd"/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النفسية و</w:t>
            </w:r>
            <w:r w:rsidRPr="00A0634F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تفسير النتائج</w:t>
            </w:r>
          </w:p>
        </w:tc>
      </w:tr>
    </w:tbl>
    <w:p w:rsidR="009E3A9E" w:rsidRDefault="009E3A9E" w:rsidP="009E3A9E">
      <w:pPr>
        <w:tabs>
          <w:tab w:val="left" w:pos="6703"/>
        </w:tabs>
        <w:spacing w:line="276" w:lineRule="auto"/>
        <w:jc w:val="center"/>
        <w:rPr>
          <w:b/>
          <w:bCs/>
          <w:color w:val="000000"/>
          <w:sz w:val="24"/>
          <w:szCs w:val="24"/>
          <w:rtl/>
        </w:rPr>
      </w:pPr>
      <w:proofErr w:type="gramStart"/>
      <w:r w:rsidRPr="00DB4023">
        <w:rPr>
          <w:rFonts w:cs="AL-Mateen" w:hint="cs"/>
          <w:b/>
          <w:bCs/>
          <w:rtl/>
        </w:rPr>
        <w:t>مخرجات</w:t>
      </w:r>
      <w:proofErr w:type="gramEnd"/>
      <w:r w:rsidRPr="00DB4023">
        <w:rPr>
          <w:rFonts w:cs="AL-Mateen" w:hint="cs"/>
          <w:b/>
          <w:bCs/>
          <w:rtl/>
        </w:rPr>
        <w:t xml:space="preserve"> التعلم:                                                                                           </w:t>
      </w:r>
      <w:r>
        <w:rPr>
          <w:rFonts w:cs="AL-Mateen" w:hint="cs"/>
          <w:b/>
          <w:bCs/>
          <w:rtl/>
        </w:rPr>
        <w:t xml:space="preserve">      </w:t>
      </w:r>
      <w:r w:rsidRPr="00DB4023">
        <w:rPr>
          <w:rFonts w:cs="AL-Mateen" w:hint="cs"/>
          <w:b/>
          <w:bCs/>
          <w:rtl/>
        </w:rPr>
        <w:t xml:space="preserve"> </w:t>
      </w:r>
      <w:r w:rsidRPr="00DB4023">
        <w:rPr>
          <w:rFonts w:cs="AL-Mateen"/>
          <w:b/>
          <w:bCs/>
        </w:rPr>
        <w:t xml:space="preserve">  </w:t>
      </w:r>
      <w:r>
        <w:rPr>
          <w:b/>
          <w:bCs/>
        </w:rPr>
        <w:t>Learning Outcomes</w:t>
      </w:r>
      <w:r>
        <w:rPr>
          <w:b/>
          <w:bCs/>
          <w:color w:val="000000"/>
          <w:sz w:val="24"/>
          <w:szCs w:val="24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9191"/>
      </w:tblGrid>
      <w:tr w:rsidR="009E3A9E" w:rsidTr="009E1EA2">
        <w:trPr>
          <w:trHeight w:val="420"/>
          <w:jc w:val="center"/>
        </w:trPr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9E3A9E" w:rsidRPr="00A0634F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A0634F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9191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9E3A9E" w:rsidRPr="00A0634F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أن يتمكن الطالب من وصف الأساس النظري </w:t>
            </w:r>
            <w:proofErr w:type="spellStart"/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للإختبارات</w:t>
            </w:r>
            <w:proofErr w:type="spellEnd"/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والمقاييس النفسية والتربوية</w:t>
            </w:r>
          </w:p>
        </w:tc>
      </w:tr>
      <w:tr w:rsidR="009E3A9E" w:rsidTr="009E1EA2">
        <w:trPr>
          <w:trHeight w:val="291"/>
          <w:jc w:val="center"/>
        </w:trPr>
        <w:tc>
          <w:tcPr>
            <w:tcW w:w="52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9E3A9E" w:rsidRPr="00A0634F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919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9E3A9E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أن يستطيع الطالب بناء </w:t>
            </w:r>
            <w:proofErr w:type="spellStart"/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إختبار</w:t>
            </w:r>
            <w:proofErr w:type="spellEnd"/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أو مقياس نفسي  ويتحقق من شروطه </w:t>
            </w:r>
            <w:proofErr w:type="spellStart"/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السيكومترية</w:t>
            </w:r>
            <w:proofErr w:type="spellEnd"/>
          </w:p>
        </w:tc>
      </w:tr>
      <w:tr w:rsidR="009E3A9E" w:rsidTr="009E1EA2">
        <w:trPr>
          <w:trHeight w:val="291"/>
          <w:jc w:val="center"/>
        </w:trPr>
        <w:tc>
          <w:tcPr>
            <w:tcW w:w="52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9E3A9E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3</w:t>
            </w:r>
          </w:p>
        </w:tc>
        <w:tc>
          <w:tcPr>
            <w:tcW w:w="919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9E3A9E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أن يعرف الطالب كيف يطبق </w:t>
            </w:r>
            <w:proofErr w:type="spellStart"/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الإختبار</w:t>
            </w:r>
            <w:proofErr w:type="spellEnd"/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 ويفسر  نتائجه</w:t>
            </w:r>
          </w:p>
        </w:tc>
      </w:tr>
      <w:tr w:rsidR="009E3A9E" w:rsidTr="009E1EA2">
        <w:trPr>
          <w:trHeight w:val="291"/>
          <w:jc w:val="center"/>
        </w:trPr>
        <w:tc>
          <w:tcPr>
            <w:tcW w:w="52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9E3A9E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4</w:t>
            </w:r>
          </w:p>
        </w:tc>
        <w:tc>
          <w:tcPr>
            <w:tcW w:w="919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9E3A9E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أن يعرف كيف يكتب تقريرا  من خلال النتائج التي تم الوصول </w:t>
            </w:r>
            <w:proofErr w:type="spellStart"/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اليها</w:t>
            </w:r>
            <w:proofErr w:type="spellEnd"/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.</w:t>
            </w:r>
          </w:p>
        </w:tc>
      </w:tr>
      <w:tr w:rsidR="009E3A9E" w:rsidTr="009E1EA2">
        <w:trPr>
          <w:jc w:val="center"/>
        </w:trPr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A0634F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A0634F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9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A0634F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أن يتمكن الطالب من </w:t>
            </w:r>
            <w:proofErr w:type="spellStart"/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إختيار</w:t>
            </w:r>
            <w:proofErr w:type="spellEnd"/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 الأ</w:t>
            </w:r>
            <w:r w:rsidRPr="00A0634F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داة  القياسية المناسبة في موقف بحثى </w:t>
            </w:r>
            <w:proofErr w:type="spellStart"/>
            <w:r w:rsidRPr="00A0634F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او</w:t>
            </w:r>
            <w:proofErr w:type="spellEnd"/>
            <w:r w:rsidRPr="00A0634F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تطبيقي .</w:t>
            </w:r>
          </w:p>
        </w:tc>
      </w:tr>
    </w:tbl>
    <w:p w:rsidR="009E3A9E" w:rsidRPr="00745B89" w:rsidRDefault="009E3A9E" w:rsidP="009E3A9E">
      <w:pPr>
        <w:tabs>
          <w:tab w:val="left" w:pos="6703"/>
          <w:tab w:val="left" w:pos="9948"/>
        </w:tabs>
        <w:spacing w:line="276" w:lineRule="auto"/>
        <w:jc w:val="center"/>
        <w:rPr>
          <w:rFonts w:cs="AL-Mateen"/>
          <w:b/>
          <w:bCs/>
          <w:rtl/>
        </w:rPr>
      </w:pPr>
      <w:proofErr w:type="gramStart"/>
      <w:r w:rsidRPr="00745B89">
        <w:rPr>
          <w:rFonts w:cs="AL-Mateen" w:hint="cs"/>
          <w:b/>
          <w:bCs/>
          <w:rtl/>
        </w:rPr>
        <w:t>محتوى</w:t>
      </w:r>
      <w:proofErr w:type="gramEnd"/>
      <w:r w:rsidRPr="00745B89">
        <w:rPr>
          <w:rFonts w:cs="AL-Mateen" w:hint="cs"/>
          <w:b/>
          <w:bCs/>
          <w:rtl/>
        </w:rPr>
        <w:t xml:space="preserve"> المقرر:</w:t>
      </w:r>
      <w:r w:rsidRPr="00745B89">
        <w:rPr>
          <w:rFonts w:cs="AL-Mateen"/>
          <w:b/>
          <w:bCs/>
        </w:rPr>
        <w:t xml:space="preserve">  Course Contents:</w:t>
      </w:r>
    </w:p>
    <w:tbl>
      <w:tblPr>
        <w:bidiVisual/>
        <w:tblW w:w="9839" w:type="dxa"/>
        <w:jc w:val="center"/>
        <w:tblInd w:w="3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8"/>
        <w:gridCol w:w="1701"/>
        <w:gridCol w:w="1990"/>
      </w:tblGrid>
      <w:tr w:rsidR="009E3A9E" w:rsidTr="009E1EA2">
        <w:trPr>
          <w:trHeight w:val="966"/>
          <w:jc w:val="center"/>
        </w:trPr>
        <w:tc>
          <w:tcPr>
            <w:tcW w:w="6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A9E" w:rsidRPr="0092564B" w:rsidRDefault="009E3A9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proofErr w:type="gramStart"/>
            <w:r w:rsidRPr="0092564B">
              <w:rPr>
                <w:rFonts w:cs="AL-Mohanad Bold"/>
                <w:b/>
                <w:bCs/>
                <w:sz w:val="32"/>
                <w:szCs w:val="32"/>
                <w:rtl/>
              </w:rPr>
              <w:t>قائمة</w:t>
            </w:r>
            <w:proofErr w:type="gramEnd"/>
            <w:r w:rsidRPr="0092564B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 الموضوعات</w:t>
            </w:r>
          </w:p>
          <w:p w:rsidR="009E3A9E" w:rsidRPr="0092564B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cs="AL-Mohanad Bold" w:hint="cs"/>
                <w:b/>
                <w:bCs/>
                <w:sz w:val="32"/>
                <w:szCs w:val="32"/>
                <w:rtl/>
              </w:rPr>
            </w:pPr>
            <w:r w:rsidRPr="0092564B">
              <w:rPr>
                <w:rFonts w:cs="AL-Mohanad Bold"/>
                <w:b/>
                <w:bCs/>
                <w:sz w:val="32"/>
                <w:szCs w:val="32"/>
              </w:rPr>
              <w:t>(Subjects)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A9E" w:rsidRPr="0092564B" w:rsidRDefault="009E3A9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92564B">
              <w:rPr>
                <w:rFonts w:cs="AL-Mohanad Bold"/>
                <w:b/>
                <w:bCs/>
                <w:sz w:val="32"/>
                <w:szCs w:val="32"/>
                <w:rtl/>
              </w:rPr>
              <w:t>عدد الأسابيع</w:t>
            </w:r>
          </w:p>
          <w:p w:rsidR="009E3A9E" w:rsidRPr="0092564B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2564B">
              <w:rPr>
                <w:rFonts w:cs="AL-Mohanad Bold"/>
                <w:b/>
                <w:bCs/>
                <w:sz w:val="32"/>
                <w:szCs w:val="32"/>
              </w:rPr>
              <w:t>(Weeks)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A9E" w:rsidRPr="0092564B" w:rsidRDefault="009E3A9E" w:rsidP="009E1EA2">
            <w:pPr>
              <w:tabs>
                <w:tab w:val="left" w:pos="6703"/>
              </w:tabs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proofErr w:type="gramStart"/>
            <w:r w:rsidRPr="0092564B">
              <w:rPr>
                <w:rFonts w:cs="AL-Mohanad Bold"/>
                <w:b/>
                <w:bCs/>
                <w:sz w:val="32"/>
                <w:szCs w:val="32"/>
                <w:rtl/>
              </w:rPr>
              <w:t>ساعات</w:t>
            </w:r>
            <w:proofErr w:type="gramEnd"/>
            <w:r w:rsidRPr="0092564B">
              <w:rPr>
                <w:rFonts w:cs="AL-Mohanad Bold"/>
                <w:b/>
                <w:bCs/>
                <w:sz w:val="32"/>
                <w:szCs w:val="32"/>
                <w:rtl/>
              </w:rPr>
              <w:t xml:space="preserve"> التدريس</w:t>
            </w:r>
          </w:p>
          <w:p w:rsidR="009E3A9E" w:rsidRPr="0092564B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2564B">
              <w:rPr>
                <w:rFonts w:cs="AL-Mohanad Bold"/>
                <w:b/>
                <w:bCs/>
                <w:sz w:val="32"/>
                <w:szCs w:val="32"/>
              </w:rPr>
              <w:t>(Hours)</w:t>
            </w:r>
          </w:p>
        </w:tc>
      </w:tr>
      <w:tr w:rsidR="009E3A9E" w:rsidTr="009E1EA2">
        <w:trPr>
          <w:trHeight w:val="594"/>
          <w:jc w:val="center"/>
        </w:trPr>
        <w:tc>
          <w:tcPr>
            <w:tcW w:w="6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3155E4" w:rsidRDefault="009E3A9E" w:rsidP="009E1EA2">
            <w:pPr>
              <w:tabs>
                <w:tab w:val="left" w:pos="6703"/>
              </w:tabs>
              <w:snapToGrid w:val="0"/>
              <w:spacing w:after="200"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3155E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مقدمة في القياس وأهمية القياس النفسي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والتربوي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3155E4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3155E4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3155E4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3155E4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2</w:t>
            </w:r>
          </w:p>
        </w:tc>
      </w:tr>
      <w:tr w:rsidR="009E3A9E" w:rsidTr="009E1EA2">
        <w:trPr>
          <w:trHeight w:val="608"/>
          <w:jc w:val="center"/>
        </w:trPr>
        <w:tc>
          <w:tcPr>
            <w:tcW w:w="6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3155E4" w:rsidRDefault="009E3A9E" w:rsidP="009E1EA2">
            <w:pPr>
              <w:tabs>
                <w:tab w:val="left" w:pos="6703"/>
              </w:tabs>
              <w:snapToGrid w:val="0"/>
              <w:spacing w:after="200"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3155E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التحقق من الخصائص السيكو مترية  لأدوات القياس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3155E4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3155E4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3155E4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3155E4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2</w:t>
            </w:r>
          </w:p>
        </w:tc>
      </w:tr>
      <w:tr w:rsidR="009E3A9E" w:rsidTr="009E1EA2">
        <w:trPr>
          <w:trHeight w:val="594"/>
          <w:jc w:val="center"/>
        </w:trPr>
        <w:tc>
          <w:tcPr>
            <w:tcW w:w="6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3155E4" w:rsidRDefault="009E3A9E" w:rsidP="009E1EA2">
            <w:pPr>
              <w:tabs>
                <w:tab w:val="left" w:pos="6703"/>
              </w:tabs>
              <w:snapToGrid w:val="0"/>
              <w:spacing w:after="200"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055FC8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الثبات :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 أنواعه </w:t>
            </w:r>
            <w:r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العوامل التي تؤثر فيه </w:t>
            </w:r>
            <w:r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طرق حسابه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3155E4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3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3155E4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6</w:t>
            </w:r>
          </w:p>
        </w:tc>
      </w:tr>
      <w:tr w:rsidR="009E3A9E" w:rsidTr="009E1EA2">
        <w:trPr>
          <w:trHeight w:val="594"/>
          <w:jc w:val="center"/>
        </w:trPr>
        <w:tc>
          <w:tcPr>
            <w:tcW w:w="6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3155E4" w:rsidRDefault="009E3A9E" w:rsidP="009E1EA2">
            <w:pPr>
              <w:tabs>
                <w:tab w:val="left" w:pos="6703"/>
              </w:tabs>
              <w:snapToGrid w:val="0"/>
              <w:spacing w:after="200"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proofErr w:type="gramStart"/>
            <w:r w:rsidRPr="00055FC8">
              <w:rPr>
                <w:rFonts w:ascii="Arial" w:hAnsi="Arial" w:cs="AL-Mohanad Bold" w:hint="cs"/>
                <w:b/>
                <w:bCs/>
                <w:color w:val="002060"/>
                <w:sz w:val="28"/>
                <w:szCs w:val="28"/>
                <w:rtl/>
              </w:rPr>
              <w:t>الصدق :</w:t>
            </w:r>
            <w:proofErr w:type="gramEnd"/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</w:t>
            </w:r>
            <w:r w:rsidRPr="003155E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طرق تعيين صدق الاختبار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3155E4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3155E4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3155E4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3155E4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2</w:t>
            </w:r>
          </w:p>
        </w:tc>
      </w:tr>
      <w:tr w:rsidR="009E3A9E" w:rsidTr="009E1EA2">
        <w:trPr>
          <w:trHeight w:val="289"/>
          <w:jc w:val="center"/>
        </w:trPr>
        <w:tc>
          <w:tcPr>
            <w:tcW w:w="614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A9E" w:rsidRPr="003155E4" w:rsidRDefault="009E3A9E" w:rsidP="009E1EA2">
            <w:pPr>
              <w:tabs>
                <w:tab w:val="left" w:pos="6703"/>
              </w:tabs>
              <w:snapToGrid w:val="0"/>
              <w:spacing w:after="200" w:line="276" w:lineRule="auto"/>
              <w:jc w:val="center"/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</w:pPr>
            <w:r w:rsidRPr="003155E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مقاييس الذكاء الفردية(</w:t>
            </w:r>
            <w:proofErr w:type="spellStart"/>
            <w:r w:rsidRPr="003155E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وكسلر</w:t>
            </w:r>
            <w:proofErr w:type="spellEnd"/>
            <w:r w:rsidRPr="003155E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،بينية)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A9E" w:rsidRPr="003155E4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</w:pPr>
            <w:r w:rsidRPr="003155E4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1990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A9E" w:rsidRPr="003155E4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</w:pPr>
            <w:r w:rsidRPr="003155E4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4</w:t>
            </w:r>
          </w:p>
        </w:tc>
      </w:tr>
      <w:tr w:rsidR="009E3A9E" w:rsidTr="009E1EA2">
        <w:trPr>
          <w:trHeight w:val="406"/>
          <w:jc w:val="center"/>
        </w:trPr>
        <w:tc>
          <w:tcPr>
            <w:tcW w:w="6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3155E4" w:rsidRDefault="009E3A9E" w:rsidP="009E1EA2">
            <w:pPr>
              <w:pStyle w:val="a3"/>
              <w:tabs>
                <w:tab w:val="left" w:pos="6703"/>
              </w:tabs>
              <w:spacing w:line="276" w:lineRule="auto"/>
              <w:ind w:left="48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proofErr w:type="gramStart"/>
            <w:r w:rsidRPr="003155E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اختبارات</w:t>
            </w:r>
            <w:proofErr w:type="gramEnd"/>
            <w:r w:rsidRPr="003155E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الاستعدادات الفارقة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3155E4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3155E4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3155E4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3155E4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2</w:t>
            </w:r>
          </w:p>
        </w:tc>
      </w:tr>
      <w:tr w:rsidR="009E3A9E" w:rsidTr="009E1EA2">
        <w:trPr>
          <w:trHeight w:val="391"/>
          <w:jc w:val="center"/>
        </w:trPr>
        <w:tc>
          <w:tcPr>
            <w:tcW w:w="6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3155E4" w:rsidRDefault="009E3A9E" w:rsidP="009E1EA2">
            <w:pPr>
              <w:pStyle w:val="a3"/>
              <w:tabs>
                <w:tab w:val="left" w:pos="6703"/>
              </w:tabs>
              <w:spacing w:line="276" w:lineRule="auto"/>
              <w:ind w:left="48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3155E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نماذج من استبيانات الشخصية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3155E4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3155E4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4</w:t>
            </w:r>
          </w:p>
        </w:tc>
      </w:tr>
      <w:tr w:rsidR="009E3A9E" w:rsidTr="009E1EA2">
        <w:trPr>
          <w:trHeight w:val="539"/>
          <w:jc w:val="center"/>
        </w:trPr>
        <w:tc>
          <w:tcPr>
            <w:tcW w:w="6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A9E" w:rsidRPr="003155E4" w:rsidRDefault="009E3A9E" w:rsidP="009E1EA2">
            <w:pPr>
              <w:pStyle w:val="a3"/>
              <w:tabs>
                <w:tab w:val="left" w:pos="6703"/>
              </w:tabs>
              <w:spacing w:line="276" w:lineRule="auto"/>
              <w:ind w:left="48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3155E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بطارية </w:t>
            </w:r>
            <w:proofErr w:type="spellStart"/>
            <w:r w:rsidRPr="003155E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مينوستا</w:t>
            </w:r>
            <w:proofErr w:type="spellEnd"/>
            <w:r w:rsidRPr="003155E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متعددة </w:t>
            </w:r>
            <w:proofErr w:type="spellStart"/>
            <w:r w:rsidRPr="003155E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الاوجه</w:t>
            </w:r>
            <w:proofErr w:type="spellEnd"/>
            <w:r w:rsidRPr="003155E4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للشخصية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3155E4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3155E4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3155E4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3155E4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4</w:t>
            </w:r>
          </w:p>
        </w:tc>
      </w:tr>
      <w:tr w:rsidR="009E3A9E" w:rsidTr="009E1EA2">
        <w:trPr>
          <w:trHeight w:val="565"/>
          <w:jc w:val="center"/>
        </w:trPr>
        <w:tc>
          <w:tcPr>
            <w:tcW w:w="6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A9E" w:rsidRPr="00860AD5" w:rsidRDefault="009E3A9E" w:rsidP="009E1EA2">
            <w:pPr>
              <w:tabs>
                <w:tab w:val="left" w:pos="6703"/>
              </w:tabs>
              <w:spacing w:after="200" w:line="276" w:lineRule="auto"/>
              <w:ind w:left="48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860AD5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الاختبارات </w:t>
            </w:r>
            <w:proofErr w:type="spellStart"/>
            <w:r w:rsidRPr="00860AD5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الاسقاطية</w:t>
            </w:r>
            <w:proofErr w:type="spellEnd"/>
            <w:r w:rsidRPr="00860AD5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(</w:t>
            </w:r>
            <w:proofErr w:type="spellStart"/>
            <w:r w:rsidRPr="00860AD5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>الرورشاخ</w:t>
            </w:r>
            <w:proofErr w:type="spellEnd"/>
            <w:r w:rsidRPr="00860AD5">
              <w:rPr>
                <w:rFonts w:ascii="Arial" w:hAnsi="Arial" w:cs="AL-Mohanad Bold" w:hint="cs"/>
                <w:color w:val="002060"/>
                <w:sz w:val="28"/>
                <w:szCs w:val="28"/>
                <w:rtl/>
              </w:rPr>
              <w:t xml:space="preserve"> - اختبار تفهم الموضوع)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860AD5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860AD5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1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860AD5" w:rsidRDefault="009E3A9E" w:rsidP="009E1EA2">
            <w:pPr>
              <w:tabs>
                <w:tab w:val="left" w:pos="6703"/>
              </w:tabs>
              <w:snapToGrid w:val="0"/>
              <w:spacing w:line="276" w:lineRule="auto"/>
              <w:jc w:val="center"/>
              <w:rPr>
                <w:rFonts w:ascii="Arial" w:hAnsi="Arial" w:cs="AL-Mohanad Bold"/>
                <w:color w:val="002060"/>
                <w:sz w:val="28"/>
                <w:szCs w:val="28"/>
              </w:rPr>
            </w:pPr>
            <w:r w:rsidRPr="00860AD5">
              <w:rPr>
                <w:rFonts w:ascii="Arial" w:hAnsi="Arial" w:cs="AL-Mohanad Bold"/>
                <w:color w:val="002060"/>
                <w:sz w:val="28"/>
                <w:szCs w:val="28"/>
                <w:rtl/>
              </w:rPr>
              <w:t>4</w:t>
            </w:r>
          </w:p>
        </w:tc>
      </w:tr>
    </w:tbl>
    <w:p w:rsidR="009E3A9E" w:rsidRDefault="009E3A9E" w:rsidP="009E3A9E">
      <w:pPr>
        <w:tabs>
          <w:tab w:val="left" w:pos="6703"/>
        </w:tabs>
        <w:spacing w:line="276" w:lineRule="auto"/>
        <w:jc w:val="center"/>
        <w:rPr>
          <w:rFonts w:cs="AL-Mateen" w:hint="cs"/>
          <w:b/>
          <w:bCs/>
          <w:sz w:val="32"/>
          <w:szCs w:val="32"/>
          <w:rtl/>
        </w:rPr>
      </w:pPr>
    </w:p>
    <w:p w:rsidR="009E3A9E" w:rsidRDefault="009E3A9E" w:rsidP="009E3A9E">
      <w:pPr>
        <w:tabs>
          <w:tab w:val="left" w:pos="6703"/>
        </w:tabs>
        <w:jc w:val="center"/>
        <w:rPr>
          <w:rFonts w:cs="AL-Mateen" w:hint="cs"/>
          <w:b/>
          <w:bCs/>
          <w:sz w:val="32"/>
          <w:szCs w:val="32"/>
          <w:rtl/>
        </w:rPr>
      </w:pPr>
    </w:p>
    <w:p w:rsidR="009E3A9E" w:rsidRPr="00F040B2" w:rsidRDefault="009E3A9E" w:rsidP="009E3A9E">
      <w:pPr>
        <w:tabs>
          <w:tab w:val="left" w:pos="6703"/>
        </w:tabs>
        <w:jc w:val="center"/>
        <w:rPr>
          <w:rFonts w:cs="AL-Mateen" w:hint="cs"/>
          <w:b/>
          <w:bCs/>
          <w:rtl/>
        </w:rPr>
      </w:pPr>
      <w:proofErr w:type="gramStart"/>
      <w:r w:rsidRPr="004E1CD6">
        <w:rPr>
          <w:rFonts w:cs="AL-Mateen" w:hint="cs"/>
          <w:b/>
          <w:bCs/>
          <w:rtl/>
        </w:rPr>
        <w:t>الكتاب</w:t>
      </w:r>
      <w:proofErr w:type="gramEnd"/>
      <w:r w:rsidRPr="004E1CD6">
        <w:rPr>
          <w:rFonts w:cs="AL-Mateen" w:hint="cs"/>
          <w:b/>
          <w:bCs/>
          <w:rtl/>
        </w:rPr>
        <w:t xml:space="preserve"> المقرر والمراجع المساندة</w:t>
      </w:r>
      <w:r>
        <w:rPr>
          <w:rFonts w:cs="AL-Mateen" w:hint="cs"/>
          <w:b/>
          <w:bCs/>
          <w:sz w:val="32"/>
          <w:szCs w:val="32"/>
          <w:rtl/>
        </w:rPr>
        <w:t>:</w:t>
      </w:r>
      <w:r>
        <w:rPr>
          <w:b/>
          <w:bCs/>
          <w:color w:val="632423"/>
          <w:rtl/>
        </w:rPr>
        <w:t xml:space="preserve">  </w:t>
      </w:r>
      <w:r>
        <w:rPr>
          <w:b/>
          <w:bCs/>
        </w:rPr>
        <w:t>Textbook and References:</w:t>
      </w:r>
    </w:p>
    <w:tbl>
      <w:tblPr>
        <w:tblpPr w:leftFromText="180" w:rightFromText="180" w:vertAnchor="text" w:horzAnchor="margin" w:tblpXSpec="center" w:tblpY="200"/>
        <w:tblOverlap w:val="never"/>
        <w:bidiVisual/>
        <w:tblW w:w="96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2426"/>
        <w:gridCol w:w="2268"/>
        <w:gridCol w:w="2410"/>
      </w:tblGrid>
      <w:tr w:rsidR="009E3A9E" w:rsidTr="009E1EA2">
        <w:trPr>
          <w:trHeight w:val="970"/>
        </w:trPr>
        <w:tc>
          <w:tcPr>
            <w:tcW w:w="2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A9E" w:rsidRPr="00D725F8" w:rsidRDefault="009E3A9E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725F8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D725F8">
              <w:rPr>
                <w:rFonts w:cs="AL-Mohanad Bold"/>
                <w:b/>
                <w:bCs/>
                <w:sz w:val="28"/>
                <w:szCs w:val="28"/>
                <w:rtl/>
              </w:rPr>
              <w:t>الكتاب</w:t>
            </w:r>
            <w:proofErr w:type="gramEnd"/>
            <w:r w:rsidRPr="00D725F8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المقرر</w:t>
            </w:r>
          </w:p>
          <w:p w:rsidR="009E3A9E" w:rsidRPr="00D725F8" w:rsidRDefault="009E3A9E" w:rsidP="009E1EA2">
            <w:pPr>
              <w:tabs>
                <w:tab w:val="left" w:pos="6703"/>
              </w:tabs>
              <w:snapToGrid w:val="0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D725F8">
              <w:rPr>
                <w:rFonts w:cs="AL-Mohanad Bold"/>
                <w:b/>
                <w:bCs/>
                <w:sz w:val="28"/>
                <w:szCs w:val="28"/>
              </w:rPr>
              <w:t>Textbook title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A9E" w:rsidRPr="00D725F8" w:rsidRDefault="009E3A9E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725F8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D725F8">
              <w:rPr>
                <w:rFonts w:cs="AL-Mohanad Bold"/>
                <w:b/>
                <w:bCs/>
                <w:sz w:val="28"/>
                <w:szCs w:val="28"/>
                <w:rtl/>
              </w:rPr>
              <w:t>المؤلف</w:t>
            </w:r>
            <w:proofErr w:type="gramEnd"/>
            <w:r w:rsidRPr="00D725F8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(رئيسي)</w:t>
            </w:r>
          </w:p>
          <w:p w:rsidR="009E3A9E" w:rsidRPr="00D725F8" w:rsidRDefault="009E3A9E" w:rsidP="009E1EA2">
            <w:pPr>
              <w:tabs>
                <w:tab w:val="left" w:pos="6703"/>
              </w:tabs>
              <w:snapToGrid w:val="0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D725F8">
              <w:rPr>
                <w:rFonts w:cs="AL-Mohanad Bold"/>
                <w:b/>
                <w:bCs/>
                <w:sz w:val="28"/>
                <w:szCs w:val="28"/>
              </w:rPr>
              <w:t>Author's Name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A9E" w:rsidRPr="00D725F8" w:rsidRDefault="009E3A9E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725F8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D725F8">
              <w:rPr>
                <w:rFonts w:cs="AL-Mohanad Bold"/>
                <w:b/>
                <w:bCs/>
                <w:sz w:val="28"/>
                <w:szCs w:val="28"/>
                <w:rtl/>
              </w:rPr>
              <w:t>الناشر</w:t>
            </w:r>
            <w:proofErr w:type="gramEnd"/>
          </w:p>
          <w:p w:rsidR="009E3A9E" w:rsidRPr="00D725F8" w:rsidRDefault="009E3A9E" w:rsidP="009E1EA2">
            <w:pPr>
              <w:tabs>
                <w:tab w:val="left" w:pos="6703"/>
              </w:tabs>
              <w:snapToGrid w:val="0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D725F8">
              <w:rPr>
                <w:rFonts w:cs="AL-Mohanad Bold"/>
                <w:b/>
                <w:bCs/>
                <w:sz w:val="28"/>
                <w:szCs w:val="28"/>
              </w:rPr>
              <w:t>Publisher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A9E" w:rsidRPr="00D725F8" w:rsidRDefault="009E3A9E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proofErr w:type="gramStart"/>
            <w:r w:rsidRPr="00D725F8">
              <w:rPr>
                <w:rFonts w:cs="AL-Mohanad Bold"/>
                <w:b/>
                <w:bCs/>
                <w:sz w:val="28"/>
                <w:szCs w:val="28"/>
                <w:rtl/>
              </w:rPr>
              <w:t>سنة</w:t>
            </w:r>
            <w:proofErr w:type="gramEnd"/>
            <w:r w:rsidRPr="00D725F8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النشر</w:t>
            </w:r>
          </w:p>
          <w:p w:rsidR="009E3A9E" w:rsidRPr="00D725F8" w:rsidRDefault="009E3A9E" w:rsidP="009E1EA2">
            <w:pPr>
              <w:tabs>
                <w:tab w:val="left" w:pos="6703"/>
              </w:tabs>
              <w:snapToGrid w:val="0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D725F8">
              <w:rPr>
                <w:rFonts w:cs="AL-Mohanad Bold"/>
                <w:b/>
                <w:bCs/>
                <w:sz w:val="28"/>
                <w:szCs w:val="28"/>
              </w:rPr>
              <w:t>Publishing Year</w:t>
            </w:r>
          </w:p>
        </w:tc>
      </w:tr>
      <w:tr w:rsidR="009E3A9E" w:rsidTr="009E1EA2">
        <w:trPr>
          <w:trHeight w:val="690"/>
        </w:trPr>
        <w:tc>
          <w:tcPr>
            <w:tcW w:w="2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D819EA" w:rsidRDefault="009E3A9E" w:rsidP="009E1EA2">
            <w:pPr>
              <w:pStyle w:val="1"/>
              <w:tabs>
                <w:tab w:val="left" w:pos="6703"/>
              </w:tabs>
              <w:bidi/>
              <w:jc w:val="center"/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lang w:eastAsia="en-US"/>
              </w:rPr>
            </w:pPr>
            <w:proofErr w:type="gramStart"/>
            <w:r w:rsidRPr="00D819EA"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>القياس</w:t>
            </w:r>
            <w:proofErr w:type="gramEnd"/>
            <w:r w:rsidRPr="00D819EA"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 xml:space="preserve"> النفسي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D819EA" w:rsidRDefault="009E3A9E" w:rsidP="009E1EA2">
            <w:pPr>
              <w:pStyle w:val="1"/>
              <w:tabs>
                <w:tab w:val="left" w:pos="6703"/>
              </w:tabs>
              <w:bidi/>
              <w:jc w:val="center"/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lang w:eastAsia="en-US"/>
              </w:rPr>
            </w:pPr>
            <w:r w:rsidRPr="00D819EA"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 xml:space="preserve">صفوت </w:t>
            </w:r>
            <w:proofErr w:type="gramStart"/>
            <w:r w:rsidRPr="00D819EA"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>فرج</w:t>
            </w:r>
            <w:proofErr w:type="gramEnd"/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4E49F8" w:rsidRDefault="009E3A9E" w:rsidP="009E1EA2">
            <w:pPr>
              <w:pStyle w:val="1"/>
              <w:tabs>
                <w:tab w:val="left" w:pos="6703"/>
              </w:tabs>
              <w:bidi/>
              <w:jc w:val="center"/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lang w:eastAsia="en-US"/>
              </w:rPr>
            </w:pPr>
            <w:r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>مكتبة ال</w:t>
            </w:r>
            <w:r>
              <w:rPr>
                <w:rFonts w:ascii="Arial" w:hAnsi="Arial" w:cs="AL-Mohanad Bold" w:hint="cs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>أ</w:t>
            </w:r>
            <w:r w:rsidRPr="00D819EA"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>نجلو</w:t>
            </w:r>
            <w:r>
              <w:rPr>
                <w:rFonts w:ascii="Arial" w:hAnsi="Arial" w:cs="AL-Mohanad Bold" w:hint="cs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 xml:space="preserve">       (القاهرة)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D819EA" w:rsidRDefault="009E3A9E" w:rsidP="009E1EA2">
            <w:pPr>
              <w:pStyle w:val="1"/>
              <w:tabs>
                <w:tab w:val="left" w:pos="6703"/>
              </w:tabs>
              <w:bidi/>
              <w:jc w:val="center"/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lang w:eastAsia="en-US"/>
              </w:rPr>
            </w:pPr>
            <w:r w:rsidRPr="00D819EA"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>1997</w:t>
            </w:r>
          </w:p>
        </w:tc>
      </w:tr>
      <w:tr w:rsidR="009E3A9E" w:rsidTr="009E1EA2">
        <w:trPr>
          <w:trHeight w:val="969"/>
        </w:trPr>
        <w:tc>
          <w:tcPr>
            <w:tcW w:w="2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A9E" w:rsidRPr="00D725F8" w:rsidRDefault="009E3A9E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725F8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D725F8">
              <w:rPr>
                <w:rFonts w:cs="AL-Mohanad Bold"/>
                <w:b/>
                <w:bCs/>
                <w:sz w:val="28"/>
                <w:szCs w:val="28"/>
                <w:rtl/>
              </w:rPr>
              <w:t>المرجع</w:t>
            </w:r>
            <w:proofErr w:type="gramEnd"/>
          </w:p>
          <w:p w:rsidR="009E3A9E" w:rsidRPr="00D725F8" w:rsidRDefault="009E3A9E" w:rsidP="009E1EA2">
            <w:pPr>
              <w:tabs>
                <w:tab w:val="left" w:pos="6703"/>
              </w:tabs>
              <w:snapToGrid w:val="0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D725F8">
              <w:rPr>
                <w:rFonts w:cs="AL-Mohanad Bold"/>
                <w:b/>
                <w:bCs/>
                <w:sz w:val="28"/>
                <w:szCs w:val="28"/>
              </w:rPr>
              <w:t>Reference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A9E" w:rsidRPr="00D725F8" w:rsidRDefault="009E3A9E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725F8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D725F8">
              <w:rPr>
                <w:rFonts w:cs="AL-Mohanad Bold"/>
                <w:b/>
                <w:bCs/>
                <w:sz w:val="28"/>
                <w:szCs w:val="28"/>
                <w:rtl/>
              </w:rPr>
              <w:t>المؤلف</w:t>
            </w:r>
            <w:proofErr w:type="gramEnd"/>
            <w:r w:rsidRPr="00D725F8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(رئيسي)</w:t>
            </w:r>
          </w:p>
          <w:p w:rsidR="009E3A9E" w:rsidRPr="00D725F8" w:rsidRDefault="009E3A9E" w:rsidP="009E1EA2">
            <w:pPr>
              <w:tabs>
                <w:tab w:val="left" w:pos="6703"/>
              </w:tabs>
              <w:snapToGrid w:val="0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D725F8">
              <w:rPr>
                <w:rFonts w:cs="AL-Mohanad Bold"/>
                <w:b/>
                <w:bCs/>
                <w:sz w:val="28"/>
                <w:szCs w:val="28"/>
              </w:rPr>
              <w:t>Author's Name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A9E" w:rsidRPr="00D725F8" w:rsidRDefault="009E3A9E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725F8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 w:rsidRPr="00D725F8">
              <w:rPr>
                <w:rFonts w:cs="AL-Mohanad Bold"/>
                <w:b/>
                <w:bCs/>
                <w:sz w:val="28"/>
                <w:szCs w:val="28"/>
                <w:rtl/>
              </w:rPr>
              <w:t>الناشر</w:t>
            </w:r>
            <w:proofErr w:type="gramEnd"/>
          </w:p>
          <w:p w:rsidR="009E3A9E" w:rsidRPr="00D725F8" w:rsidRDefault="009E3A9E" w:rsidP="009E1EA2">
            <w:pPr>
              <w:tabs>
                <w:tab w:val="left" w:pos="6703"/>
              </w:tabs>
              <w:snapToGrid w:val="0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D725F8">
              <w:rPr>
                <w:rFonts w:cs="AL-Mohanad Bold"/>
                <w:b/>
                <w:bCs/>
                <w:sz w:val="28"/>
                <w:szCs w:val="28"/>
              </w:rPr>
              <w:t>Publisher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/>
            <w:vAlign w:val="center"/>
            <w:hideMark/>
          </w:tcPr>
          <w:p w:rsidR="009E3A9E" w:rsidRPr="00D725F8" w:rsidRDefault="009E3A9E" w:rsidP="009E1EA2">
            <w:pPr>
              <w:tabs>
                <w:tab w:val="left" w:pos="6703"/>
              </w:tabs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proofErr w:type="gramStart"/>
            <w:r w:rsidRPr="00D725F8">
              <w:rPr>
                <w:rFonts w:cs="AL-Mohanad Bold"/>
                <w:b/>
                <w:bCs/>
                <w:sz w:val="28"/>
                <w:szCs w:val="28"/>
                <w:rtl/>
              </w:rPr>
              <w:t>سنة</w:t>
            </w:r>
            <w:proofErr w:type="gramEnd"/>
            <w:r w:rsidRPr="00D725F8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النشر</w:t>
            </w:r>
          </w:p>
          <w:p w:rsidR="009E3A9E" w:rsidRPr="00D725F8" w:rsidRDefault="009E3A9E" w:rsidP="009E1EA2">
            <w:pPr>
              <w:tabs>
                <w:tab w:val="left" w:pos="6703"/>
              </w:tabs>
              <w:snapToGrid w:val="0"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D725F8">
              <w:rPr>
                <w:rFonts w:cs="AL-Mohanad Bold"/>
                <w:b/>
                <w:bCs/>
                <w:sz w:val="28"/>
                <w:szCs w:val="28"/>
              </w:rPr>
              <w:t>Publishing Year</w:t>
            </w:r>
          </w:p>
        </w:tc>
      </w:tr>
      <w:tr w:rsidR="009E3A9E" w:rsidTr="009E1EA2">
        <w:trPr>
          <w:trHeight w:val="645"/>
        </w:trPr>
        <w:tc>
          <w:tcPr>
            <w:tcW w:w="2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D819EA" w:rsidRDefault="009E3A9E" w:rsidP="009E1EA2">
            <w:pPr>
              <w:pStyle w:val="1"/>
              <w:tabs>
                <w:tab w:val="left" w:pos="6703"/>
              </w:tabs>
              <w:bidi/>
              <w:jc w:val="center"/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lang w:eastAsia="en-US"/>
              </w:rPr>
            </w:pPr>
            <w:r w:rsidRPr="00D819EA"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 xml:space="preserve">القياس </w:t>
            </w:r>
            <w:proofErr w:type="gramStart"/>
            <w:r w:rsidRPr="00D819EA"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>والتقويم</w:t>
            </w:r>
            <w:proofErr w:type="gramEnd"/>
            <w:r w:rsidRPr="00D819EA"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 xml:space="preserve"> التربوي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D819EA" w:rsidRDefault="009E3A9E" w:rsidP="009E1EA2">
            <w:pPr>
              <w:pStyle w:val="1"/>
              <w:tabs>
                <w:tab w:val="left" w:pos="6703"/>
              </w:tabs>
              <w:bidi/>
              <w:jc w:val="center"/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lang w:eastAsia="en-US"/>
              </w:rPr>
            </w:pPr>
            <w:r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>تاج السر الشيخ و</w:t>
            </w:r>
            <w:r>
              <w:rPr>
                <w:rFonts w:ascii="Arial" w:hAnsi="Arial" w:cs="AL-Mohanad Bold" w:hint="cs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>آ</w:t>
            </w:r>
            <w:r w:rsidRPr="00D819EA"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>خرون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4E49F8" w:rsidRDefault="009E3A9E" w:rsidP="009E1EA2">
            <w:pPr>
              <w:pStyle w:val="1"/>
              <w:tabs>
                <w:tab w:val="left" w:pos="6703"/>
              </w:tabs>
              <w:bidi/>
              <w:jc w:val="center"/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lang w:eastAsia="en-US"/>
              </w:rPr>
            </w:pPr>
            <w:proofErr w:type="gramStart"/>
            <w:r w:rsidRPr="00D819EA"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>مكتبة</w:t>
            </w:r>
            <w:proofErr w:type="gramEnd"/>
            <w:r w:rsidRPr="00D819EA"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 xml:space="preserve"> الرشد</w:t>
            </w:r>
            <w:r>
              <w:rPr>
                <w:rFonts w:ascii="Arial" w:hAnsi="Arial" w:cs="AL-Mohanad Bold" w:hint="cs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 xml:space="preserve"> (الرياض)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D819EA" w:rsidRDefault="009E3A9E" w:rsidP="009E1EA2">
            <w:pPr>
              <w:pStyle w:val="1"/>
              <w:tabs>
                <w:tab w:val="left" w:pos="6703"/>
              </w:tabs>
              <w:bidi/>
              <w:jc w:val="center"/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lang w:eastAsia="en-US"/>
              </w:rPr>
            </w:pPr>
            <w:r w:rsidRPr="00D819EA"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>2009</w:t>
            </w:r>
          </w:p>
        </w:tc>
      </w:tr>
      <w:tr w:rsidR="009E3A9E" w:rsidTr="009E1EA2">
        <w:trPr>
          <w:trHeight w:val="557"/>
        </w:trPr>
        <w:tc>
          <w:tcPr>
            <w:tcW w:w="2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A9E" w:rsidRPr="00F040B2" w:rsidRDefault="009E3A9E" w:rsidP="009E1EA2">
            <w:pPr>
              <w:pStyle w:val="1"/>
              <w:tabs>
                <w:tab w:val="left" w:pos="6703"/>
              </w:tabs>
              <w:bidi/>
              <w:jc w:val="center"/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lang w:eastAsia="en-US"/>
              </w:rPr>
            </w:pPr>
            <w:proofErr w:type="gramStart"/>
            <w:r w:rsidRPr="00D819EA"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>القياس</w:t>
            </w:r>
            <w:proofErr w:type="gramEnd"/>
            <w:r w:rsidRPr="00D819EA"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 xml:space="preserve"> النفسي</w:t>
            </w:r>
          </w:p>
        </w:tc>
        <w:tc>
          <w:tcPr>
            <w:tcW w:w="2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D819EA" w:rsidRDefault="009E3A9E" w:rsidP="009E1EA2">
            <w:pPr>
              <w:pStyle w:val="1"/>
              <w:tabs>
                <w:tab w:val="left" w:pos="6703"/>
              </w:tabs>
              <w:bidi/>
              <w:jc w:val="center"/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lang w:eastAsia="en-US"/>
              </w:rPr>
            </w:pPr>
            <w:r w:rsidRPr="00D819EA"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 xml:space="preserve">سعد </w:t>
            </w:r>
            <w:proofErr w:type="gramStart"/>
            <w:r w:rsidRPr="00D819EA"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>عبد</w:t>
            </w:r>
            <w:proofErr w:type="gramEnd"/>
            <w:r w:rsidRPr="00D819EA"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 xml:space="preserve"> الرحمن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D819EA" w:rsidRDefault="009E3A9E" w:rsidP="009E1EA2">
            <w:pPr>
              <w:pStyle w:val="1"/>
              <w:tabs>
                <w:tab w:val="left" w:pos="6703"/>
              </w:tabs>
              <w:bidi/>
              <w:jc w:val="center"/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lang w:eastAsia="en-US"/>
              </w:rPr>
            </w:pPr>
            <w:r>
              <w:rPr>
                <w:rFonts w:ascii="Arial" w:hAnsi="Arial" w:cs="AL-Mohanad Bold" w:hint="cs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 xml:space="preserve">دار </w:t>
            </w:r>
            <w:proofErr w:type="gramStart"/>
            <w:r w:rsidRPr="00D819EA"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>الفلاح</w:t>
            </w:r>
            <w:proofErr w:type="gramEnd"/>
            <w:r w:rsidRPr="00D819EA"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 xml:space="preserve"> للنشر </w:t>
            </w:r>
            <w:r>
              <w:rPr>
                <w:rFonts w:ascii="Arial" w:hAnsi="Arial" w:cs="AL-Mohanad Bold" w:hint="cs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>(عمان)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A9E" w:rsidRPr="00D819EA" w:rsidRDefault="009E3A9E" w:rsidP="009E1EA2">
            <w:pPr>
              <w:pStyle w:val="1"/>
              <w:tabs>
                <w:tab w:val="left" w:pos="6703"/>
              </w:tabs>
              <w:bidi/>
              <w:jc w:val="center"/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lang w:eastAsia="en-US"/>
              </w:rPr>
            </w:pPr>
            <w:r w:rsidRPr="00D819EA">
              <w:rPr>
                <w:rFonts w:ascii="Arial" w:hAnsi="Arial" w:cs="AL-Mohanad Bold"/>
                <w:noProof w:val="0"/>
                <w:snapToGrid w:val="0"/>
                <w:color w:val="002060"/>
                <w:kern w:val="0"/>
                <w:sz w:val="28"/>
                <w:szCs w:val="28"/>
                <w:rtl/>
                <w:lang w:eastAsia="en-US"/>
              </w:rPr>
              <w:t>1997</w:t>
            </w:r>
          </w:p>
        </w:tc>
      </w:tr>
    </w:tbl>
    <w:p w:rsidR="009E3A9E" w:rsidRDefault="009E3A9E" w:rsidP="009E3A9E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rtl/>
        </w:rPr>
      </w:pPr>
    </w:p>
    <w:p w:rsidR="009E3A9E" w:rsidRDefault="009E3A9E" w:rsidP="009E3A9E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rtl/>
        </w:rPr>
      </w:pPr>
    </w:p>
    <w:p w:rsidR="009E3A9E" w:rsidRDefault="009E3A9E" w:rsidP="009E3A9E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rtl/>
        </w:rPr>
      </w:pPr>
    </w:p>
    <w:p w:rsidR="009E3A9E" w:rsidRDefault="009E3A9E" w:rsidP="009E3A9E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rtl/>
        </w:rPr>
      </w:pPr>
    </w:p>
    <w:p w:rsidR="009E3A9E" w:rsidRDefault="009E3A9E" w:rsidP="009E3A9E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rtl/>
        </w:rPr>
      </w:pPr>
    </w:p>
    <w:p w:rsidR="009E3A9E" w:rsidRDefault="009E3A9E" w:rsidP="009E3A9E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rtl/>
        </w:rPr>
      </w:pPr>
    </w:p>
    <w:p w:rsidR="009E3A9E" w:rsidRDefault="009E3A9E" w:rsidP="009E3A9E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rtl/>
        </w:rPr>
      </w:pPr>
    </w:p>
    <w:p w:rsidR="009E3A9E" w:rsidRDefault="009E3A9E" w:rsidP="009E3A9E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rtl/>
        </w:rPr>
      </w:pPr>
    </w:p>
    <w:p w:rsidR="009E3A9E" w:rsidRDefault="009E3A9E" w:rsidP="009E3A9E">
      <w:pPr>
        <w:tabs>
          <w:tab w:val="left" w:pos="6703"/>
        </w:tabs>
        <w:jc w:val="center"/>
        <w:rPr>
          <w:rFonts w:cs="PT Bold Heading" w:hint="cs"/>
          <w:b/>
          <w:bCs/>
          <w:color w:val="365F91"/>
          <w:rtl/>
        </w:rPr>
      </w:pPr>
    </w:p>
    <w:p w:rsidR="00291540" w:rsidRDefault="00291540"/>
    <w:sectPr w:rsidR="00291540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9E"/>
    <w:rsid w:val="001171A7"/>
    <w:rsid w:val="00291540"/>
    <w:rsid w:val="009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9E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paragraph" w:styleId="1">
    <w:name w:val="heading 1"/>
    <w:next w:val="a"/>
    <w:link w:val="1Char"/>
    <w:qFormat/>
    <w:rsid w:val="009E3A9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9E3A9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paragraph" w:styleId="a3">
    <w:name w:val="List Paragraph"/>
    <w:basedOn w:val="a"/>
    <w:uiPriority w:val="34"/>
    <w:qFormat/>
    <w:rsid w:val="009E3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9E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paragraph" w:styleId="1">
    <w:name w:val="heading 1"/>
    <w:next w:val="a"/>
    <w:link w:val="1Char"/>
    <w:qFormat/>
    <w:rsid w:val="009E3A9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9E3A9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paragraph" w:styleId="a3">
    <w:name w:val="List Paragraph"/>
    <w:basedOn w:val="a"/>
    <w:uiPriority w:val="34"/>
    <w:qFormat/>
    <w:rsid w:val="009E3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2220</Characters>
  <Application>Microsoft Office Word</Application>
  <DocSecurity>0</DocSecurity>
  <Lines>18</Lines>
  <Paragraphs>5</Paragraphs>
  <ScaleCrop>false</ScaleCrop>
  <Company>AbdulMajeed Alutiwi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2015-03-27T01:56:00Z</dcterms:created>
  <dcterms:modified xsi:type="dcterms:W3CDTF">2015-03-27T01:56:00Z</dcterms:modified>
</cp:coreProperties>
</file>