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A7107" w:rsidRPr="00FA2577" w:rsidRDefault="00EA7107" w:rsidP="00F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تحت رعاية عمادة الكلية أقامت كلية التربية بالزلفي ممثلة في وكالة الكلية للجودة والتطوير دورة تدريبية بعنوان :( مهارات كتابة الخطاب الرسمي )</w:t>
      </w:r>
    </w:p>
    <w:p w:rsidR="00EA7107" w:rsidRPr="00FA2577" w:rsidRDefault="00EA7107" w:rsidP="00F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قدمها سعادة الدكتور صال</w:t>
      </w:r>
      <w:proofErr w:type="gramStart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ح الخوالدة </w:t>
      </w:r>
      <w:proofErr w:type="gramEnd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. وذلك يوم الاثنين الموافق 18/5/</w:t>
      </w:r>
      <w:proofErr w:type="spellStart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1436ه</w:t>
      </w:r>
      <w:proofErr w:type="spellEnd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في قاعة الجودة . وشارك فيها عدد كبير من الإداريين . وكان الهدف منها تنمية </w:t>
      </w:r>
      <w:proofErr w:type="gramStart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مهارات</w:t>
      </w:r>
      <w:proofErr w:type="gramEnd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الإداريين في كتابة الخطاب الرسمي.</w:t>
      </w:r>
    </w:p>
    <w:p w:rsidR="00EA7107" w:rsidRPr="00FA2577" w:rsidRDefault="00EA7107" w:rsidP="00FA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ودارت الدورة حول مجموعة من </w:t>
      </w:r>
      <w:proofErr w:type="gramStart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المحاور ،</w:t>
      </w:r>
      <w:proofErr w:type="gramEnd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منها :</w:t>
      </w:r>
    </w:p>
    <w:p w:rsidR="00EA7107" w:rsidRPr="00FA2577" w:rsidRDefault="00EA7107" w:rsidP="00FA2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بيان مفهوم </w:t>
      </w:r>
      <w:proofErr w:type="gramStart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الخطاب .</w:t>
      </w:r>
      <w:proofErr w:type="gramEnd"/>
    </w:p>
    <w:p w:rsidR="00EA7107" w:rsidRPr="00FA2577" w:rsidRDefault="00EA7107" w:rsidP="00FA2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أهمية الخطاب </w:t>
      </w:r>
      <w:proofErr w:type="gramStart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وأنواعه .</w:t>
      </w:r>
      <w:proofErr w:type="gramEnd"/>
    </w:p>
    <w:p w:rsidR="00EA7107" w:rsidRPr="00FA2577" w:rsidRDefault="00EA7107" w:rsidP="00FA2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سمات الخطاب الجيد .</w:t>
      </w:r>
    </w:p>
    <w:p w:rsidR="00EA7107" w:rsidRPr="00FA2577" w:rsidRDefault="00EA7107" w:rsidP="00FA2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مهارات كتابة </w:t>
      </w:r>
      <w:proofErr w:type="gramStart"/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الخطاب .</w:t>
      </w:r>
      <w:proofErr w:type="gramEnd"/>
    </w:p>
    <w:p w:rsidR="00EA7107" w:rsidRPr="00FA2577" w:rsidRDefault="00EA7107" w:rsidP="00FA257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A2577">
        <w:rPr>
          <w:rFonts w:ascii="Arial" w:eastAsia="Times New Roman" w:hAnsi="Arial" w:cs="Arial"/>
          <w:b/>
          <w:bCs/>
          <w:sz w:val="32"/>
          <w:szCs w:val="32"/>
          <w:rtl/>
        </w:rPr>
        <w:t>واختتمت الدورة باستعراض نماذج من الخطابات لتقييمها ونقدها .</w:t>
      </w:r>
    </w:p>
    <w:p w:rsidR="00EA7107" w:rsidRPr="00EA7107" w:rsidRDefault="00EA7107" w:rsidP="00EA7107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>
            <wp:extent cx="5274310" cy="3953878"/>
            <wp:effectExtent l="0" t="0" r="2540" b="889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7107" w:rsidRPr="00EA7107" w:rsidRDefault="00EA7107" w:rsidP="00EA7107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A7107" w:rsidRPr="00EA7107" w:rsidRDefault="00EA7107" w:rsidP="00EA7107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A7107" w:rsidRPr="00EA7107" w:rsidRDefault="00EA7107" w:rsidP="00EA7107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13447" w:rsidRDefault="00A13447"/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F5C"/>
    <w:multiLevelType w:val="multilevel"/>
    <w:tmpl w:val="8AA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E4B49"/>
    <w:multiLevelType w:val="multilevel"/>
    <w:tmpl w:val="D9F2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07"/>
    <w:rsid w:val="001171A7"/>
    <w:rsid w:val="00A13447"/>
    <w:rsid w:val="00EA7107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1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71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A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A7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1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71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A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A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EEE7-AECA-42F4-BB51-484DA8EE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>AbdulMajeed Alutiwi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2015-03-25T22:22:00Z</dcterms:created>
  <dcterms:modified xsi:type="dcterms:W3CDTF">2015-03-30T06:58:00Z</dcterms:modified>
</cp:coreProperties>
</file>