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9646" w:themeColor="accent6"/>
  <w:body>
    <w:p w:rsidR="00E37326" w:rsidRPr="00A15286" w:rsidRDefault="00E37326" w:rsidP="00A15286">
      <w:pPr>
        <w:pStyle w:val="a3"/>
        <w:bidi/>
        <w:jc w:val="both"/>
        <w:rPr>
          <w:rFonts w:cs="AL-Mateen"/>
          <w:color w:val="FFFFFF" w:themeColor="background1"/>
          <w:sz w:val="32"/>
          <w:szCs w:val="32"/>
        </w:rPr>
      </w:pPr>
      <w:r w:rsidRPr="00A15286">
        <w:rPr>
          <w:rStyle w:val="a4"/>
          <w:rFonts w:ascii="Arial" w:hAnsi="Arial" w:cs="AL-Mateen"/>
          <w:color w:val="FFFFFF" w:themeColor="background1"/>
          <w:sz w:val="32"/>
          <w:szCs w:val="32"/>
          <w:rtl/>
        </w:rPr>
        <w:t>   (</w:t>
      </w:r>
      <w:proofErr w:type="gramStart"/>
      <w:r w:rsidRPr="00A15286">
        <w:rPr>
          <w:rStyle w:val="a4"/>
          <w:rFonts w:ascii="Arial" w:hAnsi="Arial" w:cs="AL-Mateen"/>
          <w:color w:val="FFFFFF" w:themeColor="background1"/>
          <w:sz w:val="32"/>
          <w:szCs w:val="32"/>
          <w:rtl/>
        </w:rPr>
        <w:t>الشجرة</w:t>
      </w:r>
      <w:proofErr w:type="gramEnd"/>
      <w:r w:rsidRPr="00A15286">
        <w:rPr>
          <w:rStyle w:val="a4"/>
          <w:rFonts w:ascii="Arial" w:hAnsi="Arial" w:cs="AL-Mateen"/>
          <w:color w:val="FFFFFF" w:themeColor="background1"/>
          <w:sz w:val="32"/>
          <w:szCs w:val="32"/>
          <w:rtl/>
        </w:rPr>
        <w:t xml:space="preserve"> صديقتي )</w:t>
      </w:r>
    </w:p>
    <w:p w:rsidR="00E37326" w:rsidRPr="00A15286" w:rsidRDefault="00E37326" w:rsidP="00A15286">
      <w:pPr>
        <w:pStyle w:val="a3"/>
        <w:bidi/>
        <w:jc w:val="both"/>
        <w:rPr>
          <w:rFonts w:cs="AL-Mateen"/>
          <w:color w:val="FFFFFF" w:themeColor="background1"/>
          <w:sz w:val="32"/>
          <w:szCs w:val="32"/>
          <w:rtl/>
        </w:rPr>
      </w:pPr>
      <w:r w:rsidRPr="00A15286">
        <w:rPr>
          <w:rStyle w:val="a4"/>
          <w:rFonts w:ascii="Arial" w:hAnsi="Arial" w:cs="AL-Mateen"/>
          <w:color w:val="FFFFFF" w:themeColor="background1"/>
          <w:sz w:val="32"/>
          <w:szCs w:val="32"/>
          <w:rtl/>
        </w:rPr>
        <w:t>   في يوم السبت 4/5/</w:t>
      </w:r>
      <w:proofErr w:type="spellStart"/>
      <w:r w:rsidRPr="00A15286">
        <w:rPr>
          <w:rStyle w:val="a4"/>
          <w:rFonts w:ascii="Arial" w:hAnsi="Arial" w:cs="AL-Mateen"/>
          <w:color w:val="FFFFFF" w:themeColor="background1"/>
          <w:sz w:val="32"/>
          <w:szCs w:val="32"/>
          <w:rtl/>
        </w:rPr>
        <w:t>1434ه</w:t>
      </w:r>
      <w:proofErr w:type="spellEnd"/>
      <w:r w:rsidRPr="00A15286">
        <w:rPr>
          <w:rStyle w:val="a4"/>
          <w:rFonts w:ascii="Arial" w:hAnsi="Arial" w:cs="AL-Mateen"/>
          <w:color w:val="FFFFFF" w:themeColor="background1"/>
          <w:sz w:val="32"/>
          <w:szCs w:val="32"/>
          <w:rtl/>
        </w:rPr>
        <w:t xml:space="preserve">ـ افتتح أسبوع الشجرة السادس </w:t>
      </w:r>
      <w:proofErr w:type="spellStart"/>
      <w:r w:rsidRPr="00A15286">
        <w:rPr>
          <w:rStyle w:val="a4"/>
          <w:rFonts w:ascii="Arial" w:hAnsi="Arial" w:cs="AL-Mateen"/>
          <w:color w:val="FFFFFF" w:themeColor="background1"/>
          <w:sz w:val="32"/>
          <w:szCs w:val="32"/>
          <w:rtl/>
        </w:rPr>
        <w:t>والثلاتون</w:t>
      </w:r>
      <w:proofErr w:type="spellEnd"/>
      <w:r w:rsidRPr="00A15286">
        <w:rPr>
          <w:rStyle w:val="a4"/>
          <w:rFonts w:ascii="Arial" w:hAnsi="Arial" w:cs="AL-Mateen"/>
          <w:color w:val="FFFFFF" w:themeColor="background1"/>
          <w:sz w:val="32"/>
          <w:szCs w:val="32"/>
          <w:rtl/>
        </w:rPr>
        <w:t>  بعنوان (الشجرة صديقتي )وذلك بحضور محافظ الزلفي بالنيابة سعادة الأستاذ سعود المنيع ومدير عام الزراعة سعادة المهندس عبدالعزيز السلمان ووكيل كلية التربية للشؤون الإدارية سعادة الأستاذ ناصر بن عثمان العثمان  ورؤساء الدوائر الحكومية .</w:t>
      </w:r>
    </w:p>
    <w:p w:rsidR="00E37326" w:rsidRPr="00A15286" w:rsidRDefault="00E37326" w:rsidP="00A15286">
      <w:pPr>
        <w:pStyle w:val="a3"/>
        <w:bidi/>
        <w:jc w:val="both"/>
        <w:rPr>
          <w:rFonts w:cs="AL-Mateen"/>
          <w:color w:val="FFFFFF" w:themeColor="background1"/>
          <w:sz w:val="32"/>
          <w:szCs w:val="32"/>
          <w:rtl/>
        </w:rPr>
      </w:pPr>
      <w:r w:rsidRPr="00A15286">
        <w:rPr>
          <w:rStyle w:val="a4"/>
          <w:rFonts w:ascii="Arial" w:hAnsi="Arial" w:cs="AL-Mateen"/>
          <w:color w:val="FFFFFF" w:themeColor="background1"/>
          <w:sz w:val="32"/>
          <w:szCs w:val="32"/>
          <w:rtl/>
        </w:rPr>
        <w:t>   وتم خلال الحفل المقام في المركز الكشفي تكريم جميع المشاركين والمساهمين في تفعيل هذه المناسبة بالإضافة إلى تكريم الفائزين بالمسابقات ، وفي الختام قام سعادة محافظ الزلفي بالنيابة  بغرس أول شجرة معلناً بذلك بداية هذا الأسبوع وعقبه بذلك  رؤساء الدوائر الحكومية بغرس بعض الشتلات .</w:t>
      </w:r>
    </w:p>
    <w:p w:rsidR="00E37326" w:rsidRPr="00A15286" w:rsidRDefault="00E37326" w:rsidP="00A15286">
      <w:pPr>
        <w:pStyle w:val="a3"/>
        <w:bidi/>
        <w:jc w:val="both"/>
        <w:rPr>
          <w:rFonts w:cs="AL-Mateen"/>
          <w:color w:val="FFFFFF" w:themeColor="background1"/>
          <w:sz w:val="32"/>
          <w:szCs w:val="32"/>
          <w:rtl/>
        </w:rPr>
      </w:pPr>
      <w:r w:rsidRPr="00A15286">
        <w:rPr>
          <w:rStyle w:val="a4"/>
          <w:rFonts w:ascii="Arial" w:hAnsi="Arial" w:cs="AL-Mateen"/>
          <w:color w:val="FFFFFF" w:themeColor="background1"/>
          <w:sz w:val="32"/>
          <w:szCs w:val="32"/>
          <w:rtl/>
        </w:rPr>
        <w:t xml:space="preserve"> وضمن المشاركات الطلابية شارك طلاب الكليات والتعليم العام بغرس </w:t>
      </w:r>
      <w:proofErr w:type="spellStart"/>
      <w:r w:rsidRPr="00A15286">
        <w:rPr>
          <w:rStyle w:val="a4"/>
          <w:rFonts w:ascii="Arial" w:hAnsi="Arial" w:cs="AL-Mateen"/>
          <w:color w:val="FFFFFF" w:themeColor="background1"/>
          <w:sz w:val="32"/>
          <w:szCs w:val="32"/>
          <w:rtl/>
        </w:rPr>
        <w:t>الاشجار</w:t>
      </w:r>
      <w:proofErr w:type="spellEnd"/>
      <w:r w:rsidRPr="00A15286">
        <w:rPr>
          <w:rStyle w:val="a4"/>
          <w:rFonts w:ascii="Arial" w:hAnsi="Arial" w:cs="AL-Mateen"/>
          <w:color w:val="FFFFFF" w:themeColor="background1"/>
          <w:sz w:val="32"/>
          <w:szCs w:val="32"/>
          <w:rtl/>
        </w:rPr>
        <w:t xml:space="preserve"> في المنتزه الوطني في المحافظة .</w:t>
      </w:r>
    </w:p>
    <w:p w:rsidR="00E37326" w:rsidRDefault="00E37326" w:rsidP="00E37326">
      <w:pPr>
        <w:pStyle w:val="a3"/>
        <w:bidi/>
        <w:rPr>
          <w:rtl/>
        </w:rPr>
      </w:pPr>
      <w:bookmarkStart w:id="0" w:name="_GoBack"/>
      <w:r>
        <w:rPr>
          <w:rFonts w:ascii="Arial" w:hAnsi="Arial" w:cs="Arial"/>
          <w:b/>
          <w:bCs/>
          <w:noProof/>
          <w:sz w:val="21"/>
          <w:szCs w:val="21"/>
        </w:rPr>
        <w:drawing>
          <wp:inline distT="0" distB="0" distL="0" distR="0">
            <wp:extent cx="5467350" cy="3646680"/>
            <wp:effectExtent l="0" t="0" r="0" b="0"/>
            <wp:docPr id="3" name="صورة 3" descr="http://mu.edu.sa/sites/default/files/2323232323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23232323232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3646680"/>
                    </a:xfrm>
                    <a:prstGeom prst="rect">
                      <a:avLst/>
                    </a:prstGeom>
                    <a:noFill/>
                    <a:ln>
                      <a:noFill/>
                    </a:ln>
                  </pic:spPr>
                </pic:pic>
              </a:graphicData>
            </a:graphic>
          </wp:inline>
        </w:drawing>
      </w:r>
      <w:bookmarkEnd w:id="0"/>
    </w:p>
    <w:p w:rsidR="00E37326" w:rsidRDefault="00E37326" w:rsidP="00E37326">
      <w:pPr>
        <w:pStyle w:val="a3"/>
        <w:bidi/>
        <w:rPr>
          <w:rtl/>
        </w:rPr>
      </w:pPr>
      <w:r>
        <w:rPr>
          <w:rFonts w:ascii="Arial" w:hAnsi="Arial" w:cs="Arial"/>
          <w:b/>
          <w:bCs/>
          <w:noProof/>
          <w:sz w:val="21"/>
          <w:szCs w:val="21"/>
        </w:rPr>
        <w:lastRenderedPageBreak/>
        <w:drawing>
          <wp:inline distT="0" distB="0" distL="0" distR="0">
            <wp:extent cx="5467350" cy="3646680"/>
            <wp:effectExtent l="0" t="0" r="0" b="0"/>
            <wp:docPr id="2" name="صورة 2" descr="http://mu.edu.sa/sites/default/files/1212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12121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3646680"/>
                    </a:xfrm>
                    <a:prstGeom prst="rect">
                      <a:avLst/>
                    </a:prstGeom>
                    <a:noFill/>
                    <a:ln>
                      <a:noFill/>
                    </a:ln>
                  </pic:spPr>
                </pic:pic>
              </a:graphicData>
            </a:graphic>
          </wp:inline>
        </w:drawing>
      </w:r>
    </w:p>
    <w:p w:rsidR="00E37326" w:rsidRDefault="00E37326" w:rsidP="00E37326">
      <w:pPr>
        <w:pStyle w:val="a3"/>
        <w:bidi/>
        <w:rPr>
          <w:rtl/>
        </w:rPr>
      </w:pPr>
      <w:r>
        <w:rPr>
          <w:rFonts w:ascii="Arial" w:hAnsi="Arial" w:cs="Arial"/>
          <w:b/>
          <w:bCs/>
          <w:noProof/>
          <w:sz w:val="21"/>
          <w:szCs w:val="21"/>
        </w:rPr>
        <w:drawing>
          <wp:inline distT="0" distB="0" distL="0" distR="0">
            <wp:extent cx="4652963" cy="3101975"/>
            <wp:effectExtent l="0" t="0" r="0" b="3175"/>
            <wp:docPr id="1" name="صورة 1" descr="http://mu.edu.sa/sites/default/files/3434343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343434344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5700" cy="3103800"/>
                    </a:xfrm>
                    <a:prstGeom prst="rect">
                      <a:avLst/>
                    </a:prstGeom>
                    <a:noFill/>
                    <a:ln>
                      <a:noFill/>
                    </a:ln>
                  </pic:spPr>
                </pic:pic>
              </a:graphicData>
            </a:graphic>
          </wp:inline>
        </w:drawing>
      </w:r>
    </w:p>
    <w:p w:rsidR="00E37326" w:rsidRDefault="00E37326" w:rsidP="00E37326">
      <w:pPr>
        <w:pStyle w:val="a3"/>
        <w:bidi/>
        <w:rPr>
          <w:rtl/>
        </w:rPr>
      </w:pPr>
      <w:r>
        <w:rPr>
          <w:rtl/>
        </w:rPr>
        <w:t> </w:t>
      </w:r>
    </w:p>
    <w:p w:rsidR="00466EB0" w:rsidRDefault="00466EB0"/>
    <w:sectPr w:rsidR="00466EB0"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26"/>
    <w:rsid w:val="001171A7"/>
    <w:rsid w:val="00466EB0"/>
    <w:rsid w:val="00A15286"/>
    <w:rsid w:val="00E37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3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7326"/>
    <w:rPr>
      <w:b/>
      <w:bCs/>
    </w:rPr>
  </w:style>
  <w:style w:type="paragraph" w:styleId="a5">
    <w:name w:val="Balloon Text"/>
    <w:basedOn w:val="a"/>
    <w:link w:val="Char"/>
    <w:uiPriority w:val="99"/>
    <w:semiHidden/>
    <w:unhideWhenUsed/>
    <w:rsid w:val="00E3732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37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3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7326"/>
    <w:rPr>
      <w:b/>
      <w:bCs/>
    </w:rPr>
  </w:style>
  <w:style w:type="paragraph" w:styleId="a5">
    <w:name w:val="Balloon Text"/>
    <w:basedOn w:val="a"/>
    <w:link w:val="Char"/>
    <w:uiPriority w:val="99"/>
    <w:semiHidden/>
    <w:unhideWhenUsed/>
    <w:rsid w:val="00E3732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37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Words>
  <Characters>600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2015-03-27T05:23:00Z</cp:lastPrinted>
  <dcterms:created xsi:type="dcterms:W3CDTF">2015-03-26T05:33:00Z</dcterms:created>
  <dcterms:modified xsi:type="dcterms:W3CDTF">2015-03-27T05:25:00Z</dcterms:modified>
</cp:coreProperties>
</file>