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7B70AA" w:rsidRPr="00B82009" w:rsidRDefault="007B70AA" w:rsidP="007B70AA">
      <w:pPr>
        <w:pStyle w:val="a3"/>
        <w:bidi/>
        <w:ind w:left="85"/>
        <w:jc w:val="center"/>
        <w:rPr>
          <w:color w:val="FFFFFF" w:themeColor="background1"/>
          <w:sz w:val="28"/>
          <w:szCs w:val="28"/>
        </w:rPr>
      </w:pPr>
      <w:bookmarkStart w:id="0" w:name="_GoBack"/>
      <w:r w:rsidRPr="00B82009">
        <w:rPr>
          <w:rStyle w:val="a4"/>
          <w:rFonts w:ascii="Arial" w:hAnsi="Arial" w:cs="Arial"/>
          <w:color w:val="FFFFFF" w:themeColor="background1"/>
          <w:sz w:val="28"/>
          <w:szCs w:val="28"/>
          <w:rtl/>
        </w:rPr>
        <w:t xml:space="preserve">            اللقاء </w:t>
      </w:r>
      <w:proofErr w:type="gramStart"/>
      <w:r w:rsidRPr="00B82009">
        <w:rPr>
          <w:rStyle w:val="a4"/>
          <w:rFonts w:ascii="Arial" w:hAnsi="Arial" w:cs="Arial"/>
          <w:color w:val="FFFFFF" w:themeColor="background1"/>
          <w:sz w:val="28"/>
          <w:szCs w:val="28"/>
          <w:rtl/>
        </w:rPr>
        <w:t>التعريفي</w:t>
      </w:r>
      <w:proofErr w:type="gramEnd"/>
      <w:r w:rsidRPr="00B82009">
        <w:rPr>
          <w:rStyle w:val="a4"/>
          <w:rFonts w:ascii="Arial" w:hAnsi="Arial" w:cs="Arial"/>
          <w:color w:val="FFFFFF" w:themeColor="background1"/>
          <w:sz w:val="28"/>
          <w:szCs w:val="28"/>
          <w:rtl/>
        </w:rPr>
        <w:t xml:space="preserve"> السنوي للطالبات المستجدات</w:t>
      </w:r>
    </w:p>
    <w:p w:rsidR="007B70AA" w:rsidRPr="00B82009" w:rsidRDefault="007B70AA" w:rsidP="007B70AA">
      <w:pPr>
        <w:pStyle w:val="a3"/>
        <w:bidi/>
        <w:ind w:left="85"/>
        <w:rPr>
          <w:color w:val="FFFFFF" w:themeColor="background1"/>
          <w:sz w:val="28"/>
          <w:szCs w:val="28"/>
          <w:rtl/>
        </w:rPr>
      </w:pPr>
      <w:r w:rsidRPr="00B82009">
        <w:rPr>
          <w:rStyle w:val="a4"/>
          <w:rFonts w:ascii="Arial" w:hAnsi="Arial" w:cs="Arial"/>
          <w:color w:val="FFFFFF" w:themeColor="background1"/>
          <w:sz w:val="28"/>
          <w:szCs w:val="28"/>
          <w:rtl/>
        </w:rPr>
        <w:t xml:space="preserve">      حرصاً من وكالة شؤون الطالبات في الكلية على استقبال الطالبات المستجدات </w:t>
      </w:r>
      <w:proofErr w:type="spellStart"/>
      <w:r w:rsidRPr="00B82009">
        <w:rPr>
          <w:rStyle w:val="a4"/>
          <w:rFonts w:ascii="Arial" w:hAnsi="Arial" w:cs="Arial"/>
          <w:color w:val="FFFFFF" w:themeColor="background1"/>
          <w:sz w:val="28"/>
          <w:szCs w:val="28"/>
          <w:rtl/>
        </w:rPr>
        <w:t>وايصال</w:t>
      </w:r>
      <w:proofErr w:type="spellEnd"/>
      <w:r w:rsidRPr="00B82009">
        <w:rPr>
          <w:rStyle w:val="a4"/>
          <w:rFonts w:ascii="Arial" w:hAnsi="Arial" w:cs="Arial"/>
          <w:color w:val="FFFFFF" w:themeColor="background1"/>
          <w:sz w:val="28"/>
          <w:szCs w:val="28"/>
          <w:rtl/>
        </w:rPr>
        <w:t xml:space="preserve"> كل ما يهم الطالبات في هذه الفترة إليهن , فقد أقامت  شؤون الطالبات بوحداتها المختلفة اللقاء التعريفي السنوي يوم </w:t>
      </w:r>
      <w:proofErr w:type="spellStart"/>
      <w:r w:rsidRPr="00B82009">
        <w:rPr>
          <w:rStyle w:val="a4"/>
          <w:rFonts w:ascii="Arial" w:hAnsi="Arial" w:cs="Arial"/>
          <w:color w:val="FFFFFF" w:themeColor="background1"/>
          <w:sz w:val="28"/>
          <w:szCs w:val="28"/>
          <w:rtl/>
        </w:rPr>
        <w:t>الاحد</w:t>
      </w:r>
      <w:proofErr w:type="spellEnd"/>
      <w:r w:rsidRPr="00B82009">
        <w:rPr>
          <w:rStyle w:val="a4"/>
          <w:rFonts w:ascii="Arial" w:hAnsi="Arial" w:cs="Arial"/>
          <w:color w:val="FFFFFF" w:themeColor="background1"/>
          <w:sz w:val="28"/>
          <w:szCs w:val="28"/>
          <w:rtl/>
        </w:rPr>
        <w:t xml:space="preserve"> الموافق 5/11/</w:t>
      </w:r>
      <w:proofErr w:type="spellStart"/>
      <w:r w:rsidRPr="00B82009">
        <w:rPr>
          <w:rStyle w:val="a4"/>
          <w:rFonts w:ascii="Arial" w:hAnsi="Arial" w:cs="Arial"/>
          <w:color w:val="FFFFFF" w:themeColor="background1"/>
          <w:sz w:val="28"/>
          <w:szCs w:val="28"/>
          <w:rtl/>
        </w:rPr>
        <w:t>1435ه</w:t>
      </w:r>
      <w:proofErr w:type="spellEnd"/>
      <w:r w:rsidRPr="00B82009">
        <w:rPr>
          <w:rStyle w:val="a4"/>
          <w:rFonts w:ascii="Arial" w:hAnsi="Arial" w:cs="Arial"/>
          <w:color w:val="FFFFFF" w:themeColor="background1"/>
          <w:sz w:val="28"/>
          <w:szCs w:val="28"/>
          <w:rtl/>
        </w:rPr>
        <w:t>ـ ,  وقد بدأ اللقاء بكلمة وكيلة الكلية لشؤون الطالبات رحبت من خلالها بالطالبات نيابة عن عميد الكلية وتم خلالها الحديث عن آلية النظام الجامعي , تلاه عرض موجز للخطط الدراسية والفرق بين المواد الإجبارية والمواد الاختيارية, وتم عرض أبرز الوحدات في الوكالة وأنشطتها المختلفة متمثلة في وحدة القبول والتسجيل ومهامها المتعددة , وكذلك وحدة التوجيه والإرشاد الاجتماعي والنفسي , ووحدة النشاط الطلابي ببرامجهما المتنوعة .</w:t>
      </w:r>
    </w:p>
    <w:p w:rsidR="007B70AA" w:rsidRPr="00B82009" w:rsidRDefault="007B70AA" w:rsidP="007B70AA">
      <w:pPr>
        <w:pStyle w:val="a3"/>
        <w:bidi/>
        <w:ind w:left="85"/>
        <w:rPr>
          <w:color w:val="FFFFFF" w:themeColor="background1"/>
          <w:sz w:val="28"/>
          <w:szCs w:val="28"/>
          <w:rtl/>
        </w:rPr>
      </w:pPr>
      <w:r w:rsidRPr="00B82009">
        <w:rPr>
          <w:rStyle w:val="a4"/>
          <w:rFonts w:ascii="Arial" w:hAnsi="Arial" w:cs="Arial"/>
          <w:color w:val="FFFFFF" w:themeColor="background1"/>
          <w:sz w:val="28"/>
          <w:szCs w:val="28"/>
          <w:rtl/>
        </w:rPr>
        <w:t xml:space="preserve">       كما تم التأكيد على الطالبات بأهمية المرشدة الأكاديمية ودورها في مسيرتها الجامعية وكذلك ضرورة التواصل معها لمعرفة أنسب وضع للجدول وعدد المواد المتاحة وتوجيهها التوجيه الصحيح لما يعود عليها بالنفع والفائدة , كما تم توجيه الطالبات إلى ضرورة الاطلاع على اللوائح والأنظمة وشرح مختلف المخالفات التي قد تقع فيها الطالبات ضمن لائحة تأديب طلبة وطالبات الجامعة . </w:t>
      </w:r>
    </w:p>
    <w:p w:rsidR="007B70AA" w:rsidRPr="00B82009" w:rsidRDefault="007B70AA" w:rsidP="007B70AA">
      <w:pPr>
        <w:pStyle w:val="a3"/>
        <w:bidi/>
        <w:ind w:left="85"/>
        <w:rPr>
          <w:color w:val="FFFFFF" w:themeColor="background1"/>
          <w:sz w:val="28"/>
          <w:szCs w:val="28"/>
          <w:rtl/>
        </w:rPr>
      </w:pPr>
      <w:r w:rsidRPr="00B82009">
        <w:rPr>
          <w:rStyle w:val="a4"/>
          <w:rFonts w:ascii="Arial" w:hAnsi="Arial" w:cs="Arial"/>
          <w:color w:val="FFFFFF" w:themeColor="background1"/>
          <w:sz w:val="28"/>
          <w:szCs w:val="28"/>
          <w:rtl/>
        </w:rPr>
        <w:t xml:space="preserve">بعد ذلك قامت منسقة القبول والتسجيل أ/ أمل العتيبي بعرض واضح لصفحة الطالبة على البوابة وشرحت شرح مفصل لكيفية الدخول لها واستخدام مفرداتها المختلفة من حذف وإضافة واعتذار وغيره. </w:t>
      </w:r>
    </w:p>
    <w:p w:rsidR="007B70AA" w:rsidRPr="00B82009" w:rsidRDefault="007B70AA" w:rsidP="007B70AA">
      <w:pPr>
        <w:pStyle w:val="a3"/>
        <w:bidi/>
        <w:rPr>
          <w:color w:val="FFFFFF" w:themeColor="background1"/>
          <w:sz w:val="28"/>
          <w:szCs w:val="28"/>
          <w:rtl/>
        </w:rPr>
      </w:pPr>
      <w:r w:rsidRPr="00B82009">
        <w:rPr>
          <w:rStyle w:val="a4"/>
          <w:rFonts w:ascii="Arial" w:hAnsi="Arial" w:cs="Arial"/>
          <w:color w:val="FFFFFF" w:themeColor="background1"/>
          <w:sz w:val="28"/>
          <w:szCs w:val="28"/>
          <w:rtl/>
        </w:rPr>
        <w:t xml:space="preserve">       بعد ذلك قامت الأستاذة / منيره البداح بعرض تعريفي لنظام </w:t>
      </w:r>
      <w:proofErr w:type="spellStart"/>
      <w:r w:rsidRPr="00B82009">
        <w:rPr>
          <w:rStyle w:val="a4"/>
          <w:rFonts w:ascii="Arial" w:hAnsi="Arial" w:cs="Arial"/>
          <w:color w:val="FFFFFF" w:themeColor="background1"/>
          <w:sz w:val="28"/>
          <w:szCs w:val="28"/>
        </w:rPr>
        <w:t>D2L</w:t>
      </w:r>
      <w:proofErr w:type="spellEnd"/>
      <w:r w:rsidRPr="00B82009">
        <w:rPr>
          <w:rStyle w:val="a4"/>
          <w:rFonts w:ascii="Arial" w:hAnsi="Arial" w:cs="Arial"/>
          <w:color w:val="FFFFFF" w:themeColor="background1"/>
          <w:sz w:val="28"/>
          <w:szCs w:val="28"/>
          <w:rtl/>
        </w:rPr>
        <w:t xml:space="preserve"> تمهيداً لتدريب الطالبات على النظام .</w:t>
      </w:r>
    </w:p>
    <w:p w:rsidR="007B70AA" w:rsidRPr="00B82009" w:rsidRDefault="007B70AA" w:rsidP="007B70AA">
      <w:pPr>
        <w:pStyle w:val="a3"/>
        <w:bidi/>
        <w:ind w:left="85"/>
        <w:rPr>
          <w:color w:val="FFFFFF" w:themeColor="background1"/>
          <w:sz w:val="28"/>
          <w:szCs w:val="28"/>
          <w:rtl/>
        </w:rPr>
      </w:pPr>
      <w:r w:rsidRPr="00B82009">
        <w:rPr>
          <w:rStyle w:val="a4"/>
          <w:rFonts w:ascii="Arial" w:hAnsi="Arial" w:cs="Arial"/>
          <w:color w:val="FFFFFF" w:themeColor="background1"/>
          <w:sz w:val="28"/>
          <w:szCs w:val="28"/>
          <w:rtl/>
        </w:rPr>
        <w:t xml:space="preserve">       كما شارك في اللقاء أمينة النشاط الطلابي وأعضاء وحدة النشاط الطلابي بمجموعة  من نشرات شؤون الطلاب والحقائب الطلابية وتوزيعات مختلفة تشرح للطالبات خطة هذا </w:t>
      </w:r>
      <w:proofErr w:type="gramStart"/>
      <w:r w:rsidRPr="00B82009">
        <w:rPr>
          <w:rStyle w:val="a4"/>
          <w:rFonts w:ascii="Arial" w:hAnsi="Arial" w:cs="Arial"/>
          <w:color w:val="FFFFFF" w:themeColor="background1"/>
          <w:sz w:val="28"/>
          <w:szCs w:val="28"/>
          <w:rtl/>
        </w:rPr>
        <w:t>العام .</w:t>
      </w:r>
      <w:proofErr w:type="gramEnd"/>
      <w:r w:rsidRPr="00B82009">
        <w:rPr>
          <w:rStyle w:val="a4"/>
          <w:rFonts w:ascii="Arial" w:hAnsi="Arial" w:cs="Arial"/>
          <w:color w:val="FFFFFF" w:themeColor="background1"/>
          <w:sz w:val="28"/>
          <w:szCs w:val="28"/>
          <w:rtl/>
        </w:rPr>
        <w:t xml:space="preserve"> </w:t>
      </w:r>
    </w:p>
    <w:p w:rsidR="007B70AA" w:rsidRPr="00B82009" w:rsidRDefault="007B70AA" w:rsidP="007B70AA">
      <w:pPr>
        <w:pStyle w:val="a3"/>
        <w:bidi/>
        <w:ind w:left="85"/>
        <w:rPr>
          <w:color w:val="FFFFFF" w:themeColor="background1"/>
          <w:sz w:val="28"/>
          <w:szCs w:val="28"/>
          <w:rtl/>
        </w:rPr>
      </w:pPr>
      <w:r w:rsidRPr="00B82009">
        <w:rPr>
          <w:rStyle w:val="a4"/>
          <w:rFonts w:ascii="Arial" w:hAnsi="Arial" w:cs="Arial"/>
          <w:color w:val="FFFFFF" w:themeColor="background1"/>
          <w:sz w:val="28"/>
          <w:szCs w:val="28"/>
          <w:rtl/>
        </w:rPr>
        <w:t xml:space="preserve">        كذلك قامت  وحدة التوجيه والإرشاد ممثلة بمشرفة </w:t>
      </w:r>
      <w:proofErr w:type="spellStart"/>
      <w:r w:rsidRPr="00B82009">
        <w:rPr>
          <w:rStyle w:val="a4"/>
          <w:rFonts w:ascii="Arial" w:hAnsi="Arial" w:cs="Arial"/>
          <w:color w:val="FFFFFF" w:themeColor="background1"/>
          <w:sz w:val="28"/>
          <w:szCs w:val="28"/>
          <w:rtl/>
        </w:rPr>
        <w:t>واعضاء</w:t>
      </w:r>
      <w:proofErr w:type="spellEnd"/>
      <w:r w:rsidRPr="00B82009">
        <w:rPr>
          <w:rStyle w:val="a4"/>
          <w:rFonts w:ascii="Arial" w:hAnsi="Arial" w:cs="Arial"/>
          <w:color w:val="FFFFFF" w:themeColor="background1"/>
          <w:sz w:val="28"/>
          <w:szCs w:val="28"/>
          <w:rtl/>
        </w:rPr>
        <w:t xml:space="preserve"> الوحدة بعرض أحتوى على عدة أمور مهمة منها : </w:t>
      </w:r>
    </w:p>
    <w:p w:rsidR="007B70AA" w:rsidRPr="00B82009" w:rsidRDefault="007B70AA" w:rsidP="007B70AA">
      <w:pPr>
        <w:pStyle w:val="a3"/>
        <w:bidi/>
        <w:rPr>
          <w:color w:val="FFFFFF" w:themeColor="background1"/>
          <w:sz w:val="28"/>
          <w:szCs w:val="28"/>
          <w:rtl/>
        </w:rPr>
      </w:pPr>
      <w:r w:rsidRPr="00B82009">
        <w:rPr>
          <w:rStyle w:val="a4"/>
          <w:rFonts w:ascii="Arial" w:hAnsi="Arial" w:cs="Arial"/>
          <w:color w:val="FFFFFF" w:themeColor="background1"/>
          <w:sz w:val="28"/>
          <w:szCs w:val="28"/>
          <w:rtl/>
        </w:rPr>
        <w:t>1/ الترحيب بالطالبات الجدد وتهنئتهن بالعام الدراسي الجديد .</w:t>
      </w:r>
    </w:p>
    <w:p w:rsidR="007B70AA" w:rsidRPr="00B82009" w:rsidRDefault="007B70AA" w:rsidP="007B70AA">
      <w:pPr>
        <w:pStyle w:val="a3"/>
        <w:bidi/>
        <w:rPr>
          <w:color w:val="FFFFFF" w:themeColor="background1"/>
          <w:sz w:val="28"/>
          <w:szCs w:val="28"/>
          <w:rtl/>
        </w:rPr>
      </w:pPr>
      <w:r w:rsidRPr="00B82009">
        <w:rPr>
          <w:rStyle w:val="a4"/>
          <w:rFonts w:ascii="Arial" w:hAnsi="Arial" w:cs="Arial"/>
          <w:color w:val="FFFFFF" w:themeColor="background1"/>
          <w:sz w:val="28"/>
          <w:szCs w:val="28"/>
          <w:rtl/>
        </w:rPr>
        <w:t xml:space="preserve">2/ التعريف بمهام وحدت التوجيه والإرشاد والبرامج المقدمة </w:t>
      </w:r>
      <w:proofErr w:type="gramStart"/>
      <w:r w:rsidRPr="00B82009">
        <w:rPr>
          <w:rStyle w:val="a4"/>
          <w:rFonts w:ascii="Arial" w:hAnsi="Arial" w:cs="Arial"/>
          <w:color w:val="FFFFFF" w:themeColor="background1"/>
          <w:sz w:val="28"/>
          <w:szCs w:val="28"/>
          <w:rtl/>
        </w:rPr>
        <w:t>فيها .</w:t>
      </w:r>
      <w:proofErr w:type="gramEnd"/>
      <w:r w:rsidRPr="00B82009">
        <w:rPr>
          <w:rStyle w:val="a4"/>
          <w:rFonts w:ascii="Arial" w:hAnsi="Arial" w:cs="Arial"/>
          <w:color w:val="FFFFFF" w:themeColor="background1"/>
          <w:sz w:val="28"/>
          <w:szCs w:val="28"/>
          <w:rtl/>
        </w:rPr>
        <w:t xml:space="preserve"> </w:t>
      </w:r>
    </w:p>
    <w:p w:rsidR="007B70AA" w:rsidRPr="00B82009" w:rsidRDefault="007B70AA" w:rsidP="007B70AA">
      <w:pPr>
        <w:pStyle w:val="a3"/>
        <w:bidi/>
        <w:rPr>
          <w:color w:val="FFFFFF" w:themeColor="background1"/>
          <w:sz w:val="28"/>
          <w:szCs w:val="28"/>
          <w:rtl/>
        </w:rPr>
      </w:pPr>
      <w:r w:rsidRPr="00B82009">
        <w:rPr>
          <w:rStyle w:val="a4"/>
          <w:rFonts w:ascii="Arial" w:hAnsi="Arial" w:cs="Arial"/>
          <w:color w:val="FFFFFF" w:themeColor="background1"/>
          <w:sz w:val="28"/>
          <w:szCs w:val="28"/>
          <w:rtl/>
        </w:rPr>
        <w:t xml:space="preserve">3/ توضيح أبرز النقاط الهامة لنجاح </w:t>
      </w:r>
      <w:proofErr w:type="gramStart"/>
      <w:r w:rsidRPr="00B82009">
        <w:rPr>
          <w:rStyle w:val="a4"/>
          <w:rFonts w:ascii="Arial" w:hAnsi="Arial" w:cs="Arial"/>
          <w:color w:val="FFFFFF" w:themeColor="background1"/>
          <w:sz w:val="28"/>
          <w:szCs w:val="28"/>
          <w:rtl/>
        </w:rPr>
        <w:t>الطالبة .</w:t>
      </w:r>
      <w:proofErr w:type="gramEnd"/>
      <w:r w:rsidRPr="00B82009">
        <w:rPr>
          <w:rStyle w:val="a4"/>
          <w:rFonts w:ascii="Arial" w:hAnsi="Arial" w:cs="Arial"/>
          <w:color w:val="FFFFFF" w:themeColor="background1"/>
          <w:sz w:val="28"/>
          <w:szCs w:val="28"/>
          <w:rtl/>
        </w:rPr>
        <w:t xml:space="preserve"> </w:t>
      </w:r>
    </w:p>
    <w:p w:rsidR="007B70AA" w:rsidRPr="00B82009" w:rsidRDefault="007B70AA" w:rsidP="007B70AA">
      <w:pPr>
        <w:pStyle w:val="a3"/>
        <w:bidi/>
        <w:rPr>
          <w:color w:val="FFFFFF" w:themeColor="background1"/>
          <w:sz w:val="28"/>
          <w:szCs w:val="28"/>
          <w:rtl/>
        </w:rPr>
      </w:pPr>
      <w:r w:rsidRPr="00B82009">
        <w:rPr>
          <w:rStyle w:val="a4"/>
          <w:rFonts w:ascii="Arial" w:hAnsi="Arial" w:cs="Arial"/>
          <w:color w:val="FFFFFF" w:themeColor="background1"/>
          <w:sz w:val="28"/>
          <w:szCs w:val="28"/>
          <w:rtl/>
        </w:rPr>
        <w:t xml:space="preserve">4/ توضيح السلوكيات الخاطئة والمخالفة للشرع والعقوبة المترتبة على ذلك . </w:t>
      </w:r>
    </w:p>
    <w:p w:rsidR="007B70AA" w:rsidRPr="00B82009" w:rsidRDefault="007B70AA" w:rsidP="007B70AA">
      <w:pPr>
        <w:pStyle w:val="a3"/>
        <w:bidi/>
        <w:ind w:left="85"/>
        <w:rPr>
          <w:color w:val="FFFFFF" w:themeColor="background1"/>
          <w:sz w:val="28"/>
          <w:szCs w:val="28"/>
          <w:rtl/>
        </w:rPr>
      </w:pPr>
      <w:r w:rsidRPr="00B82009">
        <w:rPr>
          <w:rStyle w:val="a4"/>
          <w:rFonts w:ascii="Arial" w:hAnsi="Arial" w:cs="Arial"/>
          <w:color w:val="FFFFFF" w:themeColor="background1"/>
          <w:sz w:val="28"/>
          <w:szCs w:val="28"/>
          <w:rtl/>
        </w:rPr>
        <w:t xml:space="preserve">       كما تم توزيع   عدد من النشرات الخاصة بوحدة القبول </w:t>
      </w:r>
      <w:proofErr w:type="gramStart"/>
      <w:r w:rsidRPr="00B82009">
        <w:rPr>
          <w:rStyle w:val="a4"/>
          <w:rFonts w:ascii="Arial" w:hAnsi="Arial" w:cs="Arial"/>
          <w:color w:val="FFFFFF" w:themeColor="background1"/>
          <w:sz w:val="28"/>
          <w:szCs w:val="28"/>
          <w:rtl/>
        </w:rPr>
        <w:t>والتسجيل ,</w:t>
      </w:r>
      <w:proofErr w:type="gramEnd"/>
      <w:r w:rsidRPr="00B82009">
        <w:rPr>
          <w:rStyle w:val="a4"/>
          <w:rFonts w:ascii="Arial" w:hAnsi="Arial" w:cs="Arial"/>
          <w:color w:val="FFFFFF" w:themeColor="background1"/>
          <w:sz w:val="28"/>
          <w:szCs w:val="28"/>
          <w:rtl/>
        </w:rPr>
        <w:t xml:space="preserve"> هذا بالإضافة إلى تقديم ضيافة بسيطة لبناتنا الطالبات . </w:t>
      </w:r>
    </w:p>
    <w:bookmarkEnd w:id="0"/>
    <w:p w:rsidR="007B70AA" w:rsidRDefault="007B70AA" w:rsidP="007B70AA">
      <w:pPr>
        <w:pStyle w:val="a3"/>
        <w:bidi/>
        <w:ind w:left="85"/>
        <w:jc w:val="center"/>
        <w:rPr>
          <w:rtl/>
        </w:rPr>
      </w:pPr>
      <w:r>
        <w:rPr>
          <w:noProof/>
          <w:rtl/>
        </w:rPr>
        <w:lastRenderedPageBreak/>
        <w:drawing>
          <wp:inline distT="0" distB="0" distL="0" distR="0">
            <wp:extent cx="5274310" cy="2463570"/>
            <wp:effectExtent l="0" t="0" r="2540" b="0"/>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463570"/>
                    </a:xfrm>
                    <a:prstGeom prst="rect">
                      <a:avLst/>
                    </a:prstGeom>
                    <a:noFill/>
                    <a:ln>
                      <a:noFill/>
                    </a:ln>
                  </pic:spPr>
                </pic:pic>
              </a:graphicData>
            </a:graphic>
          </wp:inline>
        </w:drawing>
      </w:r>
    </w:p>
    <w:p w:rsidR="002C7451" w:rsidRDefault="002C7451"/>
    <w:sectPr w:rsidR="002C7451"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AA"/>
    <w:rsid w:val="001171A7"/>
    <w:rsid w:val="002C7451"/>
    <w:rsid w:val="007B70AA"/>
    <w:rsid w:val="00B82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0A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B70AA"/>
    <w:rPr>
      <w:b/>
      <w:bCs/>
    </w:rPr>
  </w:style>
  <w:style w:type="paragraph" w:styleId="a5">
    <w:name w:val="Balloon Text"/>
    <w:basedOn w:val="a"/>
    <w:link w:val="Char"/>
    <w:uiPriority w:val="99"/>
    <w:semiHidden/>
    <w:unhideWhenUsed/>
    <w:rsid w:val="007B70A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B7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0A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B70AA"/>
    <w:rPr>
      <w:b/>
      <w:bCs/>
    </w:rPr>
  </w:style>
  <w:style w:type="paragraph" w:styleId="a5">
    <w:name w:val="Balloon Text"/>
    <w:basedOn w:val="a"/>
    <w:link w:val="Char"/>
    <w:uiPriority w:val="99"/>
    <w:semiHidden/>
    <w:unhideWhenUsed/>
    <w:rsid w:val="007B70A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B7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1671</Characters>
  <Application>Microsoft Office Word</Application>
  <DocSecurity>0</DocSecurity>
  <Lines>13</Lines>
  <Paragraphs>3</Paragraphs>
  <ScaleCrop>false</ScaleCrop>
  <Company>AbdulMajeed Alutiwi</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2015-03-26T03:42:00Z</dcterms:created>
  <dcterms:modified xsi:type="dcterms:W3CDTF">2015-04-01T06:44:00Z</dcterms:modified>
</cp:coreProperties>
</file>