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16" w:rsidRPr="003E3016" w:rsidRDefault="003E3016" w:rsidP="003E3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96"/>
          <w:szCs w:val="96"/>
        </w:rPr>
      </w:pPr>
      <w:bookmarkStart w:id="0" w:name="_GoBack"/>
      <w:bookmarkEnd w:id="0"/>
      <w:r w:rsidRPr="003E3016">
        <w:rPr>
          <w:rFonts w:ascii="Arial" w:hAnsi="Arial" w:cs="Arial"/>
          <w:sz w:val="96"/>
          <w:szCs w:val="96"/>
        </w:rPr>
        <w:t xml:space="preserve">Adverse Drug Reaction </w:t>
      </w:r>
      <w:r w:rsidRPr="003E3016">
        <w:rPr>
          <w:rFonts w:ascii="Arial" w:hAnsi="Arial" w:cs="Arial"/>
          <w:sz w:val="96"/>
          <w:szCs w:val="96"/>
        </w:rPr>
        <w:br/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Objectives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Explain Pharmacovigilance &amp; various types of adverse drug reactions.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List some common adverse effects &amp; </w:t>
      </w:r>
      <w:proofErr w:type="gramStart"/>
      <w:r w:rsidRPr="003E3016">
        <w:rPr>
          <w:rFonts w:ascii="Arial" w:hAnsi="Arial" w:cs="Arial"/>
          <w:sz w:val="48"/>
          <w:szCs w:val="48"/>
        </w:rPr>
        <w:t>toxicities</w:t>
      </w:r>
      <w:proofErr w:type="gramEnd"/>
      <w:r w:rsidRPr="003E3016">
        <w:rPr>
          <w:rFonts w:ascii="Arial" w:hAnsi="Arial" w:cs="Arial"/>
          <w:sz w:val="48"/>
          <w:szCs w:val="48"/>
        </w:rPr>
        <w:t xml:space="preserve"> with examples.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Discuss drug dependence &amp; its public health importance.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Describe principles of toxicology &amp; treatment of poisoning in general.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Describe </w:t>
      </w:r>
      <w:proofErr w:type="gramStart"/>
      <w:r w:rsidRPr="003E3016">
        <w:rPr>
          <w:rFonts w:ascii="Arial" w:hAnsi="Arial" w:cs="Arial"/>
          <w:sz w:val="48"/>
          <w:szCs w:val="48"/>
        </w:rPr>
        <w:t>Idiosyncratic</w:t>
      </w:r>
      <w:proofErr w:type="gramEnd"/>
      <w:r w:rsidRPr="003E3016">
        <w:rPr>
          <w:rFonts w:ascii="Arial" w:hAnsi="Arial" w:cs="Arial"/>
          <w:sz w:val="48"/>
          <w:szCs w:val="48"/>
        </w:rPr>
        <w:t xml:space="preserve"> reactions.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Pharmacovigilance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Science of collecting, monitoring, researching, assessing and evaluating information from health </w:t>
      </w:r>
      <w:r w:rsidRPr="003E3016">
        <w:rPr>
          <w:rFonts w:ascii="Arial" w:hAnsi="Arial" w:cs="Arial"/>
          <w:sz w:val="48"/>
          <w:szCs w:val="48"/>
        </w:rPr>
        <w:lastRenderedPageBreak/>
        <w:t>care providers and patients on adverse effects of medications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Adverse drug reaction (ADR) (WHO)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Response to a drug that is noxious &amp; unintended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Occurs at doses normally used in man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For prophylaxis, diagnosis or therapy  of disease or for modification of physiological functions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Should require an intervention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Warning, Dose adjustment, Stoppage of therapy, Intervention for treatment of ADRs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Side Effects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Undesirable effects which may accompany beneficial effects of drug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Not so harmful as to stop drug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Dryness of mouth with atropine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Tachycardia with ephedrine 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lastRenderedPageBreak/>
        <w:t xml:space="preserve">Toxicity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Exaggeration of desired therapeutic effect at higher doses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Dose related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Coma due to barbiturates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Delirium, hyperpyrexia in atropine overdose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Adverse drug reaction: Classification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Types </w:t>
      </w:r>
      <w:r w:rsidRPr="003E3016">
        <w:rPr>
          <w:rFonts w:ascii="Arial" w:hAnsi="Arial" w:cs="Arial"/>
          <w:sz w:val="48"/>
          <w:szCs w:val="48"/>
        </w:rPr>
        <w:tab/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Type A: Augmented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Type B: Bizarre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Type C: Chronic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Type D: Delayed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Type E: End of dose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Type F: Failure of therapy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Type A: Augmented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Dose related, Predictable &amp; expected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Less mortality, High frequency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Incidence more in elderly, infants, renal &amp; hepatic dysfunction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Gastritis with NSAIDs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Tachyarrhythmias with adrenaline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Type B: Bizarre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Not expected from known pharmacological action of drug in usual doses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Unpredictable, Based on patient rather than drug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Occur on 1</w:t>
      </w:r>
      <w:r w:rsidRPr="003E3016">
        <w:rPr>
          <w:rFonts w:ascii="Arial" w:hAnsi="Arial" w:cs="Arial"/>
          <w:sz w:val="48"/>
          <w:szCs w:val="48"/>
          <w:vertAlign w:val="superscript"/>
        </w:rPr>
        <w:t>st</w:t>
      </w:r>
      <w:r w:rsidRPr="003E3016">
        <w:rPr>
          <w:rFonts w:ascii="Arial" w:hAnsi="Arial" w:cs="Arial"/>
          <w:sz w:val="48"/>
          <w:szCs w:val="48"/>
        </w:rPr>
        <w:t xml:space="preserve"> exposure, High mortality, Less frequency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Hemolysis in G-6-PD deficient individuals: Primaquine</w:t>
      </w:r>
      <w:r w:rsidRPr="003E3016">
        <w:rPr>
          <w:rFonts w:ascii="Arial" w:hAnsi="Arial" w:cs="Arial"/>
          <w:sz w:val="48"/>
          <w:szCs w:val="48"/>
          <w:lang w:val="en-IN"/>
        </w:rPr>
        <w:t>, Dapsone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Prolonged apnea with SCh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Type C: Chronic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Dose &amp; time related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Uncommon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Related to cumulative dose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Drug given for prolonged period of time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SLE with Hydralazine 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lastRenderedPageBreak/>
        <w:t xml:space="preserve">HPA suppression with Corticosteroids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Type D: Delayed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Time related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Uncommon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Apparent sometimes after stoppage of drug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Vaginal adenocarcinoma with DES 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Tardive dyskinesia with CPZ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Type E: End of Dose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Uncommon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Occur after withdrawal of therapy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Acute adrenal insufficiency on stoppage of corticosteroids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Type F: Failure of therapy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Common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Dose related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Often caused by drug interactions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lastRenderedPageBreak/>
        <w:t>Oral contraceptive failure with Rifampicin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Drug Dependence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Drug dependence is a state in which use of drugs for personal satisfaction is accorded a higher priority than other basic needs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3E3016">
        <w:rPr>
          <w:rFonts w:ascii="Arial" w:hAnsi="Arial" w:cs="Arial"/>
          <w:b/>
          <w:bCs/>
          <w:sz w:val="40"/>
          <w:szCs w:val="40"/>
        </w:rPr>
        <w:t>1. Psychological dependence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>When individual believes that optimal state of wellbeing is achieved only through actions of drug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>May start as liking for drug effects &amp; may progress to compulsive drug use in some individuals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>E.g: opioids, cocaine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0"/>
          <w:szCs w:val="40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3E3016">
        <w:rPr>
          <w:rFonts w:ascii="Arial" w:hAnsi="Arial" w:cs="Arial"/>
          <w:b/>
          <w:bCs/>
          <w:sz w:val="40"/>
          <w:szCs w:val="40"/>
        </w:rPr>
        <w:t>2. Physical dependence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 xml:space="preserve">An altered physiological state 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 xml:space="preserve">Produced by repeated administration of a drug 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lastRenderedPageBreak/>
        <w:t>Need for presence of drug to maintain physiological equilibrium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 xml:space="preserve">Discontinuation of drug results in a characteristic withdrawal (abstinence) syndrome </w:t>
      </w:r>
    </w:p>
    <w:p w:rsidR="003E3016" w:rsidRPr="003E3016" w:rsidRDefault="003E3016" w:rsidP="003E301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3E3016">
        <w:rPr>
          <w:rFonts w:ascii="Arial" w:hAnsi="Arial" w:cs="Arial"/>
          <w:sz w:val="40"/>
          <w:szCs w:val="40"/>
        </w:rPr>
        <w:t>E.g : Alcohol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3E3016">
        <w:rPr>
          <w:rFonts w:ascii="Arial" w:hAnsi="Arial" w:cs="Arial"/>
          <w:b/>
          <w:bCs/>
          <w:sz w:val="48"/>
          <w:szCs w:val="48"/>
        </w:rPr>
        <w:t>3. Drug abuse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Refers to use of a drug by self medication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Not approved by medical and social patterns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Coccaine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proofErr w:type="gramStart"/>
      <w:r w:rsidRPr="003E3016">
        <w:rPr>
          <w:rFonts w:ascii="Arial" w:hAnsi="Arial" w:cs="Arial"/>
          <w:b/>
          <w:bCs/>
          <w:sz w:val="48"/>
          <w:szCs w:val="48"/>
        </w:rPr>
        <w:t>4.Drug</w:t>
      </w:r>
      <w:proofErr w:type="gramEnd"/>
      <w:r w:rsidRPr="003E3016">
        <w:rPr>
          <w:rFonts w:ascii="Arial" w:hAnsi="Arial" w:cs="Arial"/>
          <w:b/>
          <w:bCs/>
          <w:sz w:val="48"/>
          <w:szCs w:val="48"/>
        </w:rPr>
        <w:t xml:space="preserve"> addiction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Pattern of compulsive drug use characterized by overwhelming involvement with the use of a drug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E.g. Amphetamines, cocaine, cannabis,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132"/>
          <w:szCs w:val="132"/>
        </w:rPr>
        <w:lastRenderedPageBreak/>
        <w:t xml:space="preserve">Toxicology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Definitions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Toxicology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Science deals with poison with reference to </w:t>
      </w:r>
    </w:p>
    <w:p w:rsidR="003E3016" w:rsidRPr="003E3016" w:rsidRDefault="003E3016" w:rsidP="003E301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Source, properties, mode of action</w:t>
      </w:r>
    </w:p>
    <w:p w:rsidR="003E3016" w:rsidRPr="003E3016" w:rsidRDefault="003E3016" w:rsidP="003E301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Symptoms, lethal dose, treatment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Poison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Substance which when administered, inhaled/ ingested, capable of acting deleteriously on human body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Initial management of toxicity  </w:t>
      </w:r>
      <w:r w:rsidRPr="003E3016">
        <w:rPr>
          <w:rFonts w:ascii="Arial" w:hAnsi="Arial" w:cs="Arial"/>
          <w:sz w:val="48"/>
          <w:szCs w:val="48"/>
        </w:rPr>
        <w:br/>
      </w:r>
      <w:r w:rsidRPr="003E3016">
        <w:rPr>
          <w:rFonts w:ascii="Arial" w:hAnsi="Arial" w:cs="Arial"/>
          <w:sz w:val="48"/>
          <w:szCs w:val="48"/>
        </w:rPr>
        <w:br/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Airway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Breathing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Circulation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History 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lastRenderedPageBreak/>
        <w:t>Physical Examination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Vital signs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Eyes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Mouth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Skin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Abdomen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Nervous system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Initial management of toxicity  </w:t>
      </w:r>
      <w:r w:rsidRPr="003E3016">
        <w:rPr>
          <w:rFonts w:ascii="Arial" w:hAnsi="Arial" w:cs="Arial"/>
          <w:sz w:val="48"/>
          <w:szCs w:val="48"/>
        </w:rPr>
        <w:br/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Laboratory reports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Arterial blood gases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Electrolytes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Renal function test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Echocardiogram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 xml:space="preserve">Decontamination 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Skin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Gastrointestinal tract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Emesis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Gastric lavage</w:t>
      </w:r>
    </w:p>
    <w:p w:rsidR="003E3016" w:rsidRPr="003E3016" w:rsidRDefault="003E3016" w:rsidP="003E301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lastRenderedPageBreak/>
        <w:t>Activated charcoal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  <w:lang w:val="en-IN"/>
        </w:rPr>
      </w:pP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lang w:val="en-IN"/>
        </w:rPr>
      </w:pPr>
      <w:r w:rsidRPr="003E3016">
        <w:rPr>
          <w:rFonts w:ascii="Arial" w:hAnsi="Arial" w:cs="Arial"/>
          <w:sz w:val="48"/>
          <w:szCs w:val="48"/>
        </w:rPr>
        <w:t>Specific Antidote</w:t>
      </w:r>
      <w:r w:rsidRPr="003E3016">
        <w:rPr>
          <w:rFonts w:ascii="Arial" w:hAnsi="Arial" w:cs="Arial"/>
          <w:sz w:val="48"/>
          <w:szCs w:val="48"/>
        </w:rPr>
        <w:br/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Idiosyncratic Reactions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Genetically determined abnormal response of a drug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Unique feature of individual, not found in majority of subjects.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>Eg.</w:t>
      </w:r>
    </w:p>
    <w:p w:rsidR="003E3016" w:rsidRPr="003E3016" w:rsidRDefault="003E3016" w:rsidP="003E3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48"/>
          <w:szCs w:val="48"/>
        </w:rPr>
      </w:pPr>
      <w:r w:rsidRPr="003E3016">
        <w:rPr>
          <w:rFonts w:ascii="Arial" w:hAnsi="Arial" w:cs="Arial"/>
          <w:sz w:val="48"/>
          <w:szCs w:val="48"/>
        </w:rPr>
        <w:t xml:space="preserve">Barbiturates causes excitement and mental confusion in some subjects. </w:t>
      </w:r>
    </w:p>
    <w:p w:rsidR="003E3016" w:rsidRPr="003E3016" w:rsidRDefault="003E3016" w:rsidP="003E3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8"/>
          <w:szCs w:val="48"/>
          <w:rtl/>
        </w:rPr>
      </w:pPr>
    </w:p>
    <w:p w:rsidR="0084009D" w:rsidRPr="003E3016" w:rsidRDefault="0084009D">
      <w:pPr>
        <w:rPr>
          <w:rFonts w:hint="cs"/>
        </w:rPr>
      </w:pPr>
    </w:p>
    <w:sectPr w:rsidR="0084009D" w:rsidRPr="003E3016" w:rsidSect="00841C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1049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16"/>
    <w:rsid w:val="003E3016"/>
    <w:rsid w:val="0084009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37753-0653-4BD8-BD73-C4B29BF2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2015-03-30T10:59:00Z</dcterms:created>
  <dcterms:modified xsi:type="dcterms:W3CDTF">2015-03-30T11:00:00Z</dcterms:modified>
</cp:coreProperties>
</file>