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9C" w:rsidRPr="00EC249C" w:rsidRDefault="00EC249C" w:rsidP="00EC249C">
      <w:pPr>
        <w:shd w:val="clear" w:color="auto" w:fill="FFFFFF"/>
        <w:bidi w:val="0"/>
        <w:spacing w:after="0" w:line="660" w:lineRule="atLeast"/>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في إطار حرص عمادة شؤون المكتبات على توفير أحدث مصادر المعلومات وتنظيمها وإتاحتها لكافة منسوبي الجامعة، كأحد أهدافها الرئيسة، فإن العمادةأنهت الاشتراك مؤخراً في عدد 31 قاعدة بيانات الكترونية ( للدوريات العالمية) وهذه القواعد هى:-</w:t>
      </w:r>
    </w:p>
    <w:p w:rsidR="00EC249C" w:rsidRPr="00EC249C" w:rsidRDefault="00EC249C" w:rsidP="00EC249C">
      <w:pPr>
        <w:shd w:val="clear" w:color="auto" w:fill="FFFFFF"/>
        <w:bidi w:val="0"/>
        <w:spacing w:after="0" w:line="660" w:lineRule="atLeast"/>
        <w:jc w:val="both"/>
        <w:textAlignment w:val="top"/>
        <w:rPr>
          <w:rFonts w:ascii="Arial" w:eastAsia="Times New Roman" w:hAnsi="Arial" w:cs="Arial"/>
          <w:color w:val="314318"/>
          <w:sz w:val="21"/>
          <w:szCs w:val="21"/>
        </w:rPr>
      </w:pPr>
      <w:hyperlink r:id="rId5" w:history="1">
        <w:r w:rsidRPr="00EC249C">
          <w:rPr>
            <w:rFonts w:ascii="Arial" w:eastAsia="Times New Roman" w:hAnsi="Arial" w:cs="Arial"/>
            <w:color w:val="54682F"/>
            <w:sz w:val="27"/>
            <w:u w:val="single"/>
            <w:rtl/>
          </w:rPr>
          <w:t>قاعدة معرفة للرسائل الجامعية للفترة التجريبية</w:t>
        </w:r>
      </w:hyperlink>
    </w:p>
    <w:p w:rsidR="00EC249C" w:rsidRPr="00EC249C" w:rsidRDefault="00EC249C" w:rsidP="00EC249C">
      <w:pPr>
        <w:shd w:val="clear" w:color="auto" w:fill="FFFFFF"/>
        <w:bidi w:val="0"/>
        <w:spacing w:after="0" w:line="660" w:lineRule="atLeast"/>
        <w:jc w:val="both"/>
        <w:textAlignment w:val="top"/>
        <w:rPr>
          <w:rFonts w:ascii="Arial" w:eastAsia="Times New Roman" w:hAnsi="Arial" w:cs="Arial"/>
          <w:color w:val="314318"/>
          <w:sz w:val="21"/>
          <w:szCs w:val="21"/>
        </w:rPr>
      </w:pPr>
      <w:r w:rsidRPr="00EC249C">
        <w:rPr>
          <w:rFonts w:ascii="Arial" w:eastAsia="Times New Roman" w:hAnsi="Arial" w:cs="Arial"/>
          <w:color w:val="314318"/>
          <w:sz w:val="21"/>
          <w:szCs w:val="21"/>
        </w:rPr>
        <w:t> </w:t>
      </w:r>
    </w:p>
    <w:p w:rsidR="00EC249C" w:rsidRPr="00EC249C" w:rsidRDefault="00EC249C" w:rsidP="00EC249C">
      <w:pPr>
        <w:shd w:val="clear" w:color="auto" w:fill="FFFFFF"/>
        <w:bidi w:val="0"/>
        <w:spacing w:after="0" w:line="660" w:lineRule="atLeast"/>
        <w:jc w:val="both"/>
        <w:textAlignment w:val="top"/>
        <w:rPr>
          <w:rFonts w:ascii="Arial" w:eastAsia="Times New Roman" w:hAnsi="Arial" w:cs="Arial"/>
          <w:color w:val="314318"/>
          <w:sz w:val="21"/>
          <w:szCs w:val="21"/>
        </w:rPr>
      </w:pPr>
      <w:r w:rsidRPr="00EC249C">
        <w:rPr>
          <w:rFonts w:ascii="Arial" w:eastAsia="Times New Roman" w:hAnsi="Arial" w:cs="Arial"/>
          <w:b/>
          <w:bCs/>
          <w:color w:val="333333"/>
          <w:sz w:val="21"/>
          <w:rtl/>
        </w:rPr>
        <w:t>تقدم المكتبة الرقمية السعودية" قاعدة معرفة للرسائل الجامعية"  للفترة التجريبية، ويمكن الوصول لها من</w:t>
      </w:r>
      <w:r w:rsidRPr="00EC249C">
        <w:rPr>
          <w:rFonts w:ascii="Arial" w:eastAsia="Times New Roman" w:hAnsi="Arial" w:cs="Arial"/>
          <w:b/>
          <w:bCs/>
          <w:color w:val="333333"/>
          <w:sz w:val="21"/>
        </w:rPr>
        <w:t> </w:t>
      </w:r>
      <w:r w:rsidRPr="00EC249C">
        <w:rPr>
          <w:rFonts w:ascii="Arial" w:eastAsia="Times New Roman" w:hAnsi="Arial" w:cs="Arial"/>
          <w:b/>
          <w:bCs/>
          <w:color w:val="333333"/>
          <w:sz w:val="21"/>
          <w:rtl/>
        </w:rPr>
        <w:t>على صفحة المكتبة الرقمية السعودية تحت قواعد تجريبية أو من خلال هذا الرابط</w:t>
      </w:r>
    </w:p>
    <w:p w:rsidR="00EC249C" w:rsidRPr="00EC249C" w:rsidRDefault="00EC249C" w:rsidP="00EC249C">
      <w:pPr>
        <w:shd w:val="clear" w:color="auto" w:fill="FFFFFF"/>
        <w:spacing w:after="384" w:line="288" w:lineRule="atLeast"/>
        <w:jc w:val="both"/>
        <w:textAlignment w:val="top"/>
        <w:rPr>
          <w:rFonts w:ascii="Arial" w:eastAsia="Times New Roman" w:hAnsi="Arial" w:cs="Arial"/>
          <w:b/>
          <w:bCs/>
          <w:color w:val="333333"/>
          <w:sz w:val="21"/>
          <w:szCs w:val="21"/>
        </w:rPr>
      </w:pPr>
      <w:r w:rsidRPr="00EC249C">
        <w:rPr>
          <w:rFonts w:ascii="Arial" w:eastAsia="Times New Roman" w:hAnsi="Arial" w:cs="Arial"/>
          <w:b/>
          <w:bCs/>
          <w:color w:val="333333"/>
          <w:sz w:val="21"/>
          <w:szCs w:val="21"/>
          <w:rtl/>
        </w:rPr>
        <w:t> </w:t>
      </w:r>
    </w:p>
    <w:p w:rsidR="00EC249C" w:rsidRPr="00EC249C" w:rsidRDefault="00EC249C" w:rsidP="00EC249C">
      <w:pPr>
        <w:shd w:val="clear" w:color="auto" w:fill="FFFFFF"/>
        <w:spacing w:after="384" w:line="288" w:lineRule="atLeast"/>
        <w:jc w:val="both"/>
        <w:textAlignment w:val="top"/>
        <w:rPr>
          <w:rFonts w:ascii="Arial" w:eastAsia="Times New Roman" w:hAnsi="Arial" w:cs="Arial"/>
          <w:b/>
          <w:bCs/>
          <w:color w:val="333333"/>
          <w:sz w:val="21"/>
          <w:szCs w:val="21"/>
          <w:rtl/>
        </w:rPr>
      </w:pPr>
      <w:hyperlink r:id="rId6" w:history="1">
        <w:r w:rsidRPr="00EC249C">
          <w:rPr>
            <w:rFonts w:ascii="Arial" w:eastAsia="Times New Roman" w:hAnsi="Arial" w:cs="Arial"/>
            <w:b/>
            <w:bCs/>
            <w:color w:val="CC3333"/>
            <w:szCs w:val="21"/>
            <w:u w:val="single"/>
          </w:rPr>
          <w:t>http://e-marifah.net</w:t>
        </w:r>
        <w:r w:rsidRPr="00EC249C">
          <w:rPr>
            <w:rFonts w:ascii="Arial" w:eastAsia="Times New Roman" w:hAnsi="Arial" w:cs="Arial"/>
            <w:b/>
            <w:bCs/>
            <w:color w:val="CC3333"/>
            <w:szCs w:val="21"/>
            <w:u w:val="single"/>
            <w:rtl/>
          </w:rPr>
          <w:t>/</w:t>
        </w:r>
      </w:hyperlink>
    </w:p>
    <w:p w:rsidR="00EC249C" w:rsidRPr="00EC249C" w:rsidRDefault="00EC249C" w:rsidP="00EC249C">
      <w:pPr>
        <w:shd w:val="clear" w:color="auto" w:fill="FFFFFF"/>
        <w:bidi w:val="0"/>
        <w:spacing w:after="0" w:line="390" w:lineRule="atLeast"/>
        <w:jc w:val="both"/>
        <w:textAlignment w:val="top"/>
        <w:rPr>
          <w:rFonts w:ascii="Tahoma" w:eastAsia="Times New Roman" w:hAnsi="Tahoma" w:cs="Tahoma"/>
          <w:color w:val="314318"/>
          <w:sz w:val="20"/>
          <w:szCs w:val="20"/>
          <w:rtl/>
        </w:rPr>
      </w:pPr>
      <w:r w:rsidRPr="00EC249C">
        <w:rPr>
          <w:rFonts w:ascii="Tahoma" w:eastAsia="Times New Roman" w:hAnsi="Tahoma" w:cs="Tahoma"/>
          <w:color w:val="314318"/>
          <w:sz w:val="20"/>
          <w:szCs w:val="20"/>
        </w:rPr>
        <w:t> </w:t>
      </w:r>
    </w:p>
    <w:p w:rsidR="00EC249C" w:rsidRPr="00EC249C" w:rsidRDefault="00EC249C" w:rsidP="00EC249C">
      <w:pPr>
        <w:numPr>
          <w:ilvl w:val="0"/>
          <w:numId w:val="1"/>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w:t>
      </w:r>
      <w:r w:rsidRPr="00EC249C">
        <w:rPr>
          <w:rFonts w:ascii="Arial" w:eastAsia="Times New Roman" w:hAnsi="Arial" w:cs="Arial"/>
          <w:b/>
          <w:bCs/>
          <w:color w:val="314318"/>
          <w:sz w:val="21"/>
        </w:rPr>
        <w:t> </w:t>
      </w:r>
      <w:proofErr w:type="spellStart"/>
      <w:r w:rsidRPr="00EC249C">
        <w:rPr>
          <w:rFonts w:ascii="Arial" w:eastAsia="Times New Roman" w:hAnsi="Arial" w:cs="Arial"/>
          <w:b/>
          <w:bCs/>
          <w:color w:val="314318"/>
          <w:sz w:val="21"/>
        </w:rPr>
        <w:t>Edusearch</w:t>
      </w:r>
      <w:proofErr w:type="spellEnd"/>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تعد قاعدة معلومات</w:t>
      </w:r>
      <w:r w:rsidRPr="00EC249C">
        <w:rPr>
          <w:rFonts w:ascii="Arial" w:eastAsia="Times New Roman" w:hAnsi="Arial" w:cs="Arial"/>
          <w:b/>
          <w:bCs/>
          <w:color w:val="314318"/>
          <w:sz w:val="21"/>
        </w:rPr>
        <w:t> </w:t>
      </w:r>
      <w:proofErr w:type="spellStart"/>
      <w:r w:rsidRPr="00EC249C">
        <w:rPr>
          <w:rFonts w:ascii="Arial" w:eastAsia="Times New Roman" w:hAnsi="Arial" w:cs="Arial"/>
          <w:b/>
          <w:bCs/>
          <w:color w:val="314318"/>
          <w:sz w:val="21"/>
        </w:rPr>
        <w:t>EduSearch</w:t>
      </w:r>
      <w:proofErr w:type="spellEnd"/>
      <w:r w:rsidRPr="00EC249C">
        <w:rPr>
          <w:rFonts w:ascii="Arial" w:eastAsia="Times New Roman" w:hAnsi="Arial" w:cs="Arial"/>
          <w:b/>
          <w:bCs/>
          <w:color w:val="314318"/>
          <w:sz w:val="21"/>
        </w:rPr>
        <w:t> </w:t>
      </w:r>
      <w:r w:rsidRPr="00EC249C">
        <w:rPr>
          <w:rFonts w:ascii="Arial" w:eastAsia="Times New Roman" w:hAnsi="Arial" w:cs="Arial"/>
          <w:b/>
          <w:bCs/>
          <w:color w:val="314318"/>
          <w:szCs w:val="21"/>
          <w:rtl/>
        </w:rPr>
        <w:t>هي بوابة معلوماتية تربوية ضخمة تمثل الحل الأمثل والمتكامل للمتخصصين والباحثين في المجال التربوي والتعليمي، حيث تغطي القاعدة جميع الدوريات التربوية العلمية الصادرة باللغة العربية، إضافة إلى أعمال وأبحاث المؤتمرات والندوات في مجال التربية والتعليم، وتعد خط الإمداد المباشر والأشمل للدراسات والأبحاث التربوية بنصوصها الكاملة</w:t>
      </w:r>
      <w:r w:rsidRPr="00EC249C">
        <w:rPr>
          <w:rFonts w:ascii="Arial" w:eastAsia="Times New Roman" w:hAnsi="Arial" w:cs="Arial"/>
          <w:b/>
          <w:bCs/>
          <w:color w:val="314318"/>
          <w:sz w:val="21"/>
        </w:rPr>
        <w:t> .</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hyperlink r:id="rId7" w:history="1">
        <w:r w:rsidRPr="00EC249C">
          <w:rPr>
            <w:rFonts w:ascii="Arial" w:eastAsia="Times New Roman" w:hAnsi="Arial" w:cs="Arial"/>
            <w:b/>
            <w:bCs/>
            <w:color w:val="000000"/>
            <w:szCs w:val="21"/>
            <w:u w:val="single"/>
          </w:rPr>
          <w:t>http://mu.opac.mandumah.com</w:t>
        </w:r>
        <w:r w:rsidRPr="00EC249C">
          <w:rPr>
            <w:rFonts w:ascii="Arial" w:eastAsia="Times New Roman" w:hAnsi="Arial" w:cs="Arial"/>
            <w:b/>
            <w:bCs/>
            <w:color w:val="000000"/>
            <w:szCs w:val="21"/>
            <w:u w:val="single"/>
            <w:rtl/>
          </w:rPr>
          <w:t>/</w:t>
        </w:r>
      </w:hyperlink>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25" style="width:0;height:.75pt" o:hralign="center" o:hrstd="t" o:hr="t" fillcolor="#a0a0a0" stroked="f"/>
        </w:pict>
      </w:r>
    </w:p>
    <w:p w:rsidR="00EC249C" w:rsidRPr="00EC249C" w:rsidRDefault="00EC249C" w:rsidP="00EC249C">
      <w:pPr>
        <w:numPr>
          <w:ilvl w:val="0"/>
          <w:numId w:val="2"/>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proofErr w:type="spellStart"/>
      <w:r w:rsidRPr="00EC249C">
        <w:rPr>
          <w:rFonts w:ascii="Arial" w:eastAsia="Times New Roman" w:hAnsi="Arial" w:cs="Arial"/>
          <w:b/>
          <w:bCs/>
          <w:color w:val="314318"/>
          <w:sz w:val="21"/>
        </w:rPr>
        <w:t>Sciencedirect</w:t>
      </w:r>
      <w:proofErr w:type="spellEnd"/>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 xml:space="preserve">تغطى هذه القاعدة جميع الموضوعات المتعلقة بالزراعة، البيولوجي الفنون، العلوم الإنسانية، الكيمياء الحيوية، الأجنة،الاقتصاد، الإدارة، المحاسبة، الهندسة الكيماوية، الكيمياء، علوم الحاسوب والكمبيوتر، تكنولوجيا المعلومات، العلوم </w:t>
      </w:r>
      <w:r w:rsidRPr="00EC249C">
        <w:rPr>
          <w:rFonts w:ascii="Arial" w:eastAsia="Times New Roman" w:hAnsi="Arial" w:cs="Arial"/>
          <w:b/>
          <w:bCs/>
          <w:color w:val="314318"/>
          <w:szCs w:val="21"/>
          <w:rtl/>
        </w:rPr>
        <w:lastRenderedPageBreak/>
        <w:t>الإدارية، علوم الأرض، الطاقة،الهندسة، علوم البيئة، علم المناعة والجراثيم، المواد، الرياضيات، الطب، طب الأسنان، طب الأعصاب، علوم الصحة والتمريض، الصيدلة والسموم، الفلك والفيزياء، علم النفس، العلوم الاجتماعية، والطب البيطري.</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  </w:t>
      </w:r>
      <w:r w:rsidRPr="00EC249C">
        <w:rPr>
          <w:rFonts w:ascii="Arial" w:eastAsia="Times New Roman" w:hAnsi="Arial" w:cs="Arial"/>
          <w:b/>
          <w:bCs/>
          <w:color w:val="314318"/>
          <w:sz w:val="21"/>
        </w:rPr>
        <w:fldChar w:fldCharType="begin"/>
      </w:r>
      <w:r w:rsidRPr="00EC249C">
        <w:rPr>
          <w:rFonts w:ascii="Arial" w:eastAsia="Times New Roman" w:hAnsi="Arial" w:cs="Arial"/>
          <w:b/>
          <w:bCs/>
          <w:color w:val="314318"/>
          <w:sz w:val="21"/>
        </w:rPr>
        <w:instrText xml:space="preserve"> HYPERLINK "http://www.sciencedirect.com/science" \t "_blank" </w:instrText>
      </w:r>
      <w:r w:rsidRPr="00EC249C">
        <w:rPr>
          <w:rFonts w:ascii="Arial" w:eastAsia="Times New Roman" w:hAnsi="Arial" w:cs="Arial"/>
          <w:b/>
          <w:bCs/>
          <w:color w:val="314318"/>
          <w:sz w:val="21"/>
        </w:rPr>
        <w:fldChar w:fldCharType="separate"/>
      </w:r>
      <w:r w:rsidRPr="00EC249C">
        <w:rPr>
          <w:rFonts w:ascii="Arial" w:eastAsia="Times New Roman" w:hAnsi="Arial" w:cs="Arial"/>
          <w:b/>
          <w:bCs/>
          <w:color w:val="000000"/>
          <w:sz w:val="21"/>
          <w:u w:val="single"/>
        </w:rPr>
        <w:t>http://www.sciencedirect.com/science</w:t>
      </w:r>
      <w:r w:rsidRPr="00EC249C">
        <w:rPr>
          <w:rFonts w:ascii="Arial" w:eastAsia="Times New Roman" w:hAnsi="Arial" w:cs="Arial"/>
          <w:b/>
          <w:bCs/>
          <w:color w:val="314318"/>
          <w:sz w:val="21"/>
        </w:rPr>
        <w:fldChar w:fldCharType="end"/>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26" style="width:0;height:.75pt" o:hralign="center" o:hrstd="t" o:hr="t" fillcolor="#a0a0a0" stroked="f"/>
        </w:pict>
      </w:r>
    </w:p>
    <w:p w:rsidR="00EC249C" w:rsidRPr="00EC249C" w:rsidRDefault="00EC249C" w:rsidP="00EC249C">
      <w:pPr>
        <w:numPr>
          <w:ilvl w:val="0"/>
          <w:numId w:val="3"/>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Scopus</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تتضمن قاعدة بيانات</w:t>
      </w:r>
      <w:r w:rsidRPr="00EC249C">
        <w:rPr>
          <w:rFonts w:ascii="Arial" w:eastAsia="Times New Roman" w:hAnsi="Arial" w:cs="Arial"/>
          <w:b/>
          <w:bCs/>
          <w:color w:val="314318"/>
          <w:sz w:val="21"/>
        </w:rPr>
        <w:t> Scopus  </w:t>
      </w:r>
      <w:r w:rsidRPr="00EC249C">
        <w:rPr>
          <w:rFonts w:ascii="Arial" w:eastAsia="Times New Roman" w:hAnsi="Arial" w:cs="Arial"/>
          <w:b/>
          <w:bCs/>
          <w:color w:val="314318"/>
          <w:szCs w:val="21"/>
          <w:rtl/>
        </w:rPr>
        <w:t>مستخلصات واستشهادات مرجعية حول الإنتاج الفكري المنشور في الدوريات العلمية ومصادر الويب في جميع مجالات المعرفة البشرية، وتساعد قاعدة بيانات</w:t>
      </w:r>
      <w:r w:rsidRPr="00EC249C">
        <w:rPr>
          <w:rFonts w:ascii="Arial" w:eastAsia="Times New Roman" w:hAnsi="Arial" w:cs="Arial"/>
          <w:b/>
          <w:bCs/>
          <w:color w:val="314318"/>
          <w:sz w:val="21"/>
        </w:rPr>
        <w:t> Scopus </w:t>
      </w:r>
      <w:r w:rsidRPr="00EC249C">
        <w:rPr>
          <w:rFonts w:ascii="Arial" w:eastAsia="Times New Roman" w:hAnsi="Arial" w:cs="Arial"/>
          <w:b/>
          <w:bCs/>
          <w:color w:val="314318"/>
          <w:szCs w:val="21"/>
          <w:rtl/>
        </w:rPr>
        <w:t>في التعرف على الإنتاج الفكري المنشور في أكثر من 15 ألف عنوان متاح لدى أكثر من 4000 ناشر كما تشتمل على 12850 دورية أكاديمية ، 500 دورية منشورة على الويب ، ملخصات واستشهادات ، 700 مؤتمر علمي ، 28 مليون مستخلص ، 245 مليون استشهاد مرجعي للمستخلصات ، 13 مليون براءة اختراع ... الخ</w:t>
      </w:r>
      <w:r w:rsidRPr="00EC249C">
        <w:rPr>
          <w:rFonts w:ascii="Arial" w:eastAsia="Times New Roman" w:hAnsi="Arial" w:cs="Arial"/>
          <w:b/>
          <w:bCs/>
          <w:color w:val="314318"/>
          <w:sz w:val="21"/>
        </w:rPr>
        <w:t> .</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 </w:t>
      </w:r>
      <w:r w:rsidRPr="00EC249C">
        <w:rPr>
          <w:rFonts w:ascii="Arial" w:eastAsia="Times New Roman" w:hAnsi="Arial" w:cs="Arial"/>
          <w:b/>
          <w:bCs/>
          <w:color w:val="314318"/>
          <w:sz w:val="21"/>
        </w:rPr>
        <w:fldChar w:fldCharType="begin"/>
      </w:r>
      <w:r w:rsidRPr="00EC249C">
        <w:rPr>
          <w:rFonts w:ascii="Arial" w:eastAsia="Times New Roman" w:hAnsi="Arial" w:cs="Arial"/>
          <w:b/>
          <w:bCs/>
          <w:color w:val="314318"/>
          <w:sz w:val="21"/>
        </w:rPr>
        <w:instrText xml:space="preserve"> HYPERLINK "http://www.scopus.com/home.url" \t "_blank" </w:instrText>
      </w:r>
      <w:r w:rsidRPr="00EC249C">
        <w:rPr>
          <w:rFonts w:ascii="Arial" w:eastAsia="Times New Roman" w:hAnsi="Arial" w:cs="Arial"/>
          <w:b/>
          <w:bCs/>
          <w:color w:val="314318"/>
          <w:sz w:val="21"/>
        </w:rPr>
        <w:fldChar w:fldCharType="separate"/>
      </w:r>
      <w:r w:rsidRPr="00EC249C">
        <w:rPr>
          <w:rFonts w:ascii="Arial" w:eastAsia="Times New Roman" w:hAnsi="Arial" w:cs="Arial"/>
          <w:b/>
          <w:bCs/>
          <w:color w:val="000000"/>
          <w:sz w:val="21"/>
          <w:u w:val="single"/>
        </w:rPr>
        <w:t>http://www.scopus.com/home.url</w:t>
      </w:r>
      <w:r w:rsidRPr="00EC249C">
        <w:rPr>
          <w:rFonts w:ascii="Arial" w:eastAsia="Times New Roman" w:hAnsi="Arial" w:cs="Arial"/>
          <w:b/>
          <w:bCs/>
          <w:color w:val="314318"/>
          <w:sz w:val="21"/>
        </w:rPr>
        <w:fldChar w:fldCharType="end"/>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27" style="width:0;height:.75pt" o:hralign="center" o:hrstd="t" o:hr="t" fillcolor="#a0a0a0" stroked="f"/>
        </w:pict>
      </w:r>
    </w:p>
    <w:p w:rsidR="00EC249C" w:rsidRPr="00EC249C" w:rsidRDefault="00EC249C" w:rsidP="00EC249C">
      <w:pPr>
        <w:numPr>
          <w:ilvl w:val="0"/>
          <w:numId w:val="4"/>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قواعد بيانات </w:t>
      </w:r>
      <w:r w:rsidRPr="00EC249C">
        <w:rPr>
          <w:rFonts w:ascii="Arial" w:eastAsia="Times New Roman" w:hAnsi="Arial" w:cs="Arial"/>
          <w:b/>
          <w:bCs/>
          <w:color w:val="314318"/>
          <w:sz w:val="21"/>
        </w:rPr>
        <w:t>Gale Online Databases</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تحتوي على عدد من قواعد البيانات المتخصصة في المجالات العلمية والأدبية المختلفة إلى الفترة التجريبية لقواعد البيانات للكتب والدوريات  ليصبح المجموع الكلي لقواعد البيانات الإلكترونية 40 قاعدة بيانات متخصصة </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القواعد:</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hyperlink r:id="rId8" w:tgtFrame="_blank" w:history="1">
        <w:r w:rsidRPr="00EC249C">
          <w:rPr>
            <w:rFonts w:ascii="Arial" w:eastAsia="Times New Roman" w:hAnsi="Arial" w:cs="Arial"/>
            <w:b/>
            <w:bCs/>
            <w:color w:val="000000"/>
            <w:sz w:val="21"/>
            <w:u w:val="single"/>
          </w:rPr>
          <w:t>http://infotrac.galegroup.com/itweb/majmaah</w:t>
        </w:r>
      </w:hyperlink>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28" style="width:0;height:.75pt" o:hralign="center" o:hrstd="t" o:hr="t" fillcolor="#a0a0a0" stroked="f"/>
        </w:pict>
      </w:r>
    </w:p>
    <w:p w:rsidR="00EC249C" w:rsidRPr="00EC249C" w:rsidRDefault="00EC249C" w:rsidP="00EC249C">
      <w:pPr>
        <w:numPr>
          <w:ilvl w:val="0"/>
          <w:numId w:val="5"/>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Sage Premier with 560++ online full text journals</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تضم النصوص الكاملة لأكثر من 360000 مقالة في أكثر من 555 دورية علمية محكمة من أفضل الدوريات التي تنشر في العالم في تخصصات دراسات الاتصال، علم الجريمة، التعليم، العلوم الصحية، العلوم الإدارية، علوم المواد، العلوم السياسية، علم النفس، علم الاجتماع والتخطيط العمراني وغيرها من شتى فروع المعرفة</w:t>
      </w:r>
      <w:r w:rsidRPr="00EC249C">
        <w:rPr>
          <w:rFonts w:ascii="Arial" w:eastAsia="Times New Roman" w:hAnsi="Arial" w:cs="Arial"/>
          <w:b/>
          <w:bCs/>
          <w:color w:val="314318"/>
          <w:sz w:val="21"/>
        </w:rPr>
        <w:t>.</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lastRenderedPageBreak/>
        <w:t>رابط القاعدة    : </w:t>
      </w:r>
      <w:r w:rsidRPr="00EC249C">
        <w:rPr>
          <w:rFonts w:ascii="Arial" w:eastAsia="Times New Roman" w:hAnsi="Arial" w:cs="Arial"/>
          <w:b/>
          <w:bCs/>
          <w:color w:val="314318"/>
          <w:sz w:val="21"/>
        </w:rPr>
        <w:fldChar w:fldCharType="begin"/>
      </w:r>
      <w:r w:rsidRPr="00EC249C">
        <w:rPr>
          <w:rFonts w:ascii="Arial" w:eastAsia="Times New Roman" w:hAnsi="Arial" w:cs="Arial"/>
          <w:b/>
          <w:bCs/>
          <w:color w:val="314318"/>
          <w:sz w:val="21"/>
        </w:rPr>
        <w:instrText xml:space="preserve"> HYPERLINK "http://online.sagepub.com/login" \t "_blank" </w:instrText>
      </w:r>
      <w:r w:rsidRPr="00EC249C">
        <w:rPr>
          <w:rFonts w:ascii="Arial" w:eastAsia="Times New Roman" w:hAnsi="Arial" w:cs="Arial"/>
          <w:b/>
          <w:bCs/>
          <w:color w:val="314318"/>
          <w:sz w:val="21"/>
        </w:rPr>
        <w:fldChar w:fldCharType="separate"/>
      </w:r>
      <w:r w:rsidRPr="00EC249C">
        <w:rPr>
          <w:rFonts w:ascii="Arial" w:eastAsia="Times New Roman" w:hAnsi="Arial" w:cs="Arial"/>
          <w:b/>
          <w:bCs/>
          <w:color w:val="000000"/>
          <w:sz w:val="21"/>
          <w:u w:val="single"/>
        </w:rPr>
        <w:t>http://online.sagepub.com/login</w:t>
      </w:r>
      <w:r w:rsidRPr="00EC249C">
        <w:rPr>
          <w:rFonts w:ascii="Arial" w:eastAsia="Times New Roman" w:hAnsi="Arial" w:cs="Arial"/>
          <w:b/>
          <w:bCs/>
          <w:color w:val="314318"/>
          <w:sz w:val="21"/>
        </w:rPr>
        <w:fldChar w:fldCharType="end"/>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29" style="width:0;height:.75pt" o:hralign="center" o:hrstd="t" o:hr="t" fillcolor="#a0a0a0" stroked="f"/>
        </w:pict>
      </w:r>
    </w:p>
    <w:p w:rsidR="00EC249C" w:rsidRPr="00EC249C" w:rsidRDefault="00EC249C" w:rsidP="00EC249C">
      <w:pPr>
        <w:numPr>
          <w:ilvl w:val="0"/>
          <w:numId w:val="6"/>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Academic Search Complete Plus</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تتضمن النصوص الكاملة لعدد 4700 مجلة و ملخص لعدد 3330 مجلة متخصصين في مجالات العلوم و التكنولوجيا و العلوم الاجتماعية</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 </w:t>
      </w:r>
      <w:r w:rsidRPr="00EC249C">
        <w:rPr>
          <w:rFonts w:ascii="Arial" w:eastAsia="Times New Roman" w:hAnsi="Arial" w:cs="Arial"/>
          <w:b/>
          <w:bCs/>
          <w:color w:val="314318"/>
          <w:szCs w:val="21"/>
          <w:rtl/>
        </w:rPr>
        <w:fldChar w:fldCharType="begin"/>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Pr>
        <w:instrText>HYPERLINK "http://search.ebscohost.com</w:instrText>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tl/>
        </w:rPr>
        <w:fldChar w:fldCharType="separate"/>
      </w:r>
      <w:r w:rsidRPr="00EC249C">
        <w:rPr>
          <w:rFonts w:ascii="Arial" w:eastAsia="Times New Roman" w:hAnsi="Arial" w:cs="Arial"/>
          <w:b/>
          <w:bCs/>
          <w:color w:val="000000"/>
          <w:szCs w:val="21"/>
          <w:u w:val="single"/>
        </w:rPr>
        <w:t>http://search.ebscohost.com</w:t>
      </w:r>
      <w:r w:rsidRPr="00EC249C">
        <w:rPr>
          <w:rFonts w:ascii="Arial" w:eastAsia="Times New Roman" w:hAnsi="Arial" w:cs="Arial"/>
          <w:b/>
          <w:bCs/>
          <w:color w:val="000000"/>
          <w:szCs w:val="21"/>
          <w:u w:val="single"/>
          <w:rtl/>
        </w:rPr>
        <w:t>/</w:t>
      </w:r>
      <w:r w:rsidRPr="00EC249C">
        <w:rPr>
          <w:rFonts w:ascii="Arial" w:eastAsia="Times New Roman" w:hAnsi="Arial" w:cs="Arial"/>
          <w:b/>
          <w:bCs/>
          <w:color w:val="314318"/>
          <w:szCs w:val="21"/>
          <w:rtl/>
        </w:rPr>
        <w:fldChar w:fldCharType="end"/>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30" style="width:0;height:.75pt" o:hralign="center" o:hrstd="t" o:hr="t" fillcolor="#a0a0a0" stroked="f"/>
        </w:pict>
      </w:r>
    </w:p>
    <w:p w:rsidR="00EC249C" w:rsidRPr="00EC249C" w:rsidRDefault="00EC249C" w:rsidP="00EC249C">
      <w:pPr>
        <w:numPr>
          <w:ilvl w:val="0"/>
          <w:numId w:val="7"/>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Medline</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تقدم بيانات ببليوجرافية و ملخصات لأكثر من 4800 دورية طبية إلي جانب النصوص الكاملة لأكثر من</w:t>
      </w:r>
      <w:r w:rsidRPr="00EC249C">
        <w:rPr>
          <w:rFonts w:ascii="Arial" w:eastAsia="Times New Roman" w:hAnsi="Arial" w:cs="Arial"/>
          <w:b/>
          <w:bCs/>
          <w:color w:val="314318"/>
          <w:sz w:val="21"/>
        </w:rPr>
        <w:t> 400 </w:t>
      </w:r>
      <w:r w:rsidRPr="00EC249C">
        <w:rPr>
          <w:rFonts w:ascii="Arial" w:eastAsia="Times New Roman" w:hAnsi="Arial" w:cs="Arial"/>
          <w:b/>
          <w:bCs/>
          <w:color w:val="314318"/>
          <w:szCs w:val="21"/>
          <w:rtl/>
        </w:rPr>
        <w:t>دورية الكترونية متاحة</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 </w:t>
      </w:r>
      <w:r w:rsidRPr="00EC249C">
        <w:rPr>
          <w:rFonts w:ascii="Arial" w:eastAsia="Times New Roman" w:hAnsi="Arial" w:cs="Arial"/>
          <w:b/>
          <w:bCs/>
          <w:color w:val="314318"/>
          <w:szCs w:val="21"/>
          <w:rtl/>
        </w:rPr>
        <w:fldChar w:fldCharType="begin"/>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Pr>
        <w:instrText>HYPERLINK "http://search.ebscohost.com</w:instrText>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tl/>
        </w:rPr>
        <w:fldChar w:fldCharType="separate"/>
      </w:r>
      <w:r w:rsidRPr="00EC249C">
        <w:rPr>
          <w:rFonts w:ascii="Arial" w:eastAsia="Times New Roman" w:hAnsi="Arial" w:cs="Arial"/>
          <w:b/>
          <w:bCs/>
          <w:color w:val="000000"/>
          <w:szCs w:val="21"/>
          <w:u w:val="single"/>
        </w:rPr>
        <w:t>http://search.ebscohost.com</w:t>
      </w:r>
      <w:r w:rsidRPr="00EC249C">
        <w:rPr>
          <w:rFonts w:ascii="Arial" w:eastAsia="Times New Roman" w:hAnsi="Arial" w:cs="Arial"/>
          <w:b/>
          <w:bCs/>
          <w:color w:val="000000"/>
          <w:szCs w:val="21"/>
          <w:u w:val="single"/>
          <w:rtl/>
        </w:rPr>
        <w:t>/</w:t>
      </w:r>
      <w:r w:rsidRPr="00EC249C">
        <w:rPr>
          <w:rFonts w:ascii="Arial" w:eastAsia="Times New Roman" w:hAnsi="Arial" w:cs="Arial"/>
          <w:b/>
          <w:bCs/>
          <w:color w:val="314318"/>
          <w:szCs w:val="21"/>
          <w:rtl/>
        </w:rPr>
        <w:fldChar w:fldCharType="end"/>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31" style="width:0;height:.75pt" o:hralign="center" o:hrstd="t" o:hr="t" fillcolor="#a0a0a0" stroked="f"/>
        </w:pict>
      </w:r>
    </w:p>
    <w:p w:rsidR="00EC249C" w:rsidRPr="00EC249C" w:rsidRDefault="00EC249C" w:rsidP="00EC249C">
      <w:pPr>
        <w:spacing w:after="0" w:line="660" w:lineRule="atLeast"/>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8.قاعدة بيانات </w:t>
      </w:r>
      <w:r w:rsidRPr="00EC249C">
        <w:rPr>
          <w:rFonts w:ascii="Arial" w:eastAsia="Times New Roman" w:hAnsi="Arial" w:cs="Arial"/>
          <w:b/>
          <w:bCs/>
          <w:color w:val="314318"/>
          <w:sz w:val="21"/>
        </w:rPr>
        <w:t>IEEE/IEE Electronic Library (IEL)</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تغطى هذه القاعدة جميع الموضوعات المتعلقة بالهندسة الالكترونية ، الهندسة الكهربائية ، علوم الحاسب الآلي ، تقنية المعلومات ، فيزياء تطبيقية وغيرها</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 </w:t>
      </w:r>
      <w:r w:rsidRPr="00EC249C">
        <w:rPr>
          <w:rFonts w:ascii="Arial" w:eastAsia="Times New Roman" w:hAnsi="Arial" w:cs="Arial"/>
          <w:b/>
          <w:bCs/>
          <w:color w:val="314318"/>
          <w:szCs w:val="21"/>
          <w:rtl/>
        </w:rPr>
        <w:fldChar w:fldCharType="begin"/>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Pr>
        <w:instrText>HYPERLINK "http://ieeexplore.ieee.org/Xplore/guesthome.jsp</w:instrText>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tl/>
        </w:rPr>
        <w:fldChar w:fldCharType="separate"/>
      </w:r>
      <w:r w:rsidRPr="00EC249C">
        <w:rPr>
          <w:rFonts w:ascii="Arial" w:eastAsia="Times New Roman" w:hAnsi="Arial" w:cs="Arial"/>
          <w:b/>
          <w:bCs/>
          <w:color w:val="000000"/>
          <w:szCs w:val="21"/>
          <w:u w:val="single"/>
        </w:rPr>
        <w:t>http://ieeexplore.ieee.org/Xplore/guesthome.jsp</w:t>
      </w:r>
      <w:r w:rsidRPr="00EC249C">
        <w:rPr>
          <w:rFonts w:ascii="Arial" w:eastAsia="Times New Roman" w:hAnsi="Arial" w:cs="Arial"/>
          <w:b/>
          <w:bCs/>
          <w:color w:val="314318"/>
          <w:szCs w:val="21"/>
          <w:rtl/>
        </w:rPr>
        <w:fldChar w:fldCharType="end"/>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32" style="width:0;height:.75pt" o:hralign="center" o:hrstd="t" o:hr="t" fillcolor="#a0a0a0" stroked="f"/>
        </w:pict>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Pr>
      </w:pPr>
      <w:r w:rsidRPr="00EC249C">
        <w:rPr>
          <w:rFonts w:ascii="Arial" w:eastAsia="Times New Roman" w:hAnsi="Arial" w:cs="Arial"/>
          <w:color w:val="314318"/>
          <w:sz w:val="20"/>
          <w:szCs w:val="20"/>
        </w:rPr>
        <w:pict>
          <v:rect id="_x0000_i1033" style="width:0;height:.75pt" o:hralign="center" o:hrstd="t" o:hr="t" fillcolor="#a0a0a0" stroked="f"/>
        </w:pict>
      </w:r>
    </w:p>
    <w:p w:rsidR="00EC249C" w:rsidRPr="00EC249C" w:rsidRDefault="00EC249C" w:rsidP="00EC249C">
      <w:pPr>
        <w:spacing w:after="0" w:line="660" w:lineRule="atLeast"/>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مجموعة قواعد الناشر بروكويست</w:t>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34" style="width:0;height:.75pt" o:hralign="center" o:hrstd="t" o:hr="t" fillcolor="#a0a0a0" stroked="f"/>
        </w:pict>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Pr>
      </w:pPr>
      <w:r w:rsidRPr="00EC249C">
        <w:rPr>
          <w:rFonts w:ascii="Arial" w:eastAsia="Times New Roman" w:hAnsi="Arial" w:cs="Arial"/>
          <w:color w:val="314318"/>
          <w:sz w:val="20"/>
          <w:szCs w:val="20"/>
        </w:rPr>
        <w:pict>
          <v:rect id="_x0000_i1035" style="width:0;height:.75pt" o:hralign="center" o:hrstd="t" o:hr="t" fillcolor="#a0a0a0" stroked="f"/>
        </w:pict>
      </w:r>
    </w:p>
    <w:p w:rsidR="00EC249C" w:rsidRPr="00EC249C" w:rsidRDefault="00EC249C" w:rsidP="00EC249C">
      <w:pPr>
        <w:numPr>
          <w:ilvl w:val="0"/>
          <w:numId w:val="8"/>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PQ Biology journals</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مصدر رئيس للمعلومات في مجال علم الأحياء وتشتمل على مجموعة من المجلات الواسعة الانتشار في مجال علم الأحياء ونوع المعلومات : نصوص كاملة و صور كاملة والعدد أكثر من 53 مجلة علمية متخصصة في موضوعات التغذية والإمراض المعدية و علم الحيوان و تاريخ الطبيعة و النظام البيئي وغيرها والتغطية منذ عام 1988</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lastRenderedPageBreak/>
        <w:t>رابط القاعدة        :</w:t>
      </w:r>
      <w:r w:rsidRPr="00EC249C">
        <w:rPr>
          <w:rFonts w:ascii="Arial" w:eastAsia="Times New Roman" w:hAnsi="Arial" w:cs="Arial"/>
          <w:b/>
          <w:bCs/>
          <w:color w:val="314318"/>
          <w:szCs w:val="21"/>
          <w:rtl/>
        </w:rPr>
        <w:fldChar w:fldCharType="begin"/>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Pr>
        <w:instrText>HYPERLINK "http://proquest.umi.com/pqdweb?cfc=1</w:instrText>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tl/>
        </w:rPr>
        <w:fldChar w:fldCharType="separate"/>
      </w:r>
      <w:r w:rsidRPr="00EC249C">
        <w:rPr>
          <w:rFonts w:ascii="Arial" w:eastAsia="Times New Roman" w:hAnsi="Arial" w:cs="Arial"/>
          <w:b/>
          <w:bCs/>
          <w:color w:val="000000"/>
          <w:szCs w:val="21"/>
          <w:u w:val="single"/>
        </w:rPr>
        <w:t>http://proquest.umi.com/pqdweb?cfc=1</w:t>
      </w:r>
      <w:r w:rsidRPr="00EC249C">
        <w:rPr>
          <w:rFonts w:ascii="Arial" w:eastAsia="Times New Roman" w:hAnsi="Arial" w:cs="Arial"/>
          <w:b/>
          <w:bCs/>
          <w:color w:val="314318"/>
          <w:szCs w:val="21"/>
          <w:rtl/>
        </w:rPr>
        <w:fldChar w:fldCharType="end"/>
      </w:r>
    </w:p>
    <w:p w:rsidR="00EC249C" w:rsidRPr="00EC249C" w:rsidRDefault="00EC249C" w:rsidP="00EC249C">
      <w:pPr>
        <w:spacing w:after="150" w:line="285" w:lineRule="atLeast"/>
        <w:jc w:val="both"/>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tl/>
        </w:rPr>
        <w:t> </w:t>
      </w:r>
    </w:p>
    <w:p w:rsidR="00EC249C" w:rsidRPr="00EC249C" w:rsidRDefault="00EC249C" w:rsidP="00EC249C">
      <w:pPr>
        <w:numPr>
          <w:ilvl w:val="0"/>
          <w:numId w:val="9"/>
        </w:numPr>
        <w:spacing w:after="0" w:line="660" w:lineRule="atLeast"/>
        <w:ind w:left="0"/>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Science Journals</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مصدر رئيس للمعلومات في مجال العلوم وتعتمد عليها كثير من كليات العلوم  وتتضمن  نصوص كاملة و صور كاملة بعدد 209 مجلة علمية متخصصة في موضوعات التغذية والأمراض المعدية و علم الحيوان و تاريخ الطبيعة و النظام البيئي وغيرها والتغطية للنصوص الكاملة من 1997 , والمستخلصات من 1993 والفهارس من 1983</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 </w:t>
      </w:r>
      <w:r w:rsidRPr="00EC249C">
        <w:rPr>
          <w:rFonts w:ascii="Arial" w:eastAsia="Times New Roman" w:hAnsi="Arial" w:cs="Arial"/>
          <w:b/>
          <w:bCs/>
          <w:color w:val="314318"/>
          <w:szCs w:val="21"/>
          <w:rtl/>
        </w:rPr>
        <w:fldChar w:fldCharType="begin"/>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Pr>
        <w:instrText>HYPERLINK "http://proquest.umi.com/pqdweb?cfc=1</w:instrText>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tl/>
        </w:rPr>
        <w:fldChar w:fldCharType="separate"/>
      </w:r>
      <w:r w:rsidRPr="00EC249C">
        <w:rPr>
          <w:rFonts w:ascii="Arial" w:eastAsia="Times New Roman" w:hAnsi="Arial" w:cs="Arial"/>
          <w:b/>
          <w:bCs/>
          <w:color w:val="000000"/>
          <w:szCs w:val="21"/>
          <w:u w:val="single"/>
        </w:rPr>
        <w:t>http://proquest.umi.com/pqdweb?cfc=1</w:t>
      </w:r>
      <w:r w:rsidRPr="00EC249C">
        <w:rPr>
          <w:rFonts w:ascii="Arial" w:eastAsia="Times New Roman" w:hAnsi="Arial" w:cs="Arial"/>
          <w:b/>
          <w:bCs/>
          <w:color w:val="314318"/>
          <w:szCs w:val="21"/>
          <w:rtl/>
        </w:rPr>
        <w:fldChar w:fldCharType="end"/>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36" style="width:0;height:.75pt" o:hralign="center" o:hrstd="t" o:hr="t" fillcolor="#a0a0a0" stroked="f"/>
        </w:pict>
      </w:r>
    </w:p>
    <w:p w:rsidR="00EC249C" w:rsidRPr="00EC249C" w:rsidRDefault="00EC249C" w:rsidP="00EC249C">
      <w:pPr>
        <w:numPr>
          <w:ilvl w:val="0"/>
          <w:numId w:val="10"/>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ABI / Inform Global</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تعد من أهم قواعد البيانات المتوفرة التي تقدم معلومات عن التجارة منذ 30 سنة . تغطى مجموعة كبيرة من المجلات التجارية وتستخدم في معظم كليات الاقتصاد والإدارة في العالم   وتتنوع المعلومات ما بين  نصوص كاملة ومستخلصات وفهارس وصور كاملة وتشمل ما يزيد عن1000 مجلة علمية في موضوعات  اتجاهات السوق والأساليب الإدارية الحديثة واستراتيجيات عامة ومواضيع صناعية دولية</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 </w:t>
      </w:r>
      <w:r w:rsidRPr="00EC249C">
        <w:rPr>
          <w:rFonts w:ascii="Arial" w:eastAsia="Times New Roman" w:hAnsi="Arial" w:cs="Arial"/>
          <w:b/>
          <w:bCs/>
          <w:color w:val="314318"/>
          <w:szCs w:val="21"/>
          <w:rtl/>
        </w:rPr>
        <w:fldChar w:fldCharType="begin"/>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Pr>
        <w:instrText>HYPERLINK "http://proquest.umi.com/pqdweb?cfc=1</w:instrText>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tl/>
        </w:rPr>
        <w:fldChar w:fldCharType="separate"/>
      </w:r>
      <w:r w:rsidRPr="00EC249C">
        <w:rPr>
          <w:rFonts w:ascii="Arial" w:eastAsia="Times New Roman" w:hAnsi="Arial" w:cs="Arial"/>
          <w:b/>
          <w:bCs/>
          <w:color w:val="000000"/>
          <w:szCs w:val="21"/>
          <w:u w:val="single"/>
        </w:rPr>
        <w:t>http://proquest.umi.com/pqdweb?cfc=1</w:t>
      </w:r>
      <w:r w:rsidRPr="00EC249C">
        <w:rPr>
          <w:rFonts w:ascii="Arial" w:eastAsia="Times New Roman" w:hAnsi="Arial" w:cs="Arial"/>
          <w:b/>
          <w:bCs/>
          <w:color w:val="314318"/>
          <w:szCs w:val="21"/>
          <w:rtl/>
        </w:rPr>
        <w:fldChar w:fldCharType="end"/>
      </w:r>
    </w:p>
    <w:p w:rsidR="00EC249C" w:rsidRPr="00EC249C" w:rsidRDefault="00EC249C" w:rsidP="00EC249C">
      <w:pPr>
        <w:numPr>
          <w:ilvl w:val="0"/>
          <w:numId w:val="11"/>
        </w:numPr>
        <w:spacing w:after="0" w:line="660" w:lineRule="atLeast"/>
        <w:ind w:left="0"/>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Medical Library</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تقدم ﻣﺠﻤﻮﻋﺎت قوية ﻓﻲ اﻟﻄﺐ و اﻟﻄﺐ اﻟﺤﻴﻮي، وهﺬﻩ اﻟﻘﺎﻋﺪة ﺗﺘﻀﻤﻦ اﻟﺮﺳﻮﻣﺎت اﻟﺒﻴﺎﻧﻴﺔ واﻟﺮﺳﻮم اﻟﺘﻮﺿﻴﺤﻴﺔ واﻟﺼﻮر و اﻟﺠﺪاول و ﻏﻴﺮهﺎ ﻣﻦ اﻟﻌﻨﺎﺻﺮ اﻟﺘﺼﻮﻳﺮﻳﺔ اﻻﺧﺮي الأساسية ﻓﻲ اﻟﺒﺤﻮث اﻟﻄﺒﻴﺔ.</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   رابط القاعدة        : </w:t>
      </w:r>
      <w:r w:rsidRPr="00EC249C">
        <w:rPr>
          <w:rFonts w:ascii="Arial" w:eastAsia="Times New Roman" w:hAnsi="Arial" w:cs="Arial"/>
          <w:b/>
          <w:bCs/>
          <w:color w:val="314318"/>
          <w:szCs w:val="21"/>
          <w:rtl/>
        </w:rPr>
        <w:fldChar w:fldCharType="begin"/>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Pr>
        <w:instrText>HYPERLINK "http://proquest.umi.com/pqdweb?cfc=1</w:instrText>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tl/>
        </w:rPr>
        <w:fldChar w:fldCharType="separate"/>
      </w:r>
      <w:r w:rsidRPr="00EC249C">
        <w:rPr>
          <w:rFonts w:ascii="Arial" w:eastAsia="Times New Roman" w:hAnsi="Arial" w:cs="Arial"/>
          <w:b/>
          <w:bCs/>
          <w:color w:val="000000"/>
          <w:szCs w:val="21"/>
          <w:u w:val="single"/>
        </w:rPr>
        <w:t>http://proquest.umi.com/pqdweb?cfc=1</w:t>
      </w:r>
      <w:r w:rsidRPr="00EC249C">
        <w:rPr>
          <w:rFonts w:ascii="Arial" w:eastAsia="Times New Roman" w:hAnsi="Arial" w:cs="Arial"/>
          <w:b/>
          <w:bCs/>
          <w:color w:val="314318"/>
          <w:szCs w:val="21"/>
          <w:rtl/>
        </w:rPr>
        <w:fldChar w:fldCharType="end"/>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37" style="width:0;height:.75pt" o:hralign="center" o:hrstd="t" o:hr="t" fillcolor="#a0a0a0" stroked="f"/>
        </w:pict>
      </w:r>
    </w:p>
    <w:p w:rsidR="00EC249C" w:rsidRPr="00EC249C" w:rsidRDefault="00EC249C" w:rsidP="00EC249C">
      <w:pPr>
        <w:numPr>
          <w:ilvl w:val="0"/>
          <w:numId w:val="12"/>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Dissertations and Theses - Full Text</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lastRenderedPageBreak/>
        <w:t>هي قاعدة بيانات متخصصة في الرسائل العلمية</w:t>
      </w:r>
      <w:r w:rsidRPr="00EC249C">
        <w:rPr>
          <w:rFonts w:ascii="Arial" w:eastAsia="Times New Roman" w:hAnsi="Arial" w:cs="Arial"/>
          <w:b/>
          <w:bCs/>
          <w:color w:val="314318"/>
          <w:sz w:val="21"/>
        </w:rPr>
        <w:t> (Dissertations &amp; Theses) </w:t>
      </w:r>
      <w:r w:rsidRPr="00EC249C">
        <w:rPr>
          <w:rFonts w:ascii="Arial" w:eastAsia="Times New Roman" w:hAnsi="Arial" w:cs="Arial"/>
          <w:b/>
          <w:bCs/>
          <w:color w:val="314318"/>
          <w:szCs w:val="21"/>
          <w:rtl/>
        </w:rPr>
        <w:t>وهي تحتوي على أكثر من 2.4 مليون مدخل و تعتبر الأشهر في نشر الرسائل العلمية بمعدل 65,000 رسالة سنوياً و هي تحتوي على أكثر من 930,000 رسالة في صيغة</w:t>
      </w:r>
      <w:r w:rsidRPr="00EC249C">
        <w:rPr>
          <w:rFonts w:ascii="Arial" w:eastAsia="Times New Roman" w:hAnsi="Arial" w:cs="Arial"/>
          <w:b/>
          <w:bCs/>
          <w:color w:val="314318"/>
          <w:sz w:val="21"/>
        </w:rPr>
        <w:t> PDF</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   رابط القاعدة        : </w:t>
      </w:r>
      <w:r w:rsidRPr="00EC249C">
        <w:rPr>
          <w:rFonts w:ascii="Arial" w:eastAsia="Times New Roman" w:hAnsi="Arial" w:cs="Arial"/>
          <w:b/>
          <w:bCs/>
          <w:color w:val="314318"/>
          <w:szCs w:val="21"/>
          <w:rtl/>
        </w:rPr>
        <w:fldChar w:fldCharType="begin"/>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Pr>
        <w:instrText>HYPERLINK "http://proquest.umi.com/pqdweb?cfc=1</w:instrText>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tl/>
        </w:rPr>
        <w:fldChar w:fldCharType="separate"/>
      </w:r>
      <w:r w:rsidRPr="00EC249C">
        <w:rPr>
          <w:rFonts w:ascii="Arial" w:eastAsia="Times New Roman" w:hAnsi="Arial" w:cs="Arial"/>
          <w:b/>
          <w:bCs/>
          <w:color w:val="000000"/>
          <w:szCs w:val="21"/>
          <w:u w:val="single"/>
        </w:rPr>
        <w:t>http://proquest.umi.com/pqdweb?cfc=1</w:t>
      </w:r>
      <w:r w:rsidRPr="00EC249C">
        <w:rPr>
          <w:rFonts w:ascii="Arial" w:eastAsia="Times New Roman" w:hAnsi="Arial" w:cs="Arial"/>
          <w:b/>
          <w:bCs/>
          <w:color w:val="314318"/>
          <w:szCs w:val="21"/>
          <w:rtl/>
        </w:rPr>
        <w:fldChar w:fldCharType="end"/>
      </w:r>
    </w:p>
    <w:p w:rsidR="00EC249C" w:rsidRPr="00EC249C" w:rsidRDefault="00EC249C" w:rsidP="00EC249C">
      <w:pPr>
        <w:numPr>
          <w:ilvl w:val="0"/>
          <w:numId w:val="13"/>
        </w:numPr>
        <w:spacing w:after="0" w:line="660" w:lineRule="atLeast"/>
        <w:ind w:left="0"/>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LISA</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تحتوي على حوالي 600 دورية بالإضافة إلي كتب و أبحاث في مجال المكتبات و المعلومات و ما يرتبط بها من فهرسة و تصنيف و استرجاع للمعلومات</w:t>
      </w:r>
      <w:r w:rsidRPr="00EC249C">
        <w:rPr>
          <w:rFonts w:ascii="Arial" w:eastAsia="Times New Roman" w:hAnsi="Arial" w:cs="Arial"/>
          <w:b/>
          <w:bCs/>
          <w:color w:val="314318"/>
          <w:sz w:val="21"/>
        </w:rPr>
        <w:t>...</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   رابط القاعدة        : </w:t>
      </w:r>
      <w:r w:rsidRPr="00EC249C">
        <w:rPr>
          <w:rFonts w:ascii="Arial" w:eastAsia="Times New Roman" w:hAnsi="Arial" w:cs="Arial"/>
          <w:b/>
          <w:bCs/>
          <w:color w:val="314318"/>
          <w:szCs w:val="21"/>
          <w:rtl/>
        </w:rPr>
        <w:fldChar w:fldCharType="begin"/>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Pr>
        <w:instrText>HYPERLINK "http://proquest.umi.com/pqdweb?cfc=1</w:instrText>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tl/>
        </w:rPr>
        <w:fldChar w:fldCharType="separate"/>
      </w:r>
      <w:r w:rsidRPr="00EC249C">
        <w:rPr>
          <w:rFonts w:ascii="Arial" w:eastAsia="Times New Roman" w:hAnsi="Arial" w:cs="Arial"/>
          <w:b/>
          <w:bCs/>
          <w:color w:val="000000"/>
          <w:szCs w:val="21"/>
          <w:u w:val="single"/>
        </w:rPr>
        <w:t>http://proquest.umi.com/pqdweb?cfc=1</w:t>
      </w:r>
      <w:r w:rsidRPr="00EC249C">
        <w:rPr>
          <w:rFonts w:ascii="Arial" w:eastAsia="Times New Roman" w:hAnsi="Arial" w:cs="Arial"/>
          <w:b/>
          <w:bCs/>
          <w:color w:val="314318"/>
          <w:szCs w:val="21"/>
          <w:rtl/>
        </w:rPr>
        <w:fldChar w:fldCharType="end"/>
      </w:r>
    </w:p>
    <w:p w:rsidR="00EC249C" w:rsidRPr="00EC249C" w:rsidRDefault="00EC249C" w:rsidP="00EC249C">
      <w:pPr>
        <w:numPr>
          <w:ilvl w:val="0"/>
          <w:numId w:val="14"/>
        </w:numPr>
        <w:spacing w:after="0" w:line="660" w:lineRule="atLeast"/>
        <w:ind w:left="0"/>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CSA Technology Collection</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مجموعة متكاملة تحتوى على قواعد المعلومات متعدة الموضوعات </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   رابط القاعدة        : </w:t>
      </w:r>
      <w:r w:rsidRPr="00EC249C">
        <w:rPr>
          <w:rFonts w:ascii="Arial" w:eastAsia="Times New Roman" w:hAnsi="Arial" w:cs="Arial"/>
          <w:b/>
          <w:bCs/>
          <w:color w:val="314318"/>
          <w:szCs w:val="21"/>
          <w:rtl/>
        </w:rPr>
        <w:fldChar w:fldCharType="begin"/>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Pr>
        <w:instrText>HYPERLINK "http://proquest.umi.com/pqdweb?cfc=1</w:instrText>
      </w:r>
      <w:r w:rsidRPr="00EC249C">
        <w:rPr>
          <w:rFonts w:ascii="Arial" w:eastAsia="Times New Roman" w:hAnsi="Arial" w:cs="Arial"/>
          <w:b/>
          <w:bCs/>
          <w:color w:val="314318"/>
          <w:szCs w:val="21"/>
          <w:rtl/>
        </w:rPr>
        <w:instrText xml:space="preserve">" </w:instrText>
      </w:r>
      <w:r w:rsidRPr="00EC249C">
        <w:rPr>
          <w:rFonts w:ascii="Arial" w:eastAsia="Times New Roman" w:hAnsi="Arial" w:cs="Arial"/>
          <w:b/>
          <w:bCs/>
          <w:color w:val="314318"/>
          <w:szCs w:val="21"/>
          <w:rtl/>
        </w:rPr>
        <w:fldChar w:fldCharType="separate"/>
      </w:r>
      <w:r w:rsidRPr="00EC249C">
        <w:rPr>
          <w:rFonts w:ascii="Arial" w:eastAsia="Times New Roman" w:hAnsi="Arial" w:cs="Arial"/>
          <w:b/>
          <w:bCs/>
          <w:color w:val="000000"/>
          <w:szCs w:val="21"/>
          <w:u w:val="single"/>
        </w:rPr>
        <w:t>http://proquest.umi.com/pqdweb?cfc=1</w:t>
      </w:r>
      <w:r w:rsidRPr="00EC249C">
        <w:rPr>
          <w:rFonts w:ascii="Arial" w:eastAsia="Times New Roman" w:hAnsi="Arial" w:cs="Arial"/>
          <w:b/>
          <w:bCs/>
          <w:color w:val="314318"/>
          <w:szCs w:val="21"/>
          <w:rtl/>
        </w:rPr>
        <w:fldChar w:fldCharType="end"/>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38" style="width:0;height:.75pt" o:hralign="center" o:hrstd="t" o:hr="t" fillcolor="#a0a0a0" stroked="f"/>
        </w:pict>
      </w:r>
    </w:p>
    <w:p w:rsidR="00EC249C" w:rsidRPr="00EC249C" w:rsidRDefault="00EC249C" w:rsidP="00EC249C">
      <w:pPr>
        <w:numPr>
          <w:ilvl w:val="0"/>
          <w:numId w:val="15"/>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 xml:space="preserve">Wilson Applied </w:t>
      </w:r>
      <w:proofErr w:type="spellStart"/>
      <w:r w:rsidRPr="00EC249C">
        <w:rPr>
          <w:rFonts w:ascii="Arial" w:eastAsia="Times New Roman" w:hAnsi="Arial" w:cs="Arial"/>
          <w:b/>
          <w:bCs/>
          <w:color w:val="314318"/>
          <w:sz w:val="21"/>
        </w:rPr>
        <w:t>Sci</w:t>
      </w:r>
      <w:proofErr w:type="spellEnd"/>
      <w:r w:rsidRPr="00EC249C">
        <w:rPr>
          <w:rFonts w:ascii="Arial" w:eastAsia="Times New Roman" w:hAnsi="Arial" w:cs="Arial"/>
          <w:b/>
          <w:bCs/>
          <w:color w:val="314318"/>
          <w:sz w:val="21"/>
        </w:rPr>
        <w:t xml:space="preserve"> and Tech FT</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تتضمن القاعدة علوم السمعيات علم الطيران الرياضيات التطبيقية الذكاء الصناعي علم الجودة التحكم الأوتوماتيكي هندسة السيارات الهندسة الكيميائية الكيمياء الهندسة المدنية الاتصال وتكنولوجيا المعلومات قواعد بيانات الكمبيوتر والبرامج وبناء الهندسة الكهربائية والالكترونية </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hyperlink r:id="rId9" w:history="1">
        <w:r w:rsidRPr="00EC249C">
          <w:rPr>
            <w:rFonts w:ascii="Arial" w:eastAsia="Times New Roman" w:hAnsi="Arial" w:cs="Arial"/>
            <w:b/>
            <w:bCs/>
            <w:color w:val="000000"/>
            <w:szCs w:val="21"/>
            <w:u w:val="single"/>
          </w:rPr>
          <w:t>http://vnweb.hwwilsonweb.com/hww/getStartPage.jhtml;hwwilsonid=UL0YFPJZXCTVZQA3DIOSFGGADUNGIIV0?_DARGS=/hww/jumpstart.jhtml</w:t>
        </w:r>
      </w:hyperlink>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39" style="width:0;height:.75pt" o:hralign="center" o:hrstd="t" o:hr="t" fillcolor="#a0a0a0" stroked="f"/>
        </w:pict>
      </w:r>
    </w:p>
    <w:p w:rsidR="00EC249C" w:rsidRPr="00EC249C" w:rsidRDefault="00EC249C" w:rsidP="00EC249C">
      <w:pPr>
        <w:numPr>
          <w:ilvl w:val="0"/>
          <w:numId w:val="16"/>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proofErr w:type="spellStart"/>
      <w:r w:rsidRPr="00EC249C">
        <w:rPr>
          <w:rFonts w:ascii="Arial" w:eastAsia="Times New Roman" w:hAnsi="Arial" w:cs="Arial"/>
          <w:b/>
          <w:bCs/>
          <w:color w:val="314318"/>
          <w:sz w:val="21"/>
        </w:rPr>
        <w:t>StatRef</w:t>
      </w:r>
      <w:proofErr w:type="spellEnd"/>
      <w:r w:rsidRPr="00EC249C">
        <w:rPr>
          <w:rFonts w:ascii="Arial" w:eastAsia="Times New Roman" w:hAnsi="Arial" w:cs="Arial"/>
          <w:b/>
          <w:bCs/>
          <w:color w:val="314318"/>
          <w:sz w:val="21"/>
        </w:rPr>
        <w:t xml:space="preserve"> References Collection(86 Titles)</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lastRenderedPageBreak/>
        <w:t>قاعدة معلومات طبية يعرض المراجع وعناوين مثالية من مختلف الناشرين ومتوفرة بطريقة سهلة للباحثين في مجال الطب،وتتنوع المعلومات بين نصوص كاملة ومستخلصات وفهارس</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hyperlink r:id="rId10" w:history="1">
        <w:r w:rsidRPr="00EC249C">
          <w:rPr>
            <w:rFonts w:ascii="Arial" w:eastAsia="Times New Roman" w:hAnsi="Arial" w:cs="Arial"/>
            <w:b/>
            <w:bCs/>
            <w:color w:val="000000"/>
            <w:szCs w:val="21"/>
            <w:u w:val="single"/>
          </w:rPr>
          <w:t>http://online.statref.com/UserLogin.aspx?=StatRef</w:t>
        </w:r>
      </w:hyperlink>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40" style="width:0;height:.75pt" o:hralign="center" o:hrstd="t" o:hr="t" fillcolor="#a0a0a0" stroked="f"/>
        </w:pict>
      </w:r>
    </w:p>
    <w:p w:rsidR="00EC249C" w:rsidRPr="00EC249C" w:rsidRDefault="00EC249C" w:rsidP="00EC249C">
      <w:pPr>
        <w:numPr>
          <w:ilvl w:val="0"/>
          <w:numId w:val="17"/>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proofErr w:type="spellStart"/>
      <w:r w:rsidRPr="00EC249C">
        <w:rPr>
          <w:rFonts w:ascii="Arial" w:eastAsia="Times New Roman" w:hAnsi="Arial" w:cs="Arial"/>
          <w:b/>
          <w:bCs/>
          <w:color w:val="314318"/>
          <w:sz w:val="21"/>
        </w:rPr>
        <w:t>AskZad</w:t>
      </w:r>
      <w:proofErr w:type="spellEnd"/>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تعد ذاكرة الصحافة العربية ومصدر معلومات شامل يلبى حاجة الباحثين والإعلاميين والمسئولين في العالم العربي وخارجة . وتتميز هذه القاعدة بأنها باللغة العربية وعملية البحث جدا سهلة ومتطورة فيمكن البحث عن طريق اسم المقال , اسم الكاتب , اسم الصحيفة أو تاريخ النشر</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وتتيح خدمات أسك زاد في شكلها الجديد للباحث العربي مجموعة من قواعد المعلومات التي تغطي الإنتاج العلمي والفكري في العالم العربي من كتب ودوريات ومجلات وأبحاث ورسائل علمية وأوراق مؤتمرات وأيضا معاجم متخصصة وقواميس متعددة اللغات والموسوعات</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 </w:t>
      </w:r>
      <w:hyperlink r:id="rId11" w:history="1">
        <w:r w:rsidRPr="00EC249C">
          <w:rPr>
            <w:rFonts w:ascii="Arial" w:eastAsia="Times New Roman" w:hAnsi="Arial" w:cs="Arial"/>
            <w:b/>
            <w:bCs/>
            <w:color w:val="000000"/>
            <w:szCs w:val="21"/>
            <w:u w:val="single"/>
          </w:rPr>
          <w:t>http://www2.askzad.com/genpages/default.aspx</w:t>
        </w:r>
      </w:hyperlink>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41" style="width:0;height:.75pt" o:hralign="center" o:hrstd="t" o:hr="t" fillcolor="#a0a0a0" stroked="f"/>
        </w:pict>
      </w:r>
    </w:p>
    <w:p w:rsidR="00EC249C" w:rsidRPr="00EC249C" w:rsidRDefault="00EC249C" w:rsidP="00EC249C">
      <w:pPr>
        <w:numPr>
          <w:ilvl w:val="0"/>
          <w:numId w:val="18"/>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ERIC</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تحتوي على اكبر مكتبة رقمية في مجال الآداب والعلوم التربوية</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 </w:t>
      </w:r>
      <w:hyperlink r:id="rId12" w:history="1">
        <w:r w:rsidRPr="00EC249C">
          <w:rPr>
            <w:rFonts w:ascii="Arial" w:eastAsia="Times New Roman" w:hAnsi="Arial" w:cs="Arial"/>
            <w:b/>
            <w:bCs/>
            <w:color w:val="000000"/>
            <w:szCs w:val="21"/>
            <w:u w:val="single"/>
          </w:rPr>
          <w:t>http://search.ebscohost.com</w:t>
        </w:r>
        <w:r w:rsidRPr="00EC249C">
          <w:rPr>
            <w:rFonts w:ascii="Arial" w:eastAsia="Times New Roman" w:hAnsi="Arial" w:cs="Arial"/>
            <w:b/>
            <w:bCs/>
            <w:color w:val="000000"/>
            <w:szCs w:val="21"/>
            <w:u w:val="single"/>
            <w:rtl/>
          </w:rPr>
          <w:t>/</w:t>
        </w:r>
      </w:hyperlink>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42" style="width:0;height:.75pt" o:hralign="center" o:hrstd="t" o:hr="t" fillcolor="#a0a0a0" stroked="f"/>
        </w:pict>
      </w:r>
    </w:p>
    <w:p w:rsidR="00EC249C" w:rsidRPr="00EC249C" w:rsidRDefault="00EC249C" w:rsidP="00EC249C">
      <w:pPr>
        <w:numPr>
          <w:ilvl w:val="0"/>
          <w:numId w:val="19"/>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Communication and Mass Media Com</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تتضمن معلومات في مجال الصحافة والإعلام بكافة أنواعها المقروء والمسموع والمرئي</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 </w:t>
      </w:r>
      <w:hyperlink r:id="rId13" w:history="1">
        <w:r w:rsidRPr="00EC249C">
          <w:rPr>
            <w:rFonts w:ascii="Arial" w:eastAsia="Times New Roman" w:hAnsi="Arial" w:cs="Arial"/>
            <w:b/>
            <w:bCs/>
            <w:color w:val="000000"/>
            <w:szCs w:val="21"/>
            <w:u w:val="single"/>
          </w:rPr>
          <w:t>http://search.ebscohost.com</w:t>
        </w:r>
        <w:r w:rsidRPr="00EC249C">
          <w:rPr>
            <w:rFonts w:ascii="Arial" w:eastAsia="Times New Roman" w:hAnsi="Arial" w:cs="Arial"/>
            <w:b/>
            <w:bCs/>
            <w:color w:val="000000"/>
            <w:szCs w:val="21"/>
            <w:u w:val="single"/>
            <w:rtl/>
          </w:rPr>
          <w:t>/</w:t>
        </w:r>
      </w:hyperlink>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43" style="width:0;height:.75pt" o:hralign="center" o:hrstd="t" o:hr="t" fillcolor="#a0a0a0" stroked="f"/>
        </w:pict>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Pr>
      </w:pPr>
      <w:r w:rsidRPr="00EC249C">
        <w:rPr>
          <w:rFonts w:ascii="Arial" w:eastAsia="Times New Roman" w:hAnsi="Arial" w:cs="Arial"/>
          <w:color w:val="314318"/>
          <w:sz w:val="20"/>
          <w:szCs w:val="20"/>
        </w:rPr>
        <w:pict>
          <v:rect id="_x0000_i1044" style="width:0;height:.75pt" o:hralign="center" o:hrstd="t" o:hr="t" fillcolor="#a0a0a0" stroked="f"/>
        </w:pict>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Pr>
      </w:pPr>
      <w:r w:rsidRPr="00EC249C">
        <w:rPr>
          <w:rFonts w:ascii="Arial" w:eastAsia="Times New Roman" w:hAnsi="Arial" w:cs="Arial"/>
          <w:color w:val="314318"/>
          <w:sz w:val="20"/>
          <w:szCs w:val="20"/>
        </w:rPr>
        <w:pict>
          <v:rect id="_x0000_i1045" style="width:0;height:.75pt" o:hralign="center" o:hrstd="t" o:hr="t" fillcolor="#a0a0a0" stroked="f"/>
        </w:pict>
      </w:r>
    </w:p>
    <w:p w:rsidR="00EC249C" w:rsidRPr="00EC249C" w:rsidRDefault="00EC249C" w:rsidP="00EC249C">
      <w:pPr>
        <w:spacing w:after="0" w:line="660" w:lineRule="atLeast"/>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lastRenderedPageBreak/>
        <w:t>قواعد بيانات المكتبة الالكترونية </w:t>
      </w:r>
      <w:r w:rsidRPr="00EC249C">
        <w:rPr>
          <w:rFonts w:ascii="Arial" w:eastAsia="Times New Roman" w:hAnsi="Arial" w:cs="Arial"/>
          <w:b/>
          <w:bCs/>
          <w:color w:val="314318"/>
          <w:sz w:val="21"/>
        </w:rPr>
        <w:t>Digital Library Plus (DL+)</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يمكن الدخول الموحد علي الثماني قواعد التالية من خلال الاشتراك في المكتبة الالكترونية من خلال هذا الرابط:</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hyperlink r:id="rId14" w:history="1">
        <w:r w:rsidRPr="00EC249C">
          <w:rPr>
            <w:rFonts w:ascii="Arial" w:eastAsia="Times New Roman" w:hAnsi="Arial" w:cs="Arial"/>
            <w:b/>
            <w:bCs/>
            <w:color w:val="000000"/>
            <w:sz w:val="21"/>
            <w:u w:val="single"/>
          </w:rPr>
          <w:t>http://saudi.digitallibraryplus.com/</w:t>
        </w:r>
      </w:hyperlink>
    </w:p>
    <w:p w:rsidR="00EC249C" w:rsidRPr="00EC249C" w:rsidRDefault="00EC249C" w:rsidP="00EC249C">
      <w:pPr>
        <w:numPr>
          <w:ilvl w:val="0"/>
          <w:numId w:val="20"/>
        </w:numPr>
        <w:spacing w:after="0" w:line="660" w:lineRule="atLeast"/>
        <w:ind w:left="0"/>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American Society Of Civil Engineers(ASCE)</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تشمل موضوعات الهندسة المدنية، والمواد في مجال الهندسة المدنية، هندسة الفضاء الجوي، وهندسة الطرق والجسور ، والإدارة في مجالات الهندسة والتخطيط الحضري والتنمية</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 </w:t>
      </w:r>
      <w:hyperlink r:id="rId15" w:history="1">
        <w:r w:rsidRPr="00EC249C">
          <w:rPr>
            <w:rFonts w:ascii="Arial" w:eastAsia="Times New Roman" w:hAnsi="Arial" w:cs="Arial"/>
            <w:b/>
            <w:bCs/>
            <w:color w:val="000000"/>
            <w:sz w:val="21"/>
            <w:u w:val="single"/>
          </w:rPr>
          <w:t>www.asce.org</w:t>
        </w:r>
      </w:hyperlink>
      <w:r w:rsidRPr="00EC249C">
        <w:rPr>
          <w:rFonts w:ascii="Arial" w:eastAsia="Times New Roman" w:hAnsi="Arial" w:cs="Arial"/>
          <w:b/>
          <w:bCs/>
          <w:color w:val="314318"/>
          <w:szCs w:val="21"/>
          <w:rtl/>
        </w:rPr>
        <w:t>    </w:t>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46" style="width:0;height:.75pt" o:hralign="center" o:hrstd="t" o:hr="t" fillcolor="#a0a0a0" stroked="f"/>
        </w:pict>
      </w:r>
    </w:p>
    <w:p w:rsidR="00EC249C" w:rsidRPr="00EC249C" w:rsidRDefault="00EC249C" w:rsidP="00EC249C">
      <w:pPr>
        <w:numPr>
          <w:ilvl w:val="0"/>
          <w:numId w:val="21"/>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American Institute Of Physics (AIP)</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تغطى هذه القاعدة جميع الموضوعات المتعلقة بعلوم الفيزياء </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 </w:t>
      </w:r>
      <w:hyperlink r:id="rId16" w:history="1">
        <w:r w:rsidRPr="00EC249C">
          <w:rPr>
            <w:rFonts w:ascii="Arial" w:eastAsia="Times New Roman" w:hAnsi="Arial" w:cs="Arial"/>
            <w:b/>
            <w:bCs/>
            <w:color w:val="000000"/>
            <w:sz w:val="21"/>
            <w:u w:val="single"/>
          </w:rPr>
          <w:t>http://journals.aip.org/</w:t>
        </w:r>
      </w:hyperlink>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 وقاعدة بيانات </w:t>
      </w:r>
      <w:r w:rsidRPr="00EC249C">
        <w:rPr>
          <w:rFonts w:ascii="Arial" w:eastAsia="Times New Roman" w:hAnsi="Arial" w:cs="Arial"/>
          <w:b/>
          <w:bCs/>
          <w:color w:val="314318"/>
          <w:sz w:val="21"/>
        </w:rPr>
        <w:t>American Physical Society Journals(APS)</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تغطى هذه القاعدة جميع الموضوعات المتعلقة بعلوم الفيزياء </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 </w:t>
      </w:r>
      <w:hyperlink r:id="rId17" w:history="1">
        <w:r w:rsidRPr="00EC249C">
          <w:rPr>
            <w:rFonts w:ascii="Arial" w:eastAsia="Times New Roman" w:hAnsi="Arial" w:cs="Arial"/>
            <w:b/>
            <w:bCs/>
            <w:color w:val="000000"/>
            <w:sz w:val="21"/>
            <w:szCs w:val="21"/>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href="http://publish.aps.org/" style="width:24pt;height:24pt" o:button="t"/>
          </w:pict>
        </w:r>
      </w:hyperlink>
    </w:p>
    <w:p w:rsidR="00EC249C" w:rsidRPr="00EC249C" w:rsidRDefault="00EC249C" w:rsidP="00EC249C">
      <w:pPr>
        <w:spacing w:after="150" w:line="285" w:lineRule="atLeast"/>
        <w:jc w:val="both"/>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tl/>
        </w:rPr>
        <w:t> </w:t>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48" style="width:0;height:.75pt" o:hralign="center" o:hrstd="t" o:hr="t" fillcolor="#a0a0a0" stroked="f"/>
        </w:pict>
      </w:r>
    </w:p>
    <w:p w:rsidR="00EC249C" w:rsidRPr="00EC249C" w:rsidRDefault="00EC249C" w:rsidP="00EC249C">
      <w:pPr>
        <w:numPr>
          <w:ilvl w:val="0"/>
          <w:numId w:val="22"/>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Emerald Full Text Plus / Emx175</w:t>
      </w:r>
    </w:p>
    <w:p w:rsidR="00EC249C" w:rsidRPr="00EC249C" w:rsidRDefault="00EC249C" w:rsidP="00EC249C">
      <w:pPr>
        <w:bidi w:val="0"/>
        <w:spacing w:after="0" w:line="660" w:lineRule="atLeast"/>
        <w:jc w:val="right"/>
        <w:textAlignment w:val="top"/>
        <w:rPr>
          <w:rFonts w:ascii="Arial" w:eastAsia="Times New Roman" w:hAnsi="Arial" w:cs="Arial"/>
          <w:color w:val="314318"/>
          <w:sz w:val="21"/>
          <w:szCs w:val="21"/>
          <w:rtl/>
        </w:rPr>
      </w:pPr>
      <w:r w:rsidRPr="00EC249C">
        <w:rPr>
          <w:rFonts w:ascii="Arial" w:eastAsia="Times New Roman" w:hAnsi="Arial" w:cs="Arial"/>
          <w:b/>
          <w:bCs/>
          <w:color w:val="314318"/>
          <w:sz w:val="21"/>
          <w:rtl/>
        </w:rPr>
        <w:t>تغطي هذه القاعدة إدارة الأعمال التجارية، علوم المكتبات والمعلومات، المحاسبة، ومراجعة الحسابات والاقتصاد وإدارة المعلومات، مكتبة جمع التنمية وإدارتها، لإدارة المكتبات والمعلومات والخدمات،والتكنولوجيا، اللوجستية وإدارة سلسلة التوريد، التسويق، عمليات الإنتاج وإدارة الشرطة وإدارة العامة إدارة القطاع، إدارة الجودة والتدريب، البيئة، مواصلة التطوير المهني والتعليم للهندسة وعلوم المواد، الإدارة البيئية، الغذاء والتغذية، الإدارة العامة، إدارة الرعاية الصحية، إدارة الضيافة والخدمات، إدارة الموارد البشرية</w:t>
      </w:r>
    </w:p>
    <w:p w:rsidR="00EC249C" w:rsidRPr="00EC249C" w:rsidRDefault="00EC249C" w:rsidP="00EC249C">
      <w:pPr>
        <w:bidi w:val="0"/>
        <w:spacing w:after="0" w:line="660" w:lineRule="atLeast"/>
        <w:jc w:val="right"/>
        <w:textAlignment w:val="top"/>
        <w:rPr>
          <w:rFonts w:ascii="Arial" w:eastAsia="Times New Roman" w:hAnsi="Arial" w:cs="Arial"/>
          <w:color w:val="314318"/>
          <w:sz w:val="21"/>
          <w:szCs w:val="21"/>
        </w:rPr>
      </w:pPr>
      <w:r w:rsidRPr="00EC249C">
        <w:rPr>
          <w:rFonts w:ascii="Arial" w:eastAsia="Times New Roman" w:hAnsi="Arial" w:cs="Arial"/>
          <w:b/>
          <w:bCs/>
          <w:color w:val="314318"/>
          <w:sz w:val="21"/>
        </w:rPr>
        <w:lastRenderedPageBreak/>
        <w:t>  </w:t>
      </w:r>
      <w:hyperlink r:id="rId18" w:history="1">
        <w:r w:rsidRPr="00EC249C">
          <w:rPr>
            <w:rFonts w:ascii="Arial" w:eastAsia="Times New Roman" w:hAnsi="Arial" w:cs="Arial"/>
            <w:b/>
            <w:bCs/>
            <w:color w:val="000000"/>
            <w:sz w:val="21"/>
            <w:u w:val="single"/>
          </w:rPr>
          <w:t>http://www.emeraldinsight.com/</w:t>
        </w:r>
      </w:hyperlink>
      <w:r w:rsidRPr="00EC249C">
        <w:rPr>
          <w:rFonts w:ascii="Arial" w:eastAsia="Times New Roman" w:hAnsi="Arial" w:cs="Arial"/>
          <w:b/>
          <w:bCs/>
          <w:color w:val="314318"/>
          <w:sz w:val="21"/>
        </w:rPr>
        <w:t> </w:t>
      </w:r>
      <w:r w:rsidRPr="00EC249C">
        <w:rPr>
          <w:rFonts w:ascii="Arial" w:eastAsia="Times New Roman" w:hAnsi="Arial" w:cs="Arial"/>
          <w:b/>
          <w:bCs/>
          <w:color w:val="314318"/>
          <w:szCs w:val="21"/>
          <w:rtl/>
        </w:rPr>
        <w:t>رابط القاعدة</w:t>
      </w:r>
      <w:r w:rsidRPr="00EC249C">
        <w:rPr>
          <w:rFonts w:ascii="Arial" w:eastAsia="Times New Roman" w:hAnsi="Arial" w:cs="Arial"/>
          <w:b/>
          <w:bCs/>
          <w:color w:val="314318"/>
          <w:sz w:val="21"/>
        </w:rPr>
        <w:t>        </w:t>
      </w:r>
      <w:r w:rsidRPr="00EC249C">
        <w:rPr>
          <w:rFonts w:ascii="Arial" w:eastAsia="Times New Roman" w:hAnsi="Arial" w:cs="Arial"/>
          <w:b/>
          <w:bCs/>
          <w:color w:val="314318"/>
          <w:szCs w:val="21"/>
          <w:rtl/>
        </w:rPr>
        <w:t>:</w:t>
      </w:r>
    </w:p>
    <w:p w:rsidR="00EC249C" w:rsidRPr="00EC249C" w:rsidRDefault="00EC249C" w:rsidP="00EC249C">
      <w:pPr>
        <w:numPr>
          <w:ilvl w:val="0"/>
          <w:numId w:val="23"/>
        </w:numPr>
        <w:spacing w:after="0" w:line="285" w:lineRule="atLeast"/>
        <w:ind w:left="0"/>
        <w:jc w:val="right"/>
        <w:textAlignment w:val="top"/>
        <w:rPr>
          <w:rFonts w:ascii="Arial" w:eastAsia="Times New Roman" w:hAnsi="Arial" w:cs="Arial"/>
          <w:color w:val="314318"/>
          <w:sz w:val="20"/>
          <w:szCs w:val="20"/>
        </w:rPr>
      </w:pPr>
      <w:r w:rsidRPr="00EC249C">
        <w:rPr>
          <w:rFonts w:ascii="Arial" w:eastAsia="Times New Roman" w:hAnsi="Arial" w:cs="Arial"/>
          <w:color w:val="314318"/>
          <w:sz w:val="20"/>
          <w:szCs w:val="20"/>
        </w:rPr>
        <w:pict>
          <v:rect id="_x0000_i1049" style="width:0;height:.75pt" o:hralign="center" o:hrstd="t" o:hr="t" fillcolor="#a0a0a0" stroked="f"/>
        </w:pic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MD Consult</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تغطي القاعدة جميع التخصصات الطبية والجراحية</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 </w:t>
      </w:r>
      <w:hyperlink r:id="rId19" w:history="1">
        <w:r w:rsidRPr="00EC249C">
          <w:rPr>
            <w:rFonts w:ascii="Arial" w:eastAsia="Times New Roman" w:hAnsi="Arial" w:cs="Arial"/>
            <w:b/>
            <w:bCs/>
            <w:color w:val="000000"/>
            <w:szCs w:val="21"/>
            <w:u w:val="single"/>
          </w:rPr>
          <w:t>http://www.mdconsult.com/php/269884080-1008/homepage</w:t>
        </w:r>
      </w:hyperlink>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50" style="width:0;height:.75pt" o:hralign="center" o:hrstd="t" o:hr="t" fillcolor="#a0a0a0" stroked="f"/>
        </w:pict>
      </w:r>
    </w:p>
    <w:p w:rsidR="00EC249C" w:rsidRPr="00EC249C" w:rsidRDefault="00EC249C" w:rsidP="00EC249C">
      <w:pPr>
        <w:numPr>
          <w:ilvl w:val="0"/>
          <w:numId w:val="24"/>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Cambridge University Press (CUP)</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تغطي جميع الموضوعات العلمية بما في ذلك الزراعة والأنثروبولوجيا وعلم الآثار والفن وعلم الفلك، وتاريخ بريطانيا، البيولوجيا الجزيئية، والكيمياء، والدراسات الكلاسيكية، وعلوم الكمبيوتر، والهندسة، واللغة الانجليزية وعلم اللغة، والتاريخ الأوروبي، والطب، والفلسفة، والفيزياء، والسياسة، من الناحية النظرية الاجتماعية، تاريخ الفكر، وعلم النفس، الدين، علم الاجتماع، علم الحيوان، علم النبات</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 </w:t>
      </w:r>
      <w:hyperlink r:id="rId20" w:history="1">
        <w:r w:rsidRPr="00EC249C">
          <w:rPr>
            <w:rFonts w:ascii="Arial" w:eastAsia="Times New Roman" w:hAnsi="Arial" w:cs="Arial"/>
            <w:b/>
            <w:bCs/>
            <w:color w:val="000000"/>
            <w:sz w:val="21"/>
            <w:u w:val="single"/>
          </w:rPr>
          <w:t>http://www.journals.cambridge.org/</w:t>
        </w:r>
      </w:hyperlink>
    </w:p>
    <w:p w:rsidR="00EC249C" w:rsidRPr="00EC249C" w:rsidRDefault="00EC249C" w:rsidP="00EC249C">
      <w:pPr>
        <w:spacing w:after="150" w:line="285" w:lineRule="atLeast"/>
        <w:jc w:val="both"/>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tl/>
        </w:rPr>
        <w:t> </w:t>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51" style="width:0;height:.75pt" o:hralign="center" o:hrstd="t" o:hr="t" fillcolor="#a0a0a0" stroked="f"/>
        </w:pict>
      </w:r>
    </w:p>
    <w:p w:rsidR="00EC249C" w:rsidRPr="00EC249C" w:rsidRDefault="00EC249C" w:rsidP="00EC249C">
      <w:pPr>
        <w:numPr>
          <w:ilvl w:val="0"/>
          <w:numId w:val="25"/>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British Medical Journals (BMJ)</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تغطي علوم الطب السريري، طب الأطفال، الطب الرياضي، طب الطوارئ، وأمراض القلب، الأمراض، آداب مهنة الطب، والأمراض العصبية، والأعصاب، الطب النفسي، والصحة العامة، الطب المبني على البراهين </w:t>
      </w:r>
      <w:r w:rsidRPr="00EC249C">
        <w:rPr>
          <w:rFonts w:ascii="Arial" w:eastAsia="Times New Roman" w:hAnsi="Arial" w:cs="Arial"/>
          <w:b/>
          <w:bCs/>
          <w:color w:val="314318"/>
          <w:sz w:val="21"/>
        </w:rPr>
        <w:t>EBM </w:t>
      </w:r>
      <w:r w:rsidRPr="00EC249C">
        <w:rPr>
          <w:rFonts w:ascii="Arial" w:eastAsia="Times New Roman" w:hAnsi="Arial" w:cs="Arial"/>
          <w:b/>
          <w:bCs/>
          <w:color w:val="314318"/>
          <w:szCs w:val="21"/>
          <w:rtl/>
        </w:rPr>
        <w:t>، والتمريض، وممارسة الإدارة</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w:t>
      </w:r>
      <w:hyperlink r:id="rId21" w:history="1">
        <w:r w:rsidRPr="00EC249C">
          <w:rPr>
            <w:rFonts w:ascii="Arial" w:eastAsia="Times New Roman" w:hAnsi="Arial" w:cs="Arial"/>
            <w:b/>
            <w:bCs/>
            <w:color w:val="000000"/>
            <w:szCs w:val="21"/>
            <w:u w:val="single"/>
          </w:rPr>
          <w:t>http://group.bmj.com/products/journals</w:t>
        </w:r>
      </w:hyperlink>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52" style="width:0;height:.75pt" o:hralign="center" o:hrstd="t" o:hr="t" fillcolor="#a0a0a0" stroked="f"/>
        </w:pict>
      </w:r>
    </w:p>
    <w:p w:rsidR="00EC249C" w:rsidRPr="00EC249C" w:rsidRDefault="00EC249C" w:rsidP="00EC249C">
      <w:pPr>
        <w:numPr>
          <w:ilvl w:val="0"/>
          <w:numId w:val="26"/>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Oxford University Press(OUP)</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تغطي القاعدة علوم متعددة، العلوم الإنسانية، والقانون، وعلوم الحياة والرياضيات والعلوم الفيزيائية</w:t>
      </w:r>
      <w:r w:rsidRPr="00EC249C">
        <w:rPr>
          <w:rFonts w:ascii="Arial" w:eastAsia="Times New Roman" w:hAnsi="Arial" w:cs="Arial"/>
          <w:b/>
          <w:bCs/>
          <w:color w:val="314318"/>
          <w:sz w:val="21"/>
        </w:rPr>
        <w:t> &amp; </w:t>
      </w:r>
      <w:r w:rsidRPr="00EC249C">
        <w:rPr>
          <w:rFonts w:ascii="Arial" w:eastAsia="Times New Roman" w:hAnsi="Arial" w:cs="Arial"/>
          <w:b/>
          <w:bCs/>
          <w:color w:val="314318"/>
          <w:szCs w:val="21"/>
          <w:rtl/>
        </w:rPr>
        <w:t>الطب، والعلوم الاجتماعية</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lastRenderedPageBreak/>
        <w:t>رابط القاعدة        : </w:t>
      </w:r>
      <w:hyperlink r:id="rId22" w:history="1">
        <w:r w:rsidRPr="00EC249C">
          <w:rPr>
            <w:rFonts w:ascii="Arial" w:eastAsia="Times New Roman" w:hAnsi="Arial" w:cs="Arial"/>
            <w:b/>
            <w:bCs/>
            <w:color w:val="000000"/>
            <w:sz w:val="21"/>
            <w:u w:val="single"/>
          </w:rPr>
          <w:t>http://www.oxfordjournals.org/</w:t>
        </w:r>
      </w:hyperlink>
    </w:p>
    <w:p w:rsidR="00EC249C" w:rsidRPr="00EC249C" w:rsidRDefault="00EC249C" w:rsidP="00EC249C">
      <w:pPr>
        <w:spacing w:after="150" w:line="285" w:lineRule="atLeast"/>
        <w:jc w:val="both"/>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tl/>
        </w:rPr>
        <w:t> </w:t>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53" style="width:0;height:.75pt" o:hralign="center" o:hrstd="t" o:hr="t" fillcolor="#a0a0a0" stroked="f"/>
        </w:pict>
      </w:r>
    </w:p>
    <w:p w:rsidR="00EC249C" w:rsidRPr="00EC249C" w:rsidRDefault="00EC249C" w:rsidP="00EC249C">
      <w:pPr>
        <w:numPr>
          <w:ilvl w:val="0"/>
          <w:numId w:val="27"/>
        </w:numPr>
        <w:spacing w:after="0" w:line="660" w:lineRule="atLeast"/>
        <w:ind w:left="0"/>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Cs w:val="21"/>
          <w:rtl/>
        </w:rPr>
        <w:t>قاعدة بيانات </w:t>
      </w:r>
      <w:r w:rsidRPr="00EC249C">
        <w:rPr>
          <w:rFonts w:ascii="Arial" w:eastAsia="Times New Roman" w:hAnsi="Arial" w:cs="Arial"/>
          <w:b/>
          <w:bCs/>
          <w:color w:val="314318"/>
          <w:sz w:val="21"/>
        </w:rPr>
        <w:t>Math Science</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تغطي القاعدة علوم الرياضيات البحتة والرياضيات والإحصاء والرياضيات والحساب</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b/>
          <w:bCs/>
          <w:color w:val="314318"/>
          <w:szCs w:val="21"/>
          <w:rtl/>
        </w:rPr>
        <w:t>رابط القاعدة        : </w:t>
      </w:r>
      <w:hyperlink r:id="rId23" w:history="1">
        <w:r w:rsidRPr="00EC249C">
          <w:rPr>
            <w:rFonts w:ascii="Arial" w:eastAsia="Times New Roman" w:hAnsi="Arial" w:cs="Arial"/>
            <w:b/>
            <w:bCs/>
            <w:color w:val="000000"/>
            <w:sz w:val="21"/>
            <w:u w:val="single"/>
          </w:rPr>
          <w:t>http://www.ams.org/mathscinet/</w:t>
        </w:r>
      </w:hyperlink>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tl/>
        </w:rPr>
      </w:pPr>
      <w:r w:rsidRPr="00EC249C">
        <w:rPr>
          <w:rFonts w:ascii="Arial" w:eastAsia="Times New Roman" w:hAnsi="Arial" w:cs="Arial"/>
          <w:color w:val="314318"/>
          <w:sz w:val="20"/>
          <w:szCs w:val="20"/>
        </w:rPr>
        <w:pict>
          <v:rect id="_x0000_i1054" style="width:0;height:.75pt" o:hralign="center" o:hrstd="t" o:hr="t" fillcolor="#a0a0a0" stroked="f"/>
        </w:pict>
      </w:r>
    </w:p>
    <w:p w:rsidR="00EC249C" w:rsidRPr="00EC249C" w:rsidRDefault="00EC249C" w:rsidP="00EC249C">
      <w:pPr>
        <w:shd w:val="clear" w:color="auto" w:fill="FFFFFF"/>
        <w:bidi w:val="0"/>
        <w:spacing w:after="0" w:line="285" w:lineRule="atLeast"/>
        <w:jc w:val="right"/>
        <w:textAlignment w:val="top"/>
        <w:rPr>
          <w:rFonts w:ascii="Arial" w:eastAsia="Times New Roman" w:hAnsi="Arial" w:cs="Arial"/>
          <w:color w:val="314318"/>
          <w:sz w:val="20"/>
          <w:szCs w:val="20"/>
        </w:rPr>
      </w:pPr>
      <w:r w:rsidRPr="00EC249C">
        <w:rPr>
          <w:rFonts w:ascii="Arial" w:eastAsia="Times New Roman" w:hAnsi="Arial" w:cs="Arial"/>
          <w:color w:val="314318"/>
          <w:sz w:val="20"/>
          <w:szCs w:val="20"/>
        </w:rPr>
        <w:pict>
          <v:rect id="_x0000_i1055" style="width:0;height:.75pt" o:hralign="center" o:hrstd="t" o:hr="t" fillcolor="#a0a0a0" stroked="f"/>
        </w:pict>
      </w:r>
    </w:p>
    <w:p w:rsidR="00EC249C" w:rsidRPr="00EC249C" w:rsidRDefault="00EC249C" w:rsidP="00EC249C">
      <w:pPr>
        <w:spacing w:after="0" w:line="660" w:lineRule="atLeast"/>
        <w:jc w:val="both"/>
        <w:textAlignment w:val="top"/>
        <w:rPr>
          <w:rFonts w:ascii="Arial" w:eastAsia="Times New Roman" w:hAnsi="Arial" w:cs="Arial"/>
          <w:color w:val="314318"/>
          <w:sz w:val="21"/>
          <w:szCs w:val="21"/>
        </w:rPr>
      </w:pPr>
      <w:r w:rsidRPr="00EC249C">
        <w:rPr>
          <w:rFonts w:ascii="Arial" w:eastAsia="Times New Roman" w:hAnsi="Arial" w:cs="Arial"/>
          <w:b/>
          <w:bCs/>
          <w:color w:val="314318"/>
          <w:sz w:val="24"/>
          <w:szCs w:val="24"/>
          <w:rtl/>
        </w:rPr>
        <w:t>ملفات شرح قواعد البيانات</w:t>
      </w:r>
    </w:p>
    <w:p w:rsidR="00EC249C" w:rsidRPr="00EC249C" w:rsidRDefault="00EC249C" w:rsidP="00EC249C">
      <w:pPr>
        <w:spacing w:after="0" w:line="660" w:lineRule="atLeast"/>
        <w:jc w:val="both"/>
        <w:textAlignment w:val="top"/>
        <w:rPr>
          <w:rFonts w:ascii="Arial" w:eastAsia="Times New Roman" w:hAnsi="Arial" w:cs="Arial"/>
          <w:color w:val="314318"/>
          <w:sz w:val="21"/>
          <w:szCs w:val="21"/>
          <w:rtl/>
        </w:rPr>
      </w:pPr>
      <w:r w:rsidRPr="00EC249C">
        <w:rPr>
          <w:rFonts w:ascii="Arial" w:eastAsia="Times New Roman" w:hAnsi="Arial" w:cs="Arial"/>
          <w:color w:val="314318"/>
          <w:sz w:val="21"/>
          <w:szCs w:val="21"/>
        </w:rPr>
        <w:t>IGI GLOBAL User Guide</w:t>
      </w:r>
    </w:p>
    <w:p w:rsidR="003216D7" w:rsidRDefault="003216D7">
      <w:pPr>
        <w:rPr>
          <w:rFonts w:hint="cs"/>
        </w:rPr>
      </w:pPr>
    </w:p>
    <w:sectPr w:rsidR="003216D7" w:rsidSect="008F0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E20"/>
    <w:multiLevelType w:val="multilevel"/>
    <w:tmpl w:val="4176C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BD6BD7"/>
    <w:multiLevelType w:val="multilevel"/>
    <w:tmpl w:val="E5A22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5E613D"/>
    <w:multiLevelType w:val="multilevel"/>
    <w:tmpl w:val="7576D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7A038E"/>
    <w:multiLevelType w:val="multilevel"/>
    <w:tmpl w:val="3B72E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5B6FFF"/>
    <w:multiLevelType w:val="multilevel"/>
    <w:tmpl w:val="9530E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667F0B"/>
    <w:multiLevelType w:val="multilevel"/>
    <w:tmpl w:val="1FA69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2D7D9A"/>
    <w:multiLevelType w:val="multilevel"/>
    <w:tmpl w:val="1196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6F3EC1"/>
    <w:multiLevelType w:val="multilevel"/>
    <w:tmpl w:val="66A40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E3242E"/>
    <w:multiLevelType w:val="multilevel"/>
    <w:tmpl w:val="5EA2D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C36D29"/>
    <w:multiLevelType w:val="multilevel"/>
    <w:tmpl w:val="3C6E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7C47BB"/>
    <w:multiLevelType w:val="multilevel"/>
    <w:tmpl w:val="16B20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B0723D"/>
    <w:multiLevelType w:val="multilevel"/>
    <w:tmpl w:val="DB446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AF1409"/>
    <w:multiLevelType w:val="multilevel"/>
    <w:tmpl w:val="8F9E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D856D9"/>
    <w:multiLevelType w:val="multilevel"/>
    <w:tmpl w:val="1FDEE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D913B8"/>
    <w:multiLevelType w:val="multilevel"/>
    <w:tmpl w:val="4D7A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0B0797"/>
    <w:multiLevelType w:val="multilevel"/>
    <w:tmpl w:val="B96E4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6502A5"/>
    <w:multiLevelType w:val="multilevel"/>
    <w:tmpl w:val="21066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A61B89"/>
    <w:multiLevelType w:val="multilevel"/>
    <w:tmpl w:val="F72E2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4701C7"/>
    <w:multiLevelType w:val="multilevel"/>
    <w:tmpl w:val="B08A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510EE6"/>
    <w:multiLevelType w:val="multilevel"/>
    <w:tmpl w:val="9ED62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283A24"/>
    <w:multiLevelType w:val="multilevel"/>
    <w:tmpl w:val="5BF6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6223B1"/>
    <w:multiLevelType w:val="multilevel"/>
    <w:tmpl w:val="C906A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90419B"/>
    <w:multiLevelType w:val="multilevel"/>
    <w:tmpl w:val="4022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08004F"/>
    <w:multiLevelType w:val="multilevel"/>
    <w:tmpl w:val="F154A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9F59B7"/>
    <w:multiLevelType w:val="multilevel"/>
    <w:tmpl w:val="14BE3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871DA5"/>
    <w:multiLevelType w:val="multilevel"/>
    <w:tmpl w:val="D0C83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5275CC"/>
    <w:multiLevelType w:val="multilevel"/>
    <w:tmpl w:val="EDDA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lvlOverride w:ilvl="0">
      <w:startOverride w:val="2"/>
    </w:lvlOverride>
  </w:num>
  <w:num w:numId="3">
    <w:abstractNumId w:val="22"/>
    <w:lvlOverride w:ilvl="0">
      <w:startOverride w:val="3"/>
    </w:lvlOverride>
  </w:num>
  <w:num w:numId="4">
    <w:abstractNumId w:val="2"/>
    <w:lvlOverride w:ilvl="0">
      <w:startOverride w:val="4"/>
    </w:lvlOverride>
  </w:num>
  <w:num w:numId="5">
    <w:abstractNumId w:val="11"/>
    <w:lvlOverride w:ilvl="0">
      <w:startOverride w:val="5"/>
    </w:lvlOverride>
  </w:num>
  <w:num w:numId="6">
    <w:abstractNumId w:val="21"/>
    <w:lvlOverride w:ilvl="0">
      <w:startOverride w:val="6"/>
    </w:lvlOverride>
  </w:num>
  <w:num w:numId="7">
    <w:abstractNumId w:val="4"/>
    <w:lvlOverride w:ilvl="0">
      <w:startOverride w:val="7"/>
    </w:lvlOverride>
  </w:num>
  <w:num w:numId="8">
    <w:abstractNumId w:val="1"/>
    <w:lvlOverride w:ilvl="0">
      <w:startOverride w:val="9"/>
    </w:lvlOverride>
  </w:num>
  <w:num w:numId="9">
    <w:abstractNumId w:val="14"/>
    <w:lvlOverride w:ilvl="0">
      <w:startOverride w:val="10"/>
    </w:lvlOverride>
  </w:num>
  <w:num w:numId="10">
    <w:abstractNumId w:val="15"/>
    <w:lvlOverride w:ilvl="0">
      <w:startOverride w:val="11"/>
    </w:lvlOverride>
  </w:num>
  <w:num w:numId="11">
    <w:abstractNumId w:val="20"/>
    <w:lvlOverride w:ilvl="0">
      <w:startOverride w:val="12"/>
    </w:lvlOverride>
  </w:num>
  <w:num w:numId="12">
    <w:abstractNumId w:val="0"/>
    <w:lvlOverride w:ilvl="0">
      <w:startOverride w:val="13"/>
    </w:lvlOverride>
  </w:num>
  <w:num w:numId="13">
    <w:abstractNumId w:val="12"/>
    <w:lvlOverride w:ilvl="0">
      <w:startOverride w:val="14"/>
    </w:lvlOverride>
  </w:num>
  <w:num w:numId="14">
    <w:abstractNumId w:val="5"/>
    <w:lvlOverride w:ilvl="0">
      <w:startOverride w:val="15"/>
    </w:lvlOverride>
  </w:num>
  <w:num w:numId="15">
    <w:abstractNumId w:val="19"/>
    <w:lvlOverride w:ilvl="0">
      <w:startOverride w:val="16"/>
    </w:lvlOverride>
  </w:num>
  <w:num w:numId="16">
    <w:abstractNumId w:val="18"/>
    <w:lvlOverride w:ilvl="0">
      <w:startOverride w:val="17"/>
    </w:lvlOverride>
  </w:num>
  <w:num w:numId="17">
    <w:abstractNumId w:val="7"/>
    <w:lvlOverride w:ilvl="0">
      <w:startOverride w:val="18"/>
    </w:lvlOverride>
  </w:num>
  <w:num w:numId="18">
    <w:abstractNumId w:val="17"/>
    <w:lvlOverride w:ilvl="0">
      <w:startOverride w:val="19"/>
    </w:lvlOverride>
  </w:num>
  <w:num w:numId="19">
    <w:abstractNumId w:val="10"/>
    <w:lvlOverride w:ilvl="0">
      <w:startOverride w:val="20"/>
    </w:lvlOverride>
  </w:num>
  <w:num w:numId="20">
    <w:abstractNumId w:val="16"/>
    <w:lvlOverride w:ilvl="0">
      <w:startOverride w:val="21"/>
    </w:lvlOverride>
  </w:num>
  <w:num w:numId="21">
    <w:abstractNumId w:val="23"/>
    <w:lvlOverride w:ilvl="0">
      <w:startOverride w:val="22"/>
    </w:lvlOverride>
  </w:num>
  <w:num w:numId="22">
    <w:abstractNumId w:val="3"/>
    <w:lvlOverride w:ilvl="0">
      <w:startOverride w:val="23"/>
    </w:lvlOverride>
  </w:num>
  <w:num w:numId="23">
    <w:abstractNumId w:val="25"/>
    <w:lvlOverride w:ilvl="0">
      <w:startOverride w:val="24"/>
    </w:lvlOverride>
  </w:num>
  <w:num w:numId="24">
    <w:abstractNumId w:val="24"/>
    <w:lvlOverride w:ilvl="0">
      <w:startOverride w:val="25"/>
    </w:lvlOverride>
  </w:num>
  <w:num w:numId="25">
    <w:abstractNumId w:val="13"/>
    <w:lvlOverride w:ilvl="0">
      <w:startOverride w:val="26"/>
    </w:lvlOverride>
  </w:num>
  <w:num w:numId="26">
    <w:abstractNumId w:val="26"/>
    <w:lvlOverride w:ilvl="0">
      <w:startOverride w:val="27"/>
    </w:lvlOverride>
  </w:num>
  <w:num w:numId="27">
    <w:abstractNumId w:val="9"/>
    <w:lvlOverride w:ilvl="0">
      <w:startOverride w:val="2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49C"/>
    <w:rsid w:val="003216D7"/>
    <w:rsid w:val="008F0086"/>
    <w:rsid w:val="00EC24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6D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
    <w:name w:val="ar"/>
    <w:basedOn w:val="Normal"/>
    <w:rsid w:val="00EC249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249C"/>
    <w:rPr>
      <w:b/>
      <w:bCs/>
    </w:rPr>
  </w:style>
  <w:style w:type="character" w:styleId="Hyperlink">
    <w:name w:val="Hyperlink"/>
    <w:basedOn w:val="DefaultParagraphFont"/>
    <w:uiPriority w:val="99"/>
    <w:semiHidden/>
    <w:unhideWhenUsed/>
    <w:rsid w:val="00EC249C"/>
    <w:rPr>
      <w:color w:val="0000FF"/>
      <w:u w:val="single"/>
    </w:rPr>
  </w:style>
</w:styles>
</file>

<file path=word/webSettings.xml><?xml version="1.0" encoding="utf-8"?>
<w:webSettings xmlns:r="http://schemas.openxmlformats.org/officeDocument/2006/relationships" xmlns:w="http://schemas.openxmlformats.org/wordprocessingml/2006/main">
  <w:divs>
    <w:div w:id="3234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trac.galegroup.com/itweb/majmaah" TargetMode="External"/><Relationship Id="rId13" Type="http://schemas.openxmlformats.org/officeDocument/2006/relationships/hyperlink" Target="http://search.ebscohost.com/" TargetMode="External"/><Relationship Id="rId18" Type="http://schemas.openxmlformats.org/officeDocument/2006/relationships/hyperlink" Target="http://www.emeraldinsight.com/" TargetMode="External"/><Relationship Id="rId3" Type="http://schemas.openxmlformats.org/officeDocument/2006/relationships/settings" Target="settings.xml"/><Relationship Id="rId21" Type="http://schemas.openxmlformats.org/officeDocument/2006/relationships/hyperlink" Target="http://group.bmj.com/products/journals" TargetMode="External"/><Relationship Id="rId7" Type="http://schemas.openxmlformats.org/officeDocument/2006/relationships/hyperlink" Target="http://mu.opac.mandumah.com/" TargetMode="External"/><Relationship Id="rId12" Type="http://schemas.openxmlformats.org/officeDocument/2006/relationships/hyperlink" Target="http://search.ebscohost.com/" TargetMode="External"/><Relationship Id="rId17" Type="http://schemas.openxmlformats.org/officeDocument/2006/relationships/hyperlink" Target="http://publish.aps.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journals.aip.org/" TargetMode="External"/><Relationship Id="rId20" Type="http://schemas.openxmlformats.org/officeDocument/2006/relationships/hyperlink" Target="http://www.journals.cambridge.org/" TargetMode="External"/><Relationship Id="rId1" Type="http://schemas.openxmlformats.org/officeDocument/2006/relationships/numbering" Target="numbering.xml"/><Relationship Id="rId6" Type="http://schemas.openxmlformats.org/officeDocument/2006/relationships/hyperlink" Target="http://e-marifah.net/kwc/app/f?p=109:LOGIN:481657331427801" TargetMode="External"/><Relationship Id="rId11" Type="http://schemas.openxmlformats.org/officeDocument/2006/relationships/hyperlink" Target="http://www2.askzad.com/genpages/default.aspx" TargetMode="External"/><Relationship Id="rId24" Type="http://schemas.openxmlformats.org/officeDocument/2006/relationships/fontTable" Target="fontTable.xml"/><Relationship Id="rId5" Type="http://schemas.openxmlformats.org/officeDocument/2006/relationships/hyperlink" Target="http://mu.edu.sa/ar/news/%D8%B9%D9%85%D8%A7%D8%AF%D8%A9-%D8%B4%D8%A4%D9%88%D9%86-%D8%A7%D9%84%D9%85%D9%83%D8%AA%D8%A8%D8%A7%D8%AA/%D9%82%D8%A7%D8%B9%D8%AF%D8%A9-%D9%85%D8%B9%D8%B1%D9%81%D8%A9-%D9%84%D9%84%D8%B1%D8%B3%D8%A7%D8%A6%D9%84-%D8%A7%D9%84%D8%AC%D8%A7%D9%85%D8%B9%D9%8A%D8%A9-%D9%84%D9%84%D9%81%D8%AA%D8%B1%D8%A9-%D8%A7%D9%84%D8%AA%D8%AC%D8%B1%D9%8A%D8%A8%D9%8A%D8%A9" TargetMode="External"/><Relationship Id="rId15" Type="http://schemas.openxmlformats.org/officeDocument/2006/relationships/hyperlink" Target="http://www.asce.org/" TargetMode="External"/><Relationship Id="rId23" Type="http://schemas.openxmlformats.org/officeDocument/2006/relationships/hyperlink" Target="http://www.ams.org/mathscinet/" TargetMode="External"/><Relationship Id="rId10" Type="http://schemas.openxmlformats.org/officeDocument/2006/relationships/hyperlink" Target="http://online.statref.com/UserLogin.aspx?=StatRef" TargetMode="External"/><Relationship Id="rId19" Type="http://schemas.openxmlformats.org/officeDocument/2006/relationships/hyperlink" Target="http://www.mdconsult.com/php/269884080-1008/homepage" TargetMode="External"/><Relationship Id="rId4" Type="http://schemas.openxmlformats.org/officeDocument/2006/relationships/webSettings" Target="webSettings.xml"/><Relationship Id="rId9" Type="http://schemas.openxmlformats.org/officeDocument/2006/relationships/hyperlink" Target="http://vnweb.hwwilsonweb.com/hww/getStartPage.jhtml;hwwilsonid=UL0YFPJZXCTVZQA3DIOSFGGADUNGIIV0?_DARGS=/hww/jumpstart.jhtml" TargetMode="External"/><Relationship Id="rId14" Type="http://schemas.openxmlformats.org/officeDocument/2006/relationships/hyperlink" Target="http://saudi.digitallibraryplus.com/" TargetMode="External"/><Relationship Id="rId22" Type="http://schemas.openxmlformats.org/officeDocument/2006/relationships/hyperlink" Target="http://www.oxfordjour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1812</Words>
  <Characters>10329</Characters>
  <Application>Microsoft Office Word</Application>
  <DocSecurity>0</DocSecurity>
  <Lines>86</Lines>
  <Paragraphs>24</Paragraphs>
  <ScaleCrop>false</ScaleCrop>
  <Company/>
  <LinksUpToDate>false</LinksUpToDate>
  <CharactersWithSpaces>12117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mm.alotaibi</dc:creator>
  <cp:lastModifiedBy>mm.alotaibi</cp:lastModifiedBy>
  <cp:revision>2</cp:revision>
  <cp:lastPrinted>2015-03-31T10:40:00Z</cp:lastPrinted>
  <dcterms:created xsi:type="dcterms:W3CDTF">2015-03-31T10:39:00Z</dcterms:created>
  <dcterms:modified xsi:type="dcterms:W3CDTF">2015-03-31T10:40:00Z</dcterms:modified>
</cp:coreProperties>
</file>