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71" w:rsidRPr="00AF7671" w:rsidRDefault="00AF7671" w:rsidP="00AF7671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  <w:r w:rsidRPr="00AF7671">
        <w:rPr>
          <w:rFonts w:ascii="Arial" w:eastAsia="Times New Roman" w:hAnsi="Arial" w:cs="Arial"/>
          <w:b/>
          <w:bCs/>
          <w:color w:val="314318"/>
          <w:sz w:val="21"/>
          <w:rtl/>
        </w:rPr>
        <w:t>أولا: المكتبات العامة</w:t>
      </w:r>
    </w:p>
    <w:p w:rsidR="00AF7671" w:rsidRPr="00AF7671" w:rsidRDefault="00AF7671" w:rsidP="00AF7671">
      <w:pPr>
        <w:shd w:val="clear" w:color="auto" w:fill="FFFFFF"/>
        <w:bidi w:val="0"/>
        <w:spacing w:after="0" w:line="390" w:lineRule="atLeast"/>
        <w:jc w:val="both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  <w:r w:rsidRPr="00AF7671">
        <w:rPr>
          <w:rFonts w:ascii="Arial" w:eastAsia="Times New Roman" w:hAnsi="Arial" w:cs="Arial"/>
          <w:b/>
          <w:bCs/>
          <w:color w:val="314318"/>
          <w:sz w:val="21"/>
          <w:rtl/>
        </w:rPr>
        <w:t>المكتبة العامة بالمجمعة</w:t>
      </w:r>
    </w:p>
    <w:p w:rsidR="00AF7671" w:rsidRPr="00AF7671" w:rsidRDefault="00AF7671" w:rsidP="00AF7671">
      <w:pPr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</w:rPr>
      </w:pPr>
      <w:hyperlink r:id="rId5" w:history="1"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http://majlib.net</w:t>
        </w:r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rtl/>
          </w:rPr>
          <w:t>/</w:t>
        </w:r>
      </w:hyperlink>
    </w:p>
    <w:p w:rsidR="00AF7671" w:rsidRPr="00AF7671" w:rsidRDefault="00AF7671" w:rsidP="00AF7671">
      <w:pPr>
        <w:bidi w:val="0"/>
        <w:spacing w:after="0" w:line="285" w:lineRule="atLeast"/>
        <w:jc w:val="both"/>
        <w:textAlignment w:val="top"/>
        <w:rPr>
          <w:rFonts w:ascii="Arial" w:eastAsia="Times New Roman" w:hAnsi="Arial" w:cs="Arial"/>
          <w:color w:val="314318"/>
          <w:sz w:val="20"/>
          <w:szCs w:val="20"/>
          <w:rtl/>
        </w:rPr>
      </w:pPr>
      <w:r w:rsidRPr="00AF7671">
        <w:rPr>
          <w:rFonts w:ascii="Arial" w:eastAsia="Times New Roman" w:hAnsi="Arial" w:cs="Arial"/>
          <w:b/>
          <w:bCs/>
          <w:color w:val="314318"/>
          <w:sz w:val="21"/>
          <w:rtl/>
        </w:rPr>
        <w:t>ثانياً: المكتبات الجامعية</w:t>
      </w:r>
    </w:p>
    <w:p w:rsidR="00AF7671" w:rsidRPr="00AF7671" w:rsidRDefault="00AF7671" w:rsidP="00AF7671">
      <w:pPr>
        <w:bidi w:val="0"/>
        <w:spacing w:after="0" w:line="285" w:lineRule="atLeast"/>
        <w:jc w:val="both"/>
        <w:textAlignment w:val="top"/>
        <w:rPr>
          <w:rFonts w:ascii="Arial" w:eastAsia="Times New Roman" w:hAnsi="Arial" w:cs="Arial"/>
          <w:color w:val="314318"/>
          <w:sz w:val="20"/>
          <w:szCs w:val="20"/>
        </w:rPr>
      </w:pPr>
      <w:r w:rsidRPr="00AF7671">
        <w:rPr>
          <w:rFonts w:ascii="Arial" w:eastAsia="Times New Roman" w:hAnsi="Arial" w:cs="Arial"/>
          <w:b/>
          <w:bCs/>
          <w:color w:val="314318"/>
          <w:sz w:val="21"/>
          <w:rtl/>
        </w:rPr>
        <w:t>مكتبات جامعة الملك سعود</w:t>
      </w:r>
    </w:p>
    <w:p w:rsidR="00AF7671" w:rsidRPr="00AF7671" w:rsidRDefault="00AF7671" w:rsidP="00AF7671">
      <w:pPr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</w:rPr>
      </w:pPr>
      <w:hyperlink r:id="rId6" w:history="1"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http://www.ksu.edu.sa/sites/KSUArabic/Deanships/library/Pages/default.aspx</w:t>
        </w:r>
      </w:hyperlink>
    </w:p>
    <w:p w:rsidR="00AF7671" w:rsidRPr="00AF7671" w:rsidRDefault="00AF7671" w:rsidP="00AF7671">
      <w:pPr>
        <w:numPr>
          <w:ilvl w:val="0"/>
          <w:numId w:val="1"/>
        </w:numPr>
        <w:spacing w:after="0" w:line="660" w:lineRule="atLeast"/>
        <w:ind w:left="0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r w:rsidRPr="00AF7671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مكتبات الجامعة الإسلامية بالمدينة المنورة</w:t>
      </w:r>
    </w:p>
    <w:p w:rsidR="00AF7671" w:rsidRPr="00AF7671" w:rsidRDefault="00AF7671" w:rsidP="00AF7671">
      <w:pPr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hyperlink r:id="rId7" w:history="1"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http://iu.edu.sa/web/content.aspx?id=303</w:t>
        </w:r>
      </w:hyperlink>
    </w:p>
    <w:p w:rsidR="00AF7671" w:rsidRPr="00AF7671" w:rsidRDefault="00AF7671" w:rsidP="00AF7671">
      <w:pPr>
        <w:numPr>
          <w:ilvl w:val="0"/>
          <w:numId w:val="2"/>
        </w:numPr>
        <w:spacing w:after="0" w:line="660" w:lineRule="atLeast"/>
        <w:ind w:left="0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r w:rsidRPr="00AF7671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مكتبات جامعة الإمام محمد بن سعود الإسلامية</w:t>
      </w:r>
    </w:p>
    <w:p w:rsidR="00AF7671" w:rsidRPr="00AF7671" w:rsidRDefault="00AF7671" w:rsidP="00AF7671">
      <w:pPr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hyperlink r:id="rId8" w:history="1"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http://library.imamu.edu.sa</w:t>
        </w:r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rtl/>
          </w:rPr>
          <w:t>/</w:t>
        </w:r>
      </w:hyperlink>
    </w:p>
    <w:p w:rsidR="00AF7671" w:rsidRPr="00AF7671" w:rsidRDefault="00AF7671" w:rsidP="00AF7671">
      <w:pPr>
        <w:numPr>
          <w:ilvl w:val="0"/>
          <w:numId w:val="3"/>
        </w:numPr>
        <w:spacing w:after="0" w:line="660" w:lineRule="atLeast"/>
        <w:ind w:left="0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r w:rsidRPr="00AF7671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مكتبات جامعة الملك فيصل</w:t>
      </w:r>
    </w:p>
    <w:p w:rsidR="00AF7671" w:rsidRPr="00AF7671" w:rsidRDefault="00AF7671" w:rsidP="00AF7671">
      <w:pPr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hyperlink r:id="rId9" w:history="1"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http://www.kfu.edu.sa/ar/Deans/Library/Pages/Home.aspx</w:t>
        </w:r>
      </w:hyperlink>
    </w:p>
    <w:p w:rsidR="00AF7671" w:rsidRPr="00AF7671" w:rsidRDefault="00AF7671" w:rsidP="00AF7671">
      <w:pPr>
        <w:numPr>
          <w:ilvl w:val="0"/>
          <w:numId w:val="4"/>
        </w:numPr>
        <w:spacing w:after="0" w:line="660" w:lineRule="atLeast"/>
        <w:ind w:left="0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r w:rsidRPr="00AF7671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مكتبات جامعة القصيم</w:t>
      </w:r>
    </w:p>
    <w:p w:rsidR="00AF7671" w:rsidRPr="00AF7671" w:rsidRDefault="00AF7671" w:rsidP="00AF7671">
      <w:pPr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hyperlink r:id="rId10" w:history="1"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http://www.qu.edu.sa/Default.aspx?alias=www.qu.edu.sa/lib</w:t>
        </w:r>
      </w:hyperlink>
    </w:p>
    <w:p w:rsidR="00AF7671" w:rsidRPr="00AF7671" w:rsidRDefault="00AF7671" w:rsidP="00AF7671">
      <w:pPr>
        <w:numPr>
          <w:ilvl w:val="0"/>
          <w:numId w:val="5"/>
        </w:numPr>
        <w:spacing w:after="0" w:line="660" w:lineRule="atLeast"/>
        <w:ind w:left="0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r w:rsidRPr="00AF7671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مكتبات جامعة أم القرى</w:t>
      </w:r>
    </w:p>
    <w:p w:rsidR="00AF7671" w:rsidRPr="00AF7671" w:rsidRDefault="00AF7671" w:rsidP="00AF7671">
      <w:pPr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hyperlink r:id="rId11" w:history="1"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http://uqu.edu.sa/lib</w:t>
        </w:r>
      </w:hyperlink>
    </w:p>
    <w:p w:rsidR="00AF7671" w:rsidRPr="00AF7671" w:rsidRDefault="00AF7671" w:rsidP="00AF7671">
      <w:pPr>
        <w:numPr>
          <w:ilvl w:val="0"/>
          <w:numId w:val="6"/>
        </w:numPr>
        <w:spacing w:after="0" w:line="660" w:lineRule="atLeast"/>
        <w:ind w:left="0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r w:rsidRPr="00AF7671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مكتبات جامعة الملك فهد للبترول والمعادن</w:t>
      </w:r>
    </w:p>
    <w:p w:rsidR="00AF7671" w:rsidRPr="00AF7671" w:rsidRDefault="00AF7671" w:rsidP="00AF7671">
      <w:pPr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hyperlink r:id="rId12" w:history="1"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http://library.kfupm.edu.sa/Default.aspx</w:t>
        </w:r>
      </w:hyperlink>
    </w:p>
    <w:p w:rsidR="00AF7671" w:rsidRPr="00AF7671" w:rsidRDefault="00AF7671" w:rsidP="00AF7671">
      <w:pPr>
        <w:spacing w:after="150" w:line="285" w:lineRule="atLeast"/>
        <w:jc w:val="both"/>
        <w:textAlignment w:val="top"/>
        <w:rPr>
          <w:rFonts w:ascii="Arial" w:eastAsia="Times New Roman" w:hAnsi="Arial" w:cs="Arial"/>
          <w:color w:val="314318"/>
          <w:sz w:val="20"/>
          <w:szCs w:val="20"/>
          <w:rtl/>
        </w:rPr>
      </w:pPr>
      <w:r w:rsidRPr="00AF7671">
        <w:rPr>
          <w:rFonts w:ascii="Arial" w:eastAsia="Times New Roman" w:hAnsi="Arial" w:cs="Arial"/>
          <w:color w:val="314318"/>
          <w:sz w:val="20"/>
          <w:szCs w:val="20"/>
          <w:rtl/>
        </w:rPr>
        <w:t> </w:t>
      </w:r>
    </w:p>
    <w:p w:rsidR="00AF7671" w:rsidRPr="00AF7671" w:rsidRDefault="00AF7671" w:rsidP="00AF7671">
      <w:pPr>
        <w:bidi w:val="0"/>
        <w:spacing w:after="0" w:line="285" w:lineRule="atLeast"/>
        <w:jc w:val="right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AF7671">
        <w:rPr>
          <w:rFonts w:ascii="Tahoma" w:eastAsia="Times New Roman" w:hAnsi="Tahoma" w:cs="Tahoma"/>
          <w:color w:val="314318"/>
          <w:sz w:val="20"/>
          <w:szCs w:val="20"/>
        </w:rPr>
        <w:pict>
          <v:rect id="_x0000_i1025" style="width:0;height:.75pt" o:hralign="center" o:hrstd="t" o:hr="t" fillcolor="#a0a0a0" stroked="f"/>
        </w:pict>
      </w:r>
    </w:p>
    <w:p w:rsidR="00AF7671" w:rsidRPr="00AF7671" w:rsidRDefault="00AF7671" w:rsidP="00AF7671">
      <w:pPr>
        <w:bidi w:val="0"/>
        <w:spacing w:after="0" w:line="285" w:lineRule="atLeast"/>
        <w:jc w:val="both"/>
        <w:textAlignment w:val="top"/>
        <w:rPr>
          <w:rFonts w:ascii="Arial" w:eastAsia="Times New Roman" w:hAnsi="Arial" w:cs="Arial"/>
          <w:color w:val="314318"/>
          <w:sz w:val="20"/>
          <w:szCs w:val="20"/>
        </w:rPr>
      </w:pPr>
      <w:r w:rsidRPr="00AF7671">
        <w:rPr>
          <w:rFonts w:ascii="Arial" w:eastAsia="Times New Roman" w:hAnsi="Arial" w:cs="Arial"/>
          <w:b/>
          <w:bCs/>
          <w:color w:val="314318"/>
          <w:sz w:val="21"/>
          <w:rtl/>
        </w:rPr>
        <w:t>ثالثاً: المكتبات  الوطنية والعالمية</w:t>
      </w:r>
    </w:p>
    <w:p w:rsidR="00AF7671" w:rsidRPr="00AF7671" w:rsidRDefault="00AF7671" w:rsidP="00AF7671">
      <w:pPr>
        <w:numPr>
          <w:ilvl w:val="0"/>
          <w:numId w:val="7"/>
        </w:numPr>
        <w:spacing w:after="0" w:line="660" w:lineRule="atLeast"/>
        <w:ind w:left="0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</w:rPr>
      </w:pPr>
      <w:r w:rsidRPr="00AF7671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مكتبة الملك فهد الوطنية</w:t>
      </w:r>
    </w:p>
    <w:p w:rsidR="00AF7671" w:rsidRPr="00AF7671" w:rsidRDefault="00AF7671" w:rsidP="00AF7671">
      <w:pPr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hyperlink r:id="rId13" w:history="1"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http://www.kfnl.gov.sa/</w:t>
        </w:r>
      </w:hyperlink>
    </w:p>
    <w:p w:rsidR="00AF7671" w:rsidRPr="00AF7671" w:rsidRDefault="00AF7671" w:rsidP="00AF7671">
      <w:pPr>
        <w:numPr>
          <w:ilvl w:val="0"/>
          <w:numId w:val="8"/>
        </w:numPr>
        <w:spacing w:after="0" w:line="660" w:lineRule="atLeast"/>
        <w:ind w:left="0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r w:rsidRPr="00AF7671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lastRenderedPageBreak/>
        <w:t>مكتبة الكونجرس الأمريكية</w:t>
      </w:r>
    </w:p>
    <w:p w:rsidR="00AF7671" w:rsidRPr="00AF7671" w:rsidRDefault="00AF7671" w:rsidP="00AF7671">
      <w:pPr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hyperlink r:id="rId14" w:history="1"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http://www.loc.gov/index.html</w:t>
        </w:r>
      </w:hyperlink>
    </w:p>
    <w:p w:rsidR="00AF7671" w:rsidRPr="00AF7671" w:rsidRDefault="00AF7671" w:rsidP="00AF7671">
      <w:pPr>
        <w:numPr>
          <w:ilvl w:val="0"/>
          <w:numId w:val="9"/>
        </w:numPr>
        <w:spacing w:after="0" w:line="660" w:lineRule="atLeast"/>
        <w:ind w:left="0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r w:rsidRPr="00AF7671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اتحاد المكتبات الرقمية</w:t>
      </w:r>
    </w:p>
    <w:p w:rsidR="00AF7671" w:rsidRPr="00AF7671" w:rsidRDefault="00AF7671" w:rsidP="00AF7671">
      <w:pPr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hyperlink r:id="rId15" w:history="1"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http://www.diglib.org/</w:t>
        </w:r>
      </w:hyperlink>
    </w:p>
    <w:p w:rsidR="00AF7671" w:rsidRPr="00AF7671" w:rsidRDefault="00AF7671" w:rsidP="00AF7671">
      <w:pPr>
        <w:numPr>
          <w:ilvl w:val="0"/>
          <w:numId w:val="10"/>
        </w:numPr>
        <w:spacing w:after="0" w:line="660" w:lineRule="atLeast"/>
        <w:ind w:left="0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r w:rsidRPr="00AF7671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المكتبة البريطانية</w:t>
      </w:r>
    </w:p>
    <w:p w:rsidR="00AF7671" w:rsidRPr="00AF7671" w:rsidRDefault="00AF7671" w:rsidP="00AF7671">
      <w:pPr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hyperlink r:id="rId16" w:history="1"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http://www.bl.uk/</w:t>
        </w:r>
      </w:hyperlink>
    </w:p>
    <w:p w:rsidR="00AF7671" w:rsidRPr="00AF7671" w:rsidRDefault="00AF7671" w:rsidP="00AF7671">
      <w:pPr>
        <w:numPr>
          <w:ilvl w:val="0"/>
          <w:numId w:val="11"/>
        </w:numPr>
        <w:spacing w:after="0" w:line="660" w:lineRule="atLeast"/>
        <w:ind w:left="0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r w:rsidRPr="00AF7671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المكتبة الوطنية الاسترالية</w:t>
      </w:r>
    </w:p>
    <w:p w:rsidR="00AF7671" w:rsidRPr="00AF7671" w:rsidRDefault="00AF7671" w:rsidP="00AF7671">
      <w:pPr>
        <w:bidi w:val="0"/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  <w:rtl/>
        </w:rPr>
      </w:pPr>
      <w:hyperlink r:id="rId17" w:history="1"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http://www.nla.gov.au/</w:t>
        </w:r>
      </w:hyperlink>
    </w:p>
    <w:p w:rsidR="00AF7671" w:rsidRPr="00AF7671" w:rsidRDefault="00AF7671" w:rsidP="00AF7671">
      <w:pPr>
        <w:bidi w:val="0"/>
        <w:spacing w:after="150" w:line="285" w:lineRule="atLeast"/>
        <w:jc w:val="both"/>
        <w:textAlignment w:val="top"/>
        <w:rPr>
          <w:rFonts w:ascii="Arial" w:eastAsia="Times New Roman" w:hAnsi="Arial" w:cs="Arial"/>
          <w:color w:val="314318"/>
          <w:sz w:val="20"/>
          <w:szCs w:val="20"/>
        </w:rPr>
      </w:pPr>
      <w:r w:rsidRPr="00AF7671">
        <w:rPr>
          <w:rFonts w:ascii="Arial" w:eastAsia="Times New Roman" w:hAnsi="Arial" w:cs="Arial"/>
          <w:color w:val="314318"/>
          <w:sz w:val="20"/>
          <w:szCs w:val="20"/>
        </w:rPr>
        <w:t> </w:t>
      </w:r>
    </w:p>
    <w:p w:rsidR="00AF7671" w:rsidRPr="00AF7671" w:rsidRDefault="00AF7671" w:rsidP="00AF7671">
      <w:pPr>
        <w:bidi w:val="0"/>
        <w:spacing w:after="0" w:line="285" w:lineRule="atLeast"/>
        <w:jc w:val="right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AF7671">
        <w:rPr>
          <w:rFonts w:ascii="Tahoma" w:eastAsia="Times New Roman" w:hAnsi="Tahoma" w:cs="Tahoma"/>
          <w:color w:val="314318"/>
          <w:sz w:val="20"/>
          <w:szCs w:val="20"/>
        </w:rPr>
        <w:pict>
          <v:rect id="_x0000_i1026" style="width:0;height:.75pt" o:hralign="center" o:hrstd="t" o:hr="t" fillcolor="#a0a0a0" stroked="f"/>
        </w:pict>
      </w:r>
    </w:p>
    <w:p w:rsidR="00AF7671" w:rsidRPr="00AF7671" w:rsidRDefault="00AF7671" w:rsidP="00AF7671">
      <w:pPr>
        <w:bidi w:val="0"/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</w:rPr>
      </w:pPr>
      <w:r w:rsidRPr="00AF7671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رابعاً : المكتبات الرقمية الشخصية</w:t>
      </w:r>
    </w:p>
    <w:p w:rsidR="00AF7671" w:rsidRPr="00AF7671" w:rsidRDefault="00AF7671" w:rsidP="00AF7671">
      <w:pPr>
        <w:bidi w:val="0"/>
        <w:spacing w:after="0"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</w:rPr>
      </w:pPr>
      <w:r w:rsidRPr="00AF7671">
        <w:rPr>
          <w:rFonts w:ascii="Arial" w:eastAsia="Times New Roman" w:hAnsi="Arial" w:cs="Arial"/>
          <w:b/>
          <w:bCs/>
          <w:color w:val="314318"/>
          <w:sz w:val="24"/>
          <w:szCs w:val="24"/>
          <w:rtl/>
        </w:rPr>
        <w:t>المكتبة الرقمية للدكتور فيصل بن مشعل بن سعود بن عبدالعزيز</w:t>
      </w:r>
      <w:r w:rsidRPr="00AF7671">
        <w:rPr>
          <w:rFonts w:ascii="Arial" w:eastAsia="Times New Roman" w:hAnsi="Arial" w:cs="Arial"/>
          <w:b/>
          <w:bCs/>
          <w:color w:val="314318"/>
          <w:sz w:val="24"/>
          <w:szCs w:val="24"/>
        </w:rPr>
        <w:t> </w:t>
      </w:r>
    </w:p>
    <w:p w:rsidR="00AF7671" w:rsidRPr="00AF7671" w:rsidRDefault="00AF7671" w:rsidP="00AF7671">
      <w:pPr>
        <w:bidi w:val="0"/>
        <w:spacing w:line="660" w:lineRule="atLeast"/>
        <w:jc w:val="both"/>
        <w:textAlignment w:val="top"/>
        <w:rPr>
          <w:rFonts w:ascii="Arial" w:eastAsia="Times New Roman" w:hAnsi="Arial" w:cs="Arial"/>
          <w:color w:val="314318"/>
          <w:sz w:val="21"/>
          <w:szCs w:val="21"/>
        </w:rPr>
      </w:pPr>
      <w:hyperlink r:id="rId18" w:history="1">
        <w:r w:rsidRPr="00AF7671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</w:rPr>
          <w:t>http://faisal-alsaud.com/maktaba.php?id=33</w:t>
        </w:r>
      </w:hyperlink>
    </w:p>
    <w:p w:rsidR="00F41B04" w:rsidRPr="00AF7671" w:rsidRDefault="00F41B04">
      <w:pPr>
        <w:rPr>
          <w:rFonts w:hint="cs"/>
        </w:rPr>
      </w:pPr>
    </w:p>
    <w:sectPr w:rsidR="00F41B04" w:rsidRPr="00AF7671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FD9"/>
    <w:multiLevelType w:val="multilevel"/>
    <w:tmpl w:val="67E2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62F6E"/>
    <w:multiLevelType w:val="multilevel"/>
    <w:tmpl w:val="7FE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4753"/>
    <w:multiLevelType w:val="multilevel"/>
    <w:tmpl w:val="DFF2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71389"/>
    <w:multiLevelType w:val="multilevel"/>
    <w:tmpl w:val="416E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F93FD3"/>
    <w:multiLevelType w:val="multilevel"/>
    <w:tmpl w:val="62D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C5BCC"/>
    <w:multiLevelType w:val="multilevel"/>
    <w:tmpl w:val="F4AC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D04FD"/>
    <w:multiLevelType w:val="multilevel"/>
    <w:tmpl w:val="03F8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423AA"/>
    <w:multiLevelType w:val="multilevel"/>
    <w:tmpl w:val="ED6A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6B5C0C"/>
    <w:multiLevelType w:val="multilevel"/>
    <w:tmpl w:val="E9BC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B6668B"/>
    <w:multiLevelType w:val="multilevel"/>
    <w:tmpl w:val="68C8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712998"/>
    <w:multiLevelType w:val="multilevel"/>
    <w:tmpl w:val="CB50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671"/>
    <w:rsid w:val="008F0086"/>
    <w:rsid w:val="00AF7671"/>
    <w:rsid w:val="00F4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AF76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767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7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333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617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02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0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04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imamu.edu.sa/" TargetMode="External"/><Relationship Id="rId13" Type="http://schemas.openxmlformats.org/officeDocument/2006/relationships/hyperlink" Target="http://www.kfnl.gov.sa/" TargetMode="External"/><Relationship Id="rId18" Type="http://schemas.openxmlformats.org/officeDocument/2006/relationships/hyperlink" Target="http://faisal-alsaud.com/maktaba.php?id=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u.edu.sa/web/content.aspx?id=303" TargetMode="External"/><Relationship Id="rId12" Type="http://schemas.openxmlformats.org/officeDocument/2006/relationships/hyperlink" Target="http://library.kfupm.edu.sa/Default.aspx" TargetMode="External"/><Relationship Id="rId17" Type="http://schemas.openxmlformats.org/officeDocument/2006/relationships/hyperlink" Target="http://www.nla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.u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su.edu.sa/sites/KSUArabic/Deanships/library/Pages/default.aspx" TargetMode="External"/><Relationship Id="rId11" Type="http://schemas.openxmlformats.org/officeDocument/2006/relationships/hyperlink" Target="http://uqu.edu.sa/lib" TargetMode="External"/><Relationship Id="rId5" Type="http://schemas.openxmlformats.org/officeDocument/2006/relationships/hyperlink" Target="http://majlib.net/" TargetMode="External"/><Relationship Id="rId15" Type="http://schemas.openxmlformats.org/officeDocument/2006/relationships/hyperlink" Target="http://www.diglib.org/" TargetMode="External"/><Relationship Id="rId10" Type="http://schemas.openxmlformats.org/officeDocument/2006/relationships/hyperlink" Target="http://www.qu.edu.sa/Default.aspx?alias=www.qu.edu.sa/li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fu.edu.sa/ar/Deans/Library/Pages/Home.aspx" TargetMode="External"/><Relationship Id="rId14" Type="http://schemas.openxmlformats.org/officeDocument/2006/relationships/hyperlink" Target="http://www.loc.g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2015-03-30T07:57:00Z</cp:lastPrinted>
  <dcterms:created xsi:type="dcterms:W3CDTF">2015-03-30T07:56:00Z</dcterms:created>
  <dcterms:modified xsi:type="dcterms:W3CDTF">2015-03-30T07:57:00Z</dcterms:modified>
</cp:coreProperties>
</file>