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D27D20" w:rsidRPr="008F42E6" w:rsidRDefault="00D27D20" w:rsidP="008F42E6">
      <w:pPr>
        <w:pStyle w:val="ar"/>
        <w:bidi/>
        <w:rPr>
          <w:sz w:val="32"/>
          <w:szCs w:val="32"/>
        </w:rPr>
      </w:pPr>
      <w:bookmarkStart w:id="0" w:name="_GoBack"/>
      <w:r w:rsidRPr="008F42E6">
        <w:rPr>
          <w:rStyle w:val="a3"/>
          <w:rFonts w:ascii="Arial" w:hAnsi="Arial" w:cs="Arial"/>
          <w:sz w:val="32"/>
          <w:szCs w:val="32"/>
          <w:rtl/>
        </w:rPr>
        <w:t>أقامت كلية التربية بالزلفي دورة تدريبية بعنوان " مهارات الحياة الجامعية "</w:t>
      </w:r>
    </w:p>
    <w:p w:rsidR="00D27D20" w:rsidRPr="008F42E6" w:rsidRDefault="00D27D20" w:rsidP="008F42E6">
      <w:pPr>
        <w:pStyle w:val="ar"/>
        <w:bidi/>
        <w:jc w:val="both"/>
        <w:rPr>
          <w:sz w:val="32"/>
          <w:szCs w:val="32"/>
          <w:rtl/>
        </w:rPr>
      </w:pPr>
      <w:r w:rsidRPr="008F42E6">
        <w:rPr>
          <w:rStyle w:val="a3"/>
          <w:rFonts w:ascii="Arial" w:hAnsi="Arial" w:cs="Arial"/>
          <w:sz w:val="32"/>
          <w:szCs w:val="32"/>
          <w:rtl/>
        </w:rPr>
        <w:t xml:space="preserve">ألقت الدكتورة / أمينة محمد عثمان دورة بعنوان (مهارات الحياة الجامعية) لطالبات كلية التربية بالزلفي (المبنى الإضافي) يوم </w:t>
      </w:r>
      <w:proofErr w:type="spellStart"/>
      <w:r w:rsidRPr="008F42E6">
        <w:rPr>
          <w:rStyle w:val="a3"/>
          <w:rFonts w:ascii="Arial" w:hAnsi="Arial" w:cs="Arial"/>
          <w:sz w:val="32"/>
          <w:szCs w:val="32"/>
          <w:rtl/>
        </w:rPr>
        <w:t>الأربعاء20</w:t>
      </w:r>
      <w:proofErr w:type="spellEnd"/>
      <w:r w:rsidRPr="008F42E6">
        <w:rPr>
          <w:rStyle w:val="a3"/>
          <w:rFonts w:ascii="Arial" w:hAnsi="Arial" w:cs="Arial"/>
          <w:sz w:val="32"/>
          <w:szCs w:val="32"/>
          <w:rtl/>
        </w:rPr>
        <w:t>/5/</w:t>
      </w:r>
      <w:proofErr w:type="spellStart"/>
      <w:r w:rsidRPr="008F42E6">
        <w:rPr>
          <w:rStyle w:val="a3"/>
          <w:rFonts w:ascii="Arial" w:hAnsi="Arial" w:cs="Arial"/>
          <w:sz w:val="32"/>
          <w:szCs w:val="32"/>
          <w:rtl/>
        </w:rPr>
        <w:t>1436ه</w:t>
      </w:r>
      <w:proofErr w:type="spellEnd"/>
      <w:r w:rsidRPr="008F42E6">
        <w:rPr>
          <w:rStyle w:val="a3"/>
          <w:rFonts w:ascii="Arial" w:hAnsi="Arial" w:cs="Arial"/>
          <w:sz w:val="32"/>
          <w:szCs w:val="32"/>
          <w:rtl/>
        </w:rPr>
        <w:t xml:space="preserve">ـ وقد  دار محور الحديث عن أهمية الحياة الجامعية ودورها في رسم ملامح مستقبلها, ونماذج لتنظيم الوقت, وبعض الأفكار الأساسية من أجل  حياة </w:t>
      </w:r>
      <w:proofErr w:type="spellStart"/>
      <w:r w:rsidRPr="008F42E6">
        <w:rPr>
          <w:rStyle w:val="a3"/>
          <w:rFonts w:ascii="Arial" w:hAnsi="Arial" w:cs="Arial"/>
          <w:sz w:val="32"/>
          <w:szCs w:val="32"/>
          <w:rtl/>
        </w:rPr>
        <w:t>اكاديمية</w:t>
      </w:r>
      <w:proofErr w:type="spellEnd"/>
      <w:r w:rsidRPr="008F42E6">
        <w:rPr>
          <w:rStyle w:val="a3"/>
          <w:rFonts w:ascii="Arial" w:hAnsi="Arial" w:cs="Arial"/>
          <w:sz w:val="32"/>
          <w:szCs w:val="32"/>
          <w:rtl/>
        </w:rPr>
        <w:t xml:space="preserve"> جامعية وكيف تجتاز الضغوط النفسية بخطوات بسيطة.</w:t>
      </w:r>
    </w:p>
    <w:p w:rsidR="00D27D20" w:rsidRPr="008F42E6" w:rsidRDefault="00D27D20" w:rsidP="008F42E6">
      <w:pPr>
        <w:pStyle w:val="ar"/>
        <w:bidi/>
        <w:jc w:val="both"/>
        <w:rPr>
          <w:sz w:val="32"/>
          <w:szCs w:val="32"/>
          <w:rtl/>
        </w:rPr>
      </w:pPr>
      <w:r w:rsidRPr="008F42E6">
        <w:rPr>
          <w:rStyle w:val="a3"/>
          <w:rFonts w:ascii="Arial" w:hAnsi="Arial" w:cs="Arial"/>
          <w:sz w:val="32"/>
          <w:szCs w:val="32"/>
          <w:rtl/>
        </w:rPr>
        <w:t xml:space="preserve">واختتمت حديثها بنصيحة قدمتها للطالبات وهي أن تتولى الطالبة جميع أعمالها بنفسها لتتمكن  من تطوير المهارات </w:t>
      </w:r>
      <w:proofErr w:type="spellStart"/>
      <w:r w:rsidRPr="008F42E6">
        <w:rPr>
          <w:rStyle w:val="a3"/>
          <w:rFonts w:ascii="Arial" w:hAnsi="Arial" w:cs="Arial"/>
          <w:sz w:val="32"/>
          <w:szCs w:val="32"/>
          <w:rtl/>
        </w:rPr>
        <w:t>الازمة</w:t>
      </w:r>
      <w:proofErr w:type="spellEnd"/>
      <w:r w:rsidRPr="008F42E6">
        <w:rPr>
          <w:rStyle w:val="a3"/>
          <w:rFonts w:ascii="Arial" w:hAnsi="Arial" w:cs="Arial"/>
          <w:sz w:val="32"/>
          <w:szCs w:val="32"/>
          <w:rtl/>
        </w:rPr>
        <w:t>  لهذه المرحلة  وأن تبذل قصارى جهدها  في العلم والمعرفة  وأن تتعرف على  الأنظمة  واللوائح والقوانين الجامعية ولا تعتمد على التوصيات  والنقل  الشفهي غير الموثوق.</w:t>
      </w:r>
    </w:p>
    <w:p w:rsidR="00D27D20" w:rsidRPr="008F42E6" w:rsidRDefault="00D27D20" w:rsidP="008F42E6">
      <w:pPr>
        <w:pStyle w:val="ar"/>
        <w:bidi/>
        <w:jc w:val="both"/>
        <w:rPr>
          <w:sz w:val="32"/>
          <w:szCs w:val="32"/>
          <w:rtl/>
        </w:rPr>
      </w:pPr>
      <w:proofErr w:type="gramStart"/>
      <w:r w:rsidRPr="008F42E6">
        <w:rPr>
          <w:rStyle w:val="a3"/>
          <w:rFonts w:ascii="Arial" w:hAnsi="Arial" w:cs="Arial"/>
          <w:sz w:val="32"/>
          <w:szCs w:val="32"/>
          <w:rtl/>
        </w:rPr>
        <w:t>وحدة</w:t>
      </w:r>
      <w:proofErr w:type="gramEnd"/>
      <w:r w:rsidRPr="008F42E6">
        <w:rPr>
          <w:rStyle w:val="a3"/>
          <w:rFonts w:ascii="Arial" w:hAnsi="Arial" w:cs="Arial"/>
          <w:sz w:val="32"/>
          <w:szCs w:val="32"/>
          <w:rtl/>
        </w:rPr>
        <w:t xml:space="preserve"> الإعلام (المبنى الإضافي)</w:t>
      </w:r>
    </w:p>
    <w:bookmarkEnd w:id="0"/>
    <w:p w:rsidR="00D27D20" w:rsidRPr="008F42E6" w:rsidRDefault="00D27D20" w:rsidP="008F42E6">
      <w:pPr>
        <w:pStyle w:val="a4"/>
        <w:jc w:val="right"/>
        <w:rPr>
          <w:sz w:val="32"/>
          <w:szCs w:val="32"/>
          <w:rtl/>
        </w:rPr>
      </w:pPr>
    </w:p>
    <w:p w:rsidR="00D27D20" w:rsidRDefault="00D27D20" w:rsidP="00D27D20">
      <w:pPr>
        <w:pStyle w:val="a4"/>
        <w:jc w:val="center"/>
      </w:pPr>
      <w:r>
        <w:rPr>
          <w:noProof/>
        </w:rPr>
        <w:drawing>
          <wp:inline distT="0" distB="0" distL="0" distR="0">
            <wp:extent cx="5470525" cy="4102894"/>
            <wp:effectExtent l="0" t="0" r="0" b="0"/>
            <wp:docPr id="1" name="صورة 1" descr="http://mu.edu.sa/sites/default/files/content-files/SAM_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content-files/SAM_09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41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447" w:rsidRDefault="00A13447"/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20"/>
    <w:rsid w:val="001171A7"/>
    <w:rsid w:val="008F42E6"/>
    <w:rsid w:val="00A13447"/>
    <w:rsid w:val="00D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27D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27D20"/>
    <w:rPr>
      <w:b/>
      <w:bCs/>
    </w:rPr>
  </w:style>
  <w:style w:type="paragraph" w:styleId="a4">
    <w:name w:val="Normal (Web)"/>
    <w:basedOn w:val="a"/>
    <w:uiPriority w:val="99"/>
    <w:semiHidden/>
    <w:unhideWhenUsed/>
    <w:rsid w:val="00D27D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2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2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27D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27D20"/>
    <w:rPr>
      <w:b/>
      <w:bCs/>
    </w:rPr>
  </w:style>
  <w:style w:type="paragraph" w:styleId="a4">
    <w:name w:val="Normal (Web)"/>
    <w:basedOn w:val="a"/>
    <w:uiPriority w:val="99"/>
    <w:semiHidden/>
    <w:unhideWhenUsed/>
    <w:rsid w:val="00D27D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2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2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2015-03-25T22:18:00Z</dcterms:created>
  <dcterms:modified xsi:type="dcterms:W3CDTF">2015-03-30T06:51:00Z</dcterms:modified>
</cp:coreProperties>
</file>