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FA04A1" w:rsidP="001C102E">
      <w:pPr>
        <w:bidi w:val="0"/>
        <w:spacing w:after="0" w:line="360" w:lineRule="auto"/>
        <w:jc w:val="center"/>
        <w:textAlignment w:val="top"/>
        <w:rPr>
          <w:rFonts w:ascii="Tahoma" w:eastAsia="Times New Roman" w:hAnsi="Tahoma" w:cs="Tahoma" w:hint="cs"/>
          <w:b/>
          <w:bCs/>
          <w:color w:val="3300CC"/>
          <w:sz w:val="28"/>
          <w:szCs w:val="28"/>
          <w:bdr w:val="none" w:sz="0" w:space="0" w:color="auto" w:frame="1"/>
          <w:rtl/>
        </w:rPr>
      </w:pPr>
      <w:r>
        <w:rPr>
          <w:rFonts w:ascii="Tahoma" w:eastAsia="Times New Roman" w:hAnsi="Tahoma" w:cs="Tahoma" w:hint="cs"/>
          <w:b/>
          <w:bCs/>
          <w:color w:val="3300CC"/>
          <w:sz w:val="28"/>
          <w:szCs w:val="28"/>
          <w:bdr w:val="none" w:sz="0" w:space="0" w:color="auto" w:frame="1"/>
          <w:rtl/>
        </w:rPr>
        <w:t>مركز النشر والترجمة</w:t>
      </w:r>
    </w:p>
    <w:p w:rsidR="00633389" w:rsidRDefault="00F95C46" w:rsidP="001C102E">
      <w:pPr>
        <w:spacing w:after="0" w:line="480" w:lineRule="atLeast"/>
        <w:jc w:val="center"/>
        <w:textAlignment w:val="top"/>
        <w:rPr>
          <w:rFonts w:ascii="Tahoma" w:eastAsia="Times New Roman" w:hAnsi="Tahoma" w:cs="Tahoma" w:hint="cs"/>
          <w:color w:val="314318"/>
          <w:sz w:val="20"/>
          <w:szCs w:val="20"/>
          <w:rtl/>
        </w:rPr>
      </w:pPr>
      <w:r>
        <w:rPr>
          <w:rStyle w:val="apple-converted-space"/>
          <w:rFonts w:ascii="Arial" w:hAnsi="Arial" w:cs="Arial"/>
          <w:color w:val="4E90B2"/>
          <w:sz w:val="45"/>
          <w:szCs w:val="45"/>
          <w:shd w:val="clear" w:color="auto" w:fill="FCFBF6"/>
        </w:rPr>
        <w:t> </w:t>
      </w:r>
      <w:r>
        <w:rPr>
          <w:rFonts w:ascii="Arial" w:hAnsi="Arial" w:cs="Arial"/>
          <w:color w:val="4E90B2"/>
          <w:sz w:val="45"/>
          <w:szCs w:val="45"/>
          <w:shd w:val="clear" w:color="auto" w:fill="FCFBF6"/>
          <w:rtl/>
        </w:rPr>
        <w:t>إجراءات تأليف أو تحقيق كتاب تخصصي، أو ثقافي، أو مرجع مكتبي ونشره</w:t>
      </w:r>
    </w:p>
    <w:p w:rsidR="00F95C46" w:rsidRDefault="00F95C46" w:rsidP="001C102E">
      <w:pPr>
        <w:spacing w:after="0" w:line="480" w:lineRule="atLeast"/>
        <w:jc w:val="center"/>
        <w:textAlignment w:val="top"/>
        <w:rPr>
          <w:rFonts w:ascii="Tahoma" w:eastAsia="Times New Roman" w:hAnsi="Tahoma" w:cs="Tahoma" w:hint="cs"/>
          <w:color w:val="314318"/>
          <w:sz w:val="20"/>
          <w:szCs w:val="20"/>
          <w:rtl/>
        </w:rPr>
      </w:pPr>
    </w:p>
    <w:p w:rsidR="00F95C46" w:rsidRDefault="00F95C46" w:rsidP="00F95C46">
      <w:pPr>
        <w:pStyle w:val="a4"/>
        <w:bidi/>
        <w:spacing w:before="0" w:beforeAutospacing="0" w:after="0" w:afterAutospacing="0" w:line="480" w:lineRule="atLeast"/>
        <w:ind w:left="283"/>
        <w:jc w:val="both"/>
        <w:textAlignment w:val="top"/>
        <w:rPr>
          <w:rFonts w:ascii="Tahoma" w:hAnsi="Tahoma" w:cs="Tahoma"/>
          <w:color w:val="314318"/>
          <w:sz w:val="20"/>
          <w:szCs w:val="20"/>
        </w:rPr>
      </w:pPr>
      <w:r>
        <w:rPr>
          <w:rStyle w:val="a5"/>
          <w:rFonts w:ascii="Tahoma" w:hAnsi="Tahoma" w:cs="Tahoma"/>
          <w:color w:val="314318"/>
          <w:bdr w:val="none" w:sz="0" w:space="0" w:color="auto" w:frame="1"/>
          <w:rtl/>
        </w:rPr>
        <w:t>1-  يتقدم المؤلف بطلب نشر الكتاب التخصصي أو الثقافي أو المرجع المكتبي إلى مدير مركز النشر والترجمة-لعرضه على مجلس المركز-للتأكد من أهمية الكتاب والفائدة المرجوة منه، مع تعبئة النموذج الخاص بذلك.</w:t>
      </w:r>
    </w:p>
    <w:p w:rsidR="00F95C46" w:rsidRDefault="00F95C46" w:rsidP="00F95C46">
      <w:pPr>
        <w:pStyle w:val="a4"/>
        <w:bidi/>
        <w:spacing w:before="0" w:beforeAutospacing="0" w:after="0" w:afterAutospacing="0" w:line="480" w:lineRule="atLeast"/>
        <w:ind w:left="283"/>
        <w:jc w:val="both"/>
        <w:textAlignment w:val="top"/>
        <w:rPr>
          <w:rFonts w:ascii="Tahoma" w:hAnsi="Tahoma" w:cs="Tahoma"/>
          <w:color w:val="314318"/>
          <w:sz w:val="20"/>
          <w:szCs w:val="20"/>
          <w:rtl/>
        </w:rPr>
      </w:pPr>
      <w:r>
        <w:rPr>
          <w:rStyle w:val="a5"/>
          <w:rFonts w:ascii="Tahoma" w:hAnsi="Tahoma" w:cs="Tahoma"/>
          <w:color w:val="314318"/>
          <w:bdr w:val="none" w:sz="0" w:space="0" w:color="auto" w:frame="1"/>
          <w:rtl/>
        </w:rPr>
        <w:t>2-  يرفق المؤلف مع الطلب ثلاث نسخ من مشروع الكتاب ونسخة إلكترونية على اسطوانة</w:t>
      </w:r>
      <w:r>
        <w:rPr>
          <w:rFonts w:ascii="Tahoma" w:hAnsi="Tahoma" w:cs="Tahoma"/>
          <w:color w:val="314318"/>
          <w:sz w:val="20"/>
          <w:szCs w:val="20"/>
          <w:rtl/>
        </w:rPr>
        <w:t> </w:t>
      </w:r>
      <w:r>
        <w:rPr>
          <w:rStyle w:val="a5"/>
          <w:rFonts w:ascii="Tahoma" w:hAnsi="Tahoma" w:cs="Tahoma"/>
          <w:color w:val="314318"/>
          <w:bdr w:val="none" w:sz="0" w:space="0" w:color="auto" w:frame="1"/>
        </w:rPr>
        <w:t>(CD)</w:t>
      </w:r>
      <w:r>
        <w:rPr>
          <w:rFonts w:ascii="Tahoma" w:hAnsi="Tahoma" w:cs="Tahoma"/>
          <w:color w:val="314318"/>
          <w:sz w:val="20"/>
          <w:szCs w:val="20"/>
          <w:rtl/>
        </w:rPr>
        <w:t> </w:t>
      </w:r>
      <w:r>
        <w:rPr>
          <w:rStyle w:val="a5"/>
          <w:rFonts w:ascii="Tahoma" w:hAnsi="Tahoma" w:cs="Tahoma"/>
          <w:color w:val="314318"/>
          <w:bdr w:val="none" w:sz="0" w:space="0" w:color="auto" w:frame="1"/>
          <w:rtl/>
        </w:rPr>
        <w:t>مع إقرار بامتلاك محتويات الكتاب، وحق النشر.</w:t>
      </w:r>
    </w:p>
    <w:p w:rsidR="00F95C46" w:rsidRDefault="00F95C46" w:rsidP="00F95C46">
      <w:pPr>
        <w:pStyle w:val="a4"/>
        <w:bidi/>
        <w:spacing w:before="0" w:beforeAutospacing="0" w:after="0" w:afterAutospacing="0" w:line="480" w:lineRule="atLeast"/>
        <w:ind w:left="283"/>
        <w:jc w:val="both"/>
        <w:textAlignment w:val="top"/>
        <w:rPr>
          <w:rFonts w:ascii="Tahoma" w:hAnsi="Tahoma" w:cs="Tahoma"/>
          <w:color w:val="314318"/>
          <w:sz w:val="20"/>
          <w:szCs w:val="20"/>
          <w:rtl/>
        </w:rPr>
      </w:pPr>
      <w:r>
        <w:rPr>
          <w:rStyle w:val="a5"/>
          <w:rFonts w:ascii="Tahoma" w:hAnsi="Tahoma" w:cs="Tahoma"/>
          <w:color w:val="314318"/>
          <w:bdr w:val="none" w:sz="0" w:space="0" w:color="auto" w:frame="1"/>
          <w:rtl/>
        </w:rPr>
        <w:t>3-  يحيل مركز النشر والترجمة المشروع إلى المجلس العلمي؛ لدراسته في لجنة  النشر العلمي بالمجلس العلمي للتأكد من أهمية الكتاب واستيفاء شروط ومعايير النشر مع التوصية بأسماء لجنة التحكيم .</w:t>
      </w:r>
    </w:p>
    <w:p w:rsidR="00F95C46" w:rsidRDefault="00F95C46" w:rsidP="00F95C46">
      <w:pPr>
        <w:pStyle w:val="a4"/>
        <w:bidi/>
        <w:spacing w:before="0" w:beforeAutospacing="0" w:after="0" w:afterAutospacing="0" w:line="480" w:lineRule="atLeast"/>
        <w:ind w:left="283"/>
        <w:jc w:val="both"/>
        <w:textAlignment w:val="top"/>
        <w:rPr>
          <w:rFonts w:ascii="Tahoma" w:hAnsi="Tahoma" w:cs="Tahoma"/>
          <w:color w:val="314318"/>
          <w:sz w:val="20"/>
          <w:szCs w:val="20"/>
          <w:rtl/>
        </w:rPr>
      </w:pPr>
      <w:r>
        <w:rPr>
          <w:rStyle w:val="a5"/>
          <w:rFonts w:ascii="Tahoma" w:hAnsi="Tahoma" w:cs="Tahoma"/>
          <w:color w:val="314318"/>
          <w:bdr w:val="none" w:sz="0" w:space="0" w:color="auto" w:frame="1"/>
          <w:rtl/>
        </w:rPr>
        <w:t>4- ترفع لجنة النشر العلمي توصياتها للمجلس العلمي، بأسماء لجنة تحكيم الكتاب المكونة من ثلاثة محكمين.</w:t>
      </w:r>
    </w:p>
    <w:p w:rsidR="00F95C46" w:rsidRDefault="00F95C46" w:rsidP="00F95C46">
      <w:pPr>
        <w:pStyle w:val="a4"/>
        <w:bidi/>
        <w:spacing w:before="0" w:beforeAutospacing="0" w:after="0" w:afterAutospacing="0" w:line="480" w:lineRule="atLeast"/>
        <w:ind w:left="283"/>
        <w:jc w:val="both"/>
        <w:textAlignment w:val="top"/>
        <w:rPr>
          <w:rFonts w:ascii="Tahoma" w:hAnsi="Tahoma" w:cs="Tahoma"/>
          <w:color w:val="314318"/>
          <w:sz w:val="20"/>
          <w:szCs w:val="20"/>
          <w:rtl/>
        </w:rPr>
      </w:pPr>
      <w:r>
        <w:rPr>
          <w:rStyle w:val="a5"/>
          <w:rFonts w:ascii="Tahoma" w:hAnsi="Tahoma" w:cs="Tahoma"/>
          <w:color w:val="314318"/>
          <w:bdr w:val="none" w:sz="0" w:space="0" w:color="auto" w:frame="1"/>
          <w:rtl/>
        </w:rPr>
        <w:t>5-  يصدر المجلس العلمي قرارا بتكوين لجنة فحص مشروع الكتاب بعد النظر في توصية لجنة النشر العلمي.</w:t>
      </w:r>
    </w:p>
    <w:p w:rsidR="00F95C46" w:rsidRDefault="00F95C46" w:rsidP="00F95C46">
      <w:pPr>
        <w:pStyle w:val="a4"/>
        <w:bidi/>
        <w:spacing w:before="0" w:beforeAutospacing="0" w:after="0" w:afterAutospacing="0" w:line="480" w:lineRule="atLeast"/>
        <w:ind w:left="283"/>
        <w:jc w:val="both"/>
        <w:textAlignment w:val="top"/>
        <w:rPr>
          <w:rFonts w:ascii="Tahoma" w:hAnsi="Tahoma" w:cs="Tahoma"/>
          <w:color w:val="314318"/>
          <w:sz w:val="20"/>
          <w:szCs w:val="20"/>
          <w:rtl/>
        </w:rPr>
      </w:pPr>
      <w:r>
        <w:rPr>
          <w:rStyle w:val="a5"/>
          <w:rFonts w:ascii="Tahoma" w:hAnsi="Tahoma" w:cs="Tahoma"/>
          <w:color w:val="314318"/>
          <w:bdr w:val="none" w:sz="0" w:space="0" w:color="auto" w:frame="1"/>
          <w:rtl/>
        </w:rPr>
        <w:t>6-  يطلب من كل محكم تقديم تقرير مفصل عن مشروع الكتاب ومدى صلاحيته أو إذا كانت توجد تعديلات أو ملاحظات مع تعبئة النموذج الخاص بذلك.</w:t>
      </w:r>
    </w:p>
    <w:p w:rsidR="00F95C46" w:rsidRDefault="00F95C46" w:rsidP="00F95C46">
      <w:pPr>
        <w:pStyle w:val="a4"/>
        <w:bidi/>
        <w:spacing w:before="0" w:beforeAutospacing="0" w:after="0" w:afterAutospacing="0" w:line="480" w:lineRule="atLeast"/>
        <w:ind w:left="283"/>
        <w:jc w:val="both"/>
        <w:textAlignment w:val="top"/>
        <w:rPr>
          <w:rFonts w:ascii="Tahoma" w:hAnsi="Tahoma" w:cs="Tahoma"/>
          <w:color w:val="314318"/>
          <w:sz w:val="20"/>
          <w:szCs w:val="20"/>
          <w:rtl/>
        </w:rPr>
      </w:pPr>
      <w:r>
        <w:rPr>
          <w:rStyle w:val="a5"/>
          <w:rFonts w:ascii="Tahoma" w:hAnsi="Tahoma" w:cs="Tahoma"/>
          <w:color w:val="314318"/>
          <w:bdr w:val="none" w:sz="0" w:space="0" w:color="auto" w:frame="1"/>
          <w:rtl/>
        </w:rPr>
        <w:t>7-  ينظر المجلس العلمي في تقارير المحكمين، في ضوء توصية لجنة النشر العلمي، وفي حال موافقة المجلس على مشروع الكتاب يحيل رئيس المجلس صورة من تقارير لجنة الفحص إلى مركز النشر والترجمة للطلب من المؤلف إجراء التعديلات المعتمدة في تقارير المحكمين أو التبرير في حال عدم الأخذ بها، ومن ثم يتأكد مجلس إدارة مركز النشر والترجمة من إجراء التعديلات المطلوبة مع إمكانية الاستعانة بأحد المتخصصين.</w:t>
      </w:r>
    </w:p>
    <w:p w:rsidR="00F95C46" w:rsidRDefault="00F95C46" w:rsidP="00F95C46">
      <w:pPr>
        <w:pStyle w:val="a4"/>
        <w:bidi/>
        <w:spacing w:before="0" w:beforeAutospacing="0" w:after="0" w:afterAutospacing="0" w:line="480" w:lineRule="atLeast"/>
        <w:ind w:left="283"/>
        <w:jc w:val="both"/>
        <w:textAlignment w:val="top"/>
        <w:rPr>
          <w:rFonts w:ascii="Tahoma" w:hAnsi="Tahoma" w:cs="Tahoma"/>
          <w:color w:val="314318"/>
          <w:sz w:val="20"/>
          <w:szCs w:val="20"/>
          <w:rtl/>
        </w:rPr>
      </w:pPr>
      <w:r>
        <w:rPr>
          <w:rStyle w:val="a5"/>
          <w:rFonts w:ascii="Tahoma" w:hAnsi="Tahoma" w:cs="Tahoma"/>
          <w:color w:val="314318"/>
          <w:bdr w:val="none" w:sz="0" w:space="0" w:color="auto" w:frame="1"/>
          <w:rtl/>
        </w:rPr>
        <w:lastRenderedPageBreak/>
        <w:t>8-  يرفع مدير مركز النشر والترجمة تقرير إلى المجلس العلمي، مع نسخة ورقية من مشروع الكتاب بعد التعديل، ونسخة الكترونية على اسطوانة ممغنطة</w:t>
      </w:r>
      <w:r>
        <w:rPr>
          <w:rStyle w:val="a5"/>
          <w:rFonts w:ascii="Tahoma" w:hAnsi="Tahoma" w:cs="Tahoma"/>
          <w:color w:val="314318"/>
          <w:bdr w:val="none" w:sz="0" w:space="0" w:color="auto" w:frame="1"/>
        </w:rPr>
        <w:t>(CD)</w:t>
      </w:r>
      <w:r>
        <w:rPr>
          <w:rFonts w:ascii="Tahoma" w:hAnsi="Tahoma" w:cs="Tahoma"/>
          <w:color w:val="314318"/>
          <w:sz w:val="20"/>
          <w:szCs w:val="20"/>
          <w:rtl/>
        </w:rPr>
        <w:t> </w:t>
      </w:r>
      <w:r>
        <w:rPr>
          <w:rStyle w:val="a5"/>
          <w:rFonts w:ascii="Tahoma" w:hAnsi="Tahoma" w:cs="Tahoma"/>
          <w:color w:val="314318"/>
          <w:bdr w:val="none" w:sz="0" w:space="0" w:color="auto" w:frame="1"/>
          <w:rtl/>
        </w:rPr>
        <w:t>باستخدام برنامج مايكروسوفت وورد، وأن تكون الأشكال محفوظة بامتداد</w:t>
      </w:r>
      <w:r>
        <w:rPr>
          <w:rFonts w:ascii="Tahoma" w:hAnsi="Tahoma" w:cs="Tahoma"/>
          <w:color w:val="314318"/>
          <w:sz w:val="20"/>
          <w:szCs w:val="20"/>
          <w:rtl/>
        </w:rPr>
        <w:t> </w:t>
      </w:r>
      <w:r>
        <w:rPr>
          <w:rStyle w:val="a5"/>
          <w:rFonts w:ascii="Tahoma" w:hAnsi="Tahoma" w:cs="Tahoma"/>
          <w:color w:val="314318"/>
          <w:bdr w:val="none" w:sz="0" w:space="0" w:color="auto" w:frame="1"/>
        </w:rPr>
        <w:t>(Tiff)</w:t>
      </w:r>
      <w:r>
        <w:rPr>
          <w:rFonts w:ascii="Tahoma" w:hAnsi="Tahoma" w:cs="Tahoma"/>
          <w:color w:val="314318"/>
          <w:sz w:val="20"/>
          <w:szCs w:val="20"/>
          <w:rtl/>
        </w:rPr>
        <w:t> </w:t>
      </w:r>
      <w:r>
        <w:rPr>
          <w:rStyle w:val="a5"/>
          <w:rFonts w:ascii="Tahoma" w:hAnsi="Tahoma" w:cs="Tahoma"/>
          <w:color w:val="314318"/>
          <w:bdr w:val="none" w:sz="0" w:space="0" w:color="auto" w:frame="1"/>
          <w:rtl/>
        </w:rPr>
        <w:t>أو بصيغة برنامج الفوتوشوب</w:t>
      </w:r>
      <w:r>
        <w:rPr>
          <w:rFonts w:ascii="Tahoma" w:hAnsi="Tahoma" w:cs="Tahoma"/>
          <w:color w:val="314318"/>
          <w:sz w:val="20"/>
          <w:szCs w:val="20"/>
          <w:rtl/>
        </w:rPr>
        <w:t> </w:t>
      </w:r>
      <w:r>
        <w:rPr>
          <w:rStyle w:val="a5"/>
          <w:rFonts w:ascii="Tahoma" w:hAnsi="Tahoma" w:cs="Tahoma"/>
          <w:color w:val="314318"/>
          <w:bdr w:val="none" w:sz="0" w:space="0" w:color="auto" w:frame="1"/>
        </w:rPr>
        <w:t>(Photoshop)</w:t>
      </w:r>
      <w:r>
        <w:rPr>
          <w:rStyle w:val="a5"/>
          <w:rFonts w:ascii="Tahoma" w:hAnsi="Tahoma" w:cs="Tahoma"/>
          <w:color w:val="314318"/>
          <w:bdr w:val="none" w:sz="0" w:space="0" w:color="auto" w:frame="1"/>
          <w:rtl/>
        </w:rPr>
        <w:t>.</w:t>
      </w:r>
    </w:p>
    <w:p w:rsidR="00F95C46" w:rsidRDefault="00F95C46" w:rsidP="00F95C46">
      <w:pPr>
        <w:pStyle w:val="a4"/>
        <w:bidi/>
        <w:spacing w:before="0" w:beforeAutospacing="0" w:after="0" w:afterAutospacing="0" w:line="480" w:lineRule="atLeast"/>
        <w:ind w:left="283"/>
        <w:jc w:val="both"/>
        <w:textAlignment w:val="top"/>
        <w:rPr>
          <w:rFonts w:ascii="Tahoma" w:hAnsi="Tahoma" w:cs="Tahoma"/>
          <w:color w:val="314318"/>
          <w:sz w:val="20"/>
          <w:szCs w:val="20"/>
          <w:rtl/>
        </w:rPr>
      </w:pPr>
      <w:r>
        <w:rPr>
          <w:rStyle w:val="a5"/>
          <w:rFonts w:ascii="Tahoma" w:hAnsi="Tahoma" w:cs="Tahoma"/>
          <w:color w:val="314318"/>
          <w:bdr w:val="none" w:sz="0" w:space="0" w:color="auto" w:frame="1"/>
          <w:rtl/>
        </w:rPr>
        <w:t>9-  يحال مشروع الكتاب إلى لجنة النشر العلمي بالمجلس العلمي لمراجعة التقرير، واقتراح عدد النسخ المقترح طباعتها من الكتاب، وتقدير مكافآت المؤلف، والمصحح اللغوي، والمراجع.</w:t>
      </w:r>
    </w:p>
    <w:p w:rsidR="00F95C46" w:rsidRDefault="00F95C46" w:rsidP="00F95C46">
      <w:pPr>
        <w:pStyle w:val="a4"/>
        <w:bidi/>
        <w:spacing w:before="0" w:beforeAutospacing="0" w:after="0" w:afterAutospacing="0" w:line="480" w:lineRule="atLeast"/>
        <w:ind w:left="283"/>
        <w:jc w:val="both"/>
        <w:textAlignment w:val="top"/>
        <w:rPr>
          <w:rFonts w:ascii="Tahoma" w:hAnsi="Tahoma" w:cs="Tahoma"/>
          <w:color w:val="314318"/>
          <w:sz w:val="20"/>
          <w:szCs w:val="20"/>
          <w:rtl/>
        </w:rPr>
      </w:pPr>
      <w:r>
        <w:rPr>
          <w:rStyle w:val="a5"/>
          <w:rFonts w:ascii="Tahoma" w:hAnsi="Tahoma" w:cs="Tahoma"/>
          <w:color w:val="314318"/>
          <w:bdr w:val="none" w:sz="0" w:space="0" w:color="auto" w:frame="1"/>
          <w:rtl/>
        </w:rPr>
        <w:t>10-  ينظر المجلس العلمي في توصية اللجنة، ويحيل مشروع الكتاب إلى مركز النشر والترجمة لتولي إكمال إجراءات النشر.</w:t>
      </w:r>
    </w:p>
    <w:p w:rsidR="00F95C46" w:rsidRDefault="00F95C46" w:rsidP="00F95C46">
      <w:pPr>
        <w:pStyle w:val="a4"/>
        <w:bidi/>
        <w:spacing w:before="0" w:beforeAutospacing="0" w:after="0" w:afterAutospacing="0" w:line="480" w:lineRule="atLeast"/>
        <w:ind w:left="283"/>
        <w:jc w:val="both"/>
        <w:textAlignment w:val="top"/>
        <w:rPr>
          <w:rFonts w:ascii="Tahoma" w:hAnsi="Tahoma" w:cs="Tahoma"/>
          <w:color w:val="314318"/>
          <w:sz w:val="20"/>
          <w:szCs w:val="20"/>
          <w:rtl/>
        </w:rPr>
      </w:pPr>
      <w:r>
        <w:rPr>
          <w:rStyle w:val="a5"/>
          <w:rFonts w:ascii="Tahoma" w:hAnsi="Tahoma" w:cs="Tahoma"/>
          <w:color w:val="314318"/>
          <w:bdr w:val="none" w:sz="0" w:space="0" w:color="auto" w:frame="1"/>
          <w:rtl/>
        </w:rPr>
        <w:t>11-  يتم التنسيق بين المؤلف ومركز النشر والترجمة على شكل إخراج الكتاب حسب القواعد والمواصفات الخاصة بالنشر الجامعي.</w:t>
      </w:r>
    </w:p>
    <w:p w:rsidR="00F95C46" w:rsidRDefault="00F95C46" w:rsidP="00F95C46">
      <w:pPr>
        <w:pStyle w:val="a4"/>
        <w:bidi/>
        <w:spacing w:before="0" w:beforeAutospacing="0" w:after="0" w:afterAutospacing="0" w:line="480" w:lineRule="atLeast"/>
        <w:ind w:left="283"/>
        <w:jc w:val="both"/>
        <w:textAlignment w:val="top"/>
        <w:rPr>
          <w:rFonts w:ascii="Tahoma" w:hAnsi="Tahoma" w:cs="Tahoma"/>
          <w:color w:val="314318"/>
          <w:sz w:val="20"/>
          <w:szCs w:val="20"/>
          <w:rtl/>
        </w:rPr>
      </w:pPr>
      <w:r>
        <w:rPr>
          <w:rStyle w:val="a5"/>
          <w:rFonts w:ascii="Tahoma" w:hAnsi="Tahoma" w:cs="Tahoma"/>
          <w:color w:val="314318"/>
          <w:bdr w:val="none" w:sz="0" w:space="0" w:color="auto" w:frame="1"/>
          <w:rtl/>
        </w:rPr>
        <w:t>12-  تصرف المكافآت التي يقررها المجلس العلمي بعد استكمال تجارب الطبع ال</w:t>
      </w:r>
      <w:bookmarkStart w:id="0" w:name="_GoBack"/>
      <w:bookmarkEnd w:id="0"/>
      <w:r>
        <w:rPr>
          <w:rStyle w:val="a5"/>
          <w:rFonts w:ascii="Tahoma" w:hAnsi="Tahoma" w:cs="Tahoma"/>
          <w:color w:val="314318"/>
          <w:bdr w:val="none" w:sz="0" w:space="0" w:color="auto" w:frame="1"/>
          <w:rtl/>
        </w:rPr>
        <w:t>نهائية والرفع بصرف المكافأة من مركز النشر والترجمة.</w:t>
      </w:r>
    </w:p>
    <w:p w:rsidR="00F95C46" w:rsidRDefault="00F95C46" w:rsidP="00F95C46">
      <w:pPr>
        <w:pStyle w:val="a4"/>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w:t>
      </w:r>
    </w:p>
    <w:p w:rsidR="00F95C46" w:rsidRDefault="00F95C46" w:rsidP="001C102E">
      <w:pPr>
        <w:spacing w:after="0" w:line="480" w:lineRule="atLeast"/>
        <w:jc w:val="center"/>
        <w:textAlignment w:val="top"/>
        <w:rPr>
          <w:rFonts w:ascii="Tahoma" w:eastAsia="Times New Roman" w:hAnsi="Tahoma" w:cs="Tahoma" w:hint="cs"/>
          <w:color w:val="314318"/>
          <w:sz w:val="20"/>
          <w:szCs w:val="20"/>
          <w:rtl/>
        </w:rPr>
      </w:pPr>
    </w:p>
    <w:p w:rsidR="00633389" w:rsidRDefault="00633389" w:rsidP="00633389">
      <w:pPr>
        <w:spacing w:after="0" w:line="480" w:lineRule="atLeast"/>
        <w:textAlignment w:val="top"/>
        <w:rPr>
          <w:rFonts w:ascii="Tahoma" w:eastAsia="Times New Roman" w:hAnsi="Tahoma" w:cs="Tahoma" w:hint="cs"/>
          <w:color w:val="314318"/>
          <w:sz w:val="20"/>
          <w:szCs w:val="20"/>
          <w:rtl/>
        </w:rPr>
      </w:pPr>
    </w:p>
    <w:p w:rsidR="001C102E" w:rsidRPr="003072D7" w:rsidRDefault="001C102E" w:rsidP="001C102E">
      <w:pPr>
        <w:spacing w:after="0" w:line="480" w:lineRule="atLeast"/>
        <w:jc w:val="center"/>
        <w:textAlignment w:val="top"/>
        <w:rPr>
          <w:rFonts w:ascii="Tahoma" w:eastAsia="Times New Roman" w:hAnsi="Tahoma" w:cs="Tahoma" w:hint="cs"/>
          <w:color w:val="314318"/>
          <w:sz w:val="20"/>
          <w:szCs w:val="20"/>
          <w:rtl/>
        </w:rPr>
      </w:pPr>
    </w:p>
    <w:p w:rsidR="00B10D66" w:rsidRPr="00B10D66" w:rsidRDefault="00B10D66" w:rsidP="001C102E">
      <w:pPr>
        <w:pStyle w:val="ar"/>
        <w:bidi/>
        <w:spacing w:before="0" w:beforeAutospacing="0" w:after="0" w:afterAutospacing="0" w:line="480" w:lineRule="atLeast"/>
        <w:ind w:left="720"/>
        <w:jc w:val="both"/>
        <w:textAlignment w:val="top"/>
        <w:rPr>
          <w:color w:val="4F6228" w:themeColor="accent3" w:themeShade="80"/>
          <w:sz w:val="28"/>
          <w:szCs w:val="28"/>
        </w:rPr>
      </w:pPr>
    </w:p>
    <w:sectPr w:rsidR="00B10D66" w:rsidRPr="00B10D66" w:rsidSect="00C076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1C102E"/>
    <w:rsid w:val="001C7041"/>
    <w:rsid w:val="00282CC6"/>
    <w:rsid w:val="003072D7"/>
    <w:rsid w:val="00360866"/>
    <w:rsid w:val="005956A8"/>
    <w:rsid w:val="00633389"/>
    <w:rsid w:val="006E389F"/>
    <w:rsid w:val="00710DD3"/>
    <w:rsid w:val="00783EB0"/>
    <w:rsid w:val="008504A3"/>
    <w:rsid w:val="00A96E65"/>
    <w:rsid w:val="00B10D66"/>
    <w:rsid w:val="00B1273A"/>
    <w:rsid w:val="00B20F9C"/>
    <w:rsid w:val="00B84CC4"/>
    <w:rsid w:val="00B96405"/>
    <w:rsid w:val="00C0761B"/>
    <w:rsid w:val="00C94706"/>
    <w:rsid w:val="00D02538"/>
    <w:rsid w:val="00D22492"/>
    <w:rsid w:val="00E00B01"/>
    <w:rsid w:val="00E91AC0"/>
    <w:rsid w:val="00EF799B"/>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1771</Characters>
  <Application>Microsoft Office Word</Application>
  <DocSecurity>0</DocSecurity>
  <Lines>14</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2015-04-14T06:47:00Z</cp:lastPrinted>
  <dcterms:created xsi:type="dcterms:W3CDTF">2015-04-14T06:48:00Z</dcterms:created>
  <dcterms:modified xsi:type="dcterms:W3CDTF">2015-04-14T06:48:00Z</dcterms:modified>
</cp:coreProperties>
</file>