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12" w:rsidRDefault="00ED2712" w:rsidP="00ED2712">
      <w:pPr>
        <w:pStyle w:val="a3"/>
        <w:jc w:val="lowKashida"/>
        <w:rPr>
          <w:rFonts w:ascii="Arial" w:hAnsi="Arial" w:cs="Arial"/>
          <w:b/>
          <w:bCs/>
          <w:sz w:val="28"/>
          <w:szCs w:val="28"/>
          <w:rtl/>
        </w:rPr>
      </w:pPr>
      <w:r>
        <w:rPr>
          <w:rFonts w:ascii="Arial" w:hAnsi="Arial" w:cs="Arial" w:hint="cs"/>
          <w:b/>
          <w:bCs/>
          <w:sz w:val="28"/>
          <w:szCs w:val="28"/>
          <w:rtl/>
        </w:rPr>
        <w:t xml:space="preserve">اختيار موقع المصنع </w:t>
      </w:r>
      <w:r>
        <w:rPr>
          <w:rFonts w:ascii="Arial" w:hAnsi="Arial" w:cs="Arial"/>
          <w:b/>
          <w:bCs/>
          <w:sz w:val="28"/>
          <w:szCs w:val="28"/>
        </w:rPr>
        <w:t>Plant Location</w:t>
      </w:r>
    </w:p>
    <w:p w:rsidR="00ED2712" w:rsidRDefault="00ED2712" w:rsidP="00ED2712">
      <w:pPr>
        <w:pStyle w:val="a3"/>
        <w:jc w:val="lowKashida"/>
        <w:rPr>
          <w:rFonts w:ascii="Arial" w:hAnsi="Arial" w:cs="Arial"/>
          <w:sz w:val="28"/>
          <w:szCs w:val="28"/>
          <w:rtl/>
        </w:rPr>
      </w:pPr>
      <w:r w:rsidRPr="000B0A81">
        <w:rPr>
          <w:rFonts w:ascii="Arial" w:hAnsi="Arial" w:cs="Arial" w:hint="cs"/>
          <w:sz w:val="28"/>
          <w:szCs w:val="28"/>
          <w:rtl/>
        </w:rPr>
        <w:t xml:space="preserve">يشمل </w:t>
      </w:r>
      <w:r>
        <w:rPr>
          <w:rFonts w:ascii="Arial" w:hAnsi="Arial" w:cs="Arial" w:hint="cs"/>
          <w:sz w:val="28"/>
          <w:szCs w:val="28"/>
          <w:rtl/>
        </w:rPr>
        <w:t xml:space="preserve">مفهوم اختيار موقع </w:t>
      </w:r>
      <w:proofErr w:type="spellStart"/>
      <w:r>
        <w:rPr>
          <w:rFonts w:ascii="Arial" w:hAnsi="Arial" w:cs="Arial" w:hint="cs"/>
          <w:sz w:val="28"/>
          <w:szCs w:val="28"/>
          <w:rtl/>
        </w:rPr>
        <w:t>المصنع:</w:t>
      </w:r>
      <w:proofErr w:type="spellEnd"/>
      <w:r>
        <w:rPr>
          <w:rFonts w:ascii="Arial" w:hAnsi="Arial" w:cs="Arial" w:hint="cs"/>
          <w:sz w:val="28"/>
          <w:szCs w:val="28"/>
          <w:rtl/>
        </w:rPr>
        <w:t xml:space="preserve"> (1</w:t>
      </w:r>
      <w:proofErr w:type="spellStart"/>
      <w:r>
        <w:rPr>
          <w:rFonts w:ascii="Arial" w:hAnsi="Arial" w:cs="Arial" w:hint="cs"/>
          <w:sz w:val="28"/>
          <w:szCs w:val="28"/>
          <w:rtl/>
        </w:rPr>
        <w:t>)</w:t>
      </w:r>
      <w:proofErr w:type="spellEnd"/>
      <w:r>
        <w:rPr>
          <w:rFonts w:ascii="Arial" w:hAnsi="Arial" w:cs="Arial" w:hint="cs"/>
          <w:sz w:val="28"/>
          <w:szCs w:val="28"/>
          <w:rtl/>
        </w:rPr>
        <w:t xml:space="preserve"> البحث عن موقع المصنع الذي ينشأ لأول مرة (2</w:t>
      </w:r>
      <w:proofErr w:type="spellStart"/>
      <w:r>
        <w:rPr>
          <w:rFonts w:ascii="Arial" w:hAnsi="Arial" w:cs="Arial" w:hint="cs"/>
          <w:sz w:val="28"/>
          <w:szCs w:val="28"/>
          <w:rtl/>
        </w:rPr>
        <w:t>)</w:t>
      </w:r>
      <w:proofErr w:type="spellEnd"/>
      <w:r>
        <w:rPr>
          <w:rFonts w:ascii="Arial" w:hAnsi="Arial" w:cs="Arial" w:hint="cs"/>
          <w:sz w:val="28"/>
          <w:szCs w:val="28"/>
          <w:rtl/>
        </w:rPr>
        <w:t xml:space="preserve"> أو لمصنع ينشأ الي جانب مصانع أخري تابعة لشركة واحدة (3</w:t>
      </w:r>
      <w:proofErr w:type="spellStart"/>
      <w:r>
        <w:rPr>
          <w:rFonts w:ascii="Arial" w:hAnsi="Arial" w:cs="Arial" w:hint="cs"/>
          <w:sz w:val="28"/>
          <w:szCs w:val="28"/>
          <w:rtl/>
        </w:rPr>
        <w:t>)</w:t>
      </w:r>
      <w:proofErr w:type="spellEnd"/>
      <w:r>
        <w:rPr>
          <w:rFonts w:ascii="Arial" w:hAnsi="Arial" w:cs="Arial" w:hint="cs"/>
          <w:sz w:val="28"/>
          <w:szCs w:val="28"/>
          <w:rtl/>
        </w:rPr>
        <w:t xml:space="preserve"> اختيار موقع المخازن التابعة للشركة سواء أكانت هذه المخازن للمواد المصنعة أو نصف مصنعة أو للمواد خام لكون التخزين يعد مكملا للنشاط الانتاجي.</w:t>
      </w:r>
    </w:p>
    <w:p w:rsidR="00ED2712" w:rsidRDefault="00ED2712" w:rsidP="00ED2712">
      <w:pPr>
        <w:pStyle w:val="a3"/>
        <w:jc w:val="lowKashida"/>
        <w:rPr>
          <w:rFonts w:ascii="Arial" w:hAnsi="Arial" w:cs="Arial"/>
          <w:sz w:val="28"/>
          <w:szCs w:val="28"/>
          <w:rtl/>
        </w:rPr>
      </w:pPr>
    </w:p>
    <w:p w:rsidR="00ED2712" w:rsidRDefault="00ED2712" w:rsidP="00ED2712">
      <w:pPr>
        <w:pStyle w:val="a3"/>
        <w:jc w:val="lowKashida"/>
        <w:rPr>
          <w:rFonts w:ascii="Arial" w:hAnsi="Arial" w:cs="Arial"/>
          <w:sz w:val="28"/>
          <w:szCs w:val="28"/>
          <w:rtl/>
        </w:rPr>
      </w:pPr>
      <w:r>
        <w:rPr>
          <w:rFonts w:ascii="Arial" w:hAnsi="Arial" w:cs="Arial" w:hint="cs"/>
          <w:sz w:val="28"/>
          <w:szCs w:val="28"/>
          <w:rtl/>
        </w:rPr>
        <w:t>يعد قرار اختيار الموقع من القرارات الهامة والصعبة التي تواجهها الشركة الصناعية بسبب (1</w:t>
      </w:r>
      <w:proofErr w:type="spellStart"/>
      <w:r>
        <w:rPr>
          <w:rFonts w:ascii="Arial" w:hAnsi="Arial" w:cs="Arial" w:hint="cs"/>
          <w:sz w:val="28"/>
          <w:szCs w:val="28"/>
          <w:rtl/>
        </w:rPr>
        <w:t>)</w:t>
      </w:r>
      <w:proofErr w:type="spellEnd"/>
      <w:r>
        <w:rPr>
          <w:rFonts w:ascii="Arial" w:hAnsi="Arial" w:cs="Arial" w:hint="cs"/>
          <w:sz w:val="28"/>
          <w:szCs w:val="28"/>
          <w:rtl/>
        </w:rPr>
        <w:t xml:space="preserve"> ضخامة حجم الاستثمارات المالية الموظفة في المصانع المنشأة حديثا أو في المصانع القديمة (2</w:t>
      </w:r>
      <w:proofErr w:type="spellStart"/>
      <w:r>
        <w:rPr>
          <w:rFonts w:ascii="Arial" w:hAnsi="Arial" w:cs="Arial" w:hint="cs"/>
          <w:sz w:val="28"/>
          <w:szCs w:val="28"/>
          <w:rtl/>
        </w:rPr>
        <w:t>)</w:t>
      </w:r>
      <w:proofErr w:type="spellEnd"/>
      <w:r>
        <w:rPr>
          <w:rFonts w:ascii="Arial" w:hAnsi="Arial" w:cs="Arial" w:hint="cs"/>
          <w:sz w:val="28"/>
          <w:szCs w:val="28"/>
          <w:rtl/>
        </w:rPr>
        <w:t xml:space="preserve"> يرتبط هذا القرار باستراتيجيات طويلة الأمد التي تؤثر في مستقبل الشركة ونجاحها الي حد كبير ومن تلك الاستراتيجيات استراتيجية تجهيز المواد </w:t>
      </w:r>
      <w:proofErr w:type="spellStart"/>
      <w:r>
        <w:rPr>
          <w:rFonts w:ascii="Arial" w:hAnsi="Arial" w:cs="Arial" w:hint="cs"/>
          <w:sz w:val="28"/>
          <w:szCs w:val="28"/>
          <w:rtl/>
        </w:rPr>
        <w:t>الخام،</w:t>
      </w:r>
      <w:proofErr w:type="spellEnd"/>
      <w:r>
        <w:rPr>
          <w:rFonts w:ascii="Arial" w:hAnsi="Arial" w:cs="Arial" w:hint="cs"/>
          <w:sz w:val="28"/>
          <w:szCs w:val="28"/>
          <w:rtl/>
        </w:rPr>
        <w:t xml:space="preserve"> </w:t>
      </w:r>
      <w:proofErr w:type="spellStart"/>
      <w:r>
        <w:rPr>
          <w:rFonts w:ascii="Arial" w:hAnsi="Arial" w:cs="Arial" w:hint="cs"/>
          <w:sz w:val="28"/>
          <w:szCs w:val="28"/>
          <w:rtl/>
        </w:rPr>
        <w:t>واستراتيجية</w:t>
      </w:r>
      <w:proofErr w:type="spellEnd"/>
      <w:r>
        <w:rPr>
          <w:rFonts w:ascii="Arial" w:hAnsi="Arial" w:cs="Arial" w:hint="cs"/>
          <w:sz w:val="28"/>
          <w:szCs w:val="28"/>
          <w:rtl/>
        </w:rPr>
        <w:t xml:space="preserve"> </w:t>
      </w:r>
      <w:proofErr w:type="spellStart"/>
      <w:r>
        <w:rPr>
          <w:rFonts w:ascii="Arial" w:hAnsi="Arial" w:cs="Arial" w:hint="cs"/>
          <w:sz w:val="28"/>
          <w:szCs w:val="28"/>
          <w:rtl/>
        </w:rPr>
        <w:t>التسويق،</w:t>
      </w:r>
      <w:proofErr w:type="spellEnd"/>
      <w:r>
        <w:rPr>
          <w:rFonts w:ascii="Arial" w:hAnsi="Arial" w:cs="Arial" w:hint="cs"/>
          <w:sz w:val="28"/>
          <w:szCs w:val="28"/>
          <w:rtl/>
        </w:rPr>
        <w:t xml:space="preserve"> </w:t>
      </w:r>
      <w:proofErr w:type="spellStart"/>
      <w:r>
        <w:rPr>
          <w:rFonts w:ascii="Arial" w:hAnsi="Arial" w:cs="Arial" w:hint="cs"/>
          <w:sz w:val="28"/>
          <w:szCs w:val="28"/>
          <w:rtl/>
        </w:rPr>
        <w:t>واستراتيجية</w:t>
      </w:r>
      <w:proofErr w:type="spellEnd"/>
      <w:r>
        <w:rPr>
          <w:rFonts w:ascii="Arial" w:hAnsi="Arial" w:cs="Arial" w:hint="cs"/>
          <w:sz w:val="28"/>
          <w:szCs w:val="28"/>
          <w:rtl/>
        </w:rPr>
        <w:t xml:space="preserve"> التخزين.</w:t>
      </w:r>
    </w:p>
    <w:p w:rsidR="00ED2712" w:rsidRDefault="00ED2712" w:rsidP="00ED2712">
      <w:pPr>
        <w:pStyle w:val="a3"/>
        <w:jc w:val="lowKashida"/>
        <w:rPr>
          <w:rFonts w:ascii="Arial" w:hAnsi="Arial" w:cs="Arial"/>
          <w:sz w:val="28"/>
          <w:szCs w:val="28"/>
          <w:rtl/>
        </w:rPr>
      </w:pPr>
    </w:p>
    <w:p w:rsidR="00ED2712" w:rsidRPr="00C1259D" w:rsidRDefault="00ED2712" w:rsidP="00ED2712">
      <w:pPr>
        <w:pStyle w:val="a3"/>
        <w:jc w:val="lowKashida"/>
        <w:rPr>
          <w:rFonts w:ascii="Arial" w:hAnsi="Arial" w:cs="Arial"/>
          <w:b/>
          <w:bCs/>
          <w:sz w:val="28"/>
          <w:szCs w:val="28"/>
          <w:u w:val="single"/>
          <w:rtl/>
        </w:rPr>
      </w:pPr>
      <w:r w:rsidRPr="00C1259D">
        <w:rPr>
          <w:rFonts w:ascii="Arial" w:hAnsi="Arial" w:cs="Arial" w:hint="cs"/>
          <w:b/>
          <w:bCs/>
          <w:sz w:val="28"/>
          <w:szCs w:val="28"/>
          <w:u w:val="single"/>
          <w:rtl/>
        </w:rPr>
        <w:t>أهداف اختيار الموقع:</w:t>
      </w:r>
    </w:p>
    <w:p w:rsidR="00ED2712" w:rsidRDefault="00ED2712" w:rsidP="00ED2712">
      <w:pPr>
        <w:pStyle w:val="a3"/>
        <w:jc w:val="lowKashida"/>
        <w:rPr>
          <w:rFonts w:ascii="Arial" w:hAnsi="Arial" w:cs="Arial"/>
          <w:sz w:val="28"/>
          <w:szCs w:val="28"/>
          <w:rtl/>
        </w:rPr>
      </w:pPr>
      <w:r>
        <w:rPr>
          <w:rFonts w:ascii="Arial" w:hAnsi="Arial" w:cs="Arial" w:hint="cs"/>
          <w:sz w:val="28"/>
          <w:szCs w:val="28"/>
          <w:rtl/>
        </w:rPr>
        <w:t xml:space="preserve"> يعتمد الهدف الاستراتيجي علي نوع الصناعة (سلع أو خدمات</w:t>
      </w:r>
      <w:proofErr w:type="spellStart"/>
      <w:r>
        <w:rPr>
          <w:rFonts w:ascii="Arial" w:hAnsi="Arial" w:cs="Arial" w:hint="cs"/>
          <w:sz w:val="28"/>
          <w:szCs w:val="28"/>
          <w:rtl/>
        </w:rPr>
        <w:t>)</w:t>
      </w:r>
      <w:proofErr w:type="spellEnd"/>
    </w:p>
    <w:p w:rsidR="00ED2712" w:rsidRDefault="00ED2712" w:rsidP="00ED2712">
      <w:pPr>
        <w:pStyle w:val="a3"/>
        <w:jc w:val="lowKashida"/>
        <w:rPr>
          <w:rFonts w:ascii="Arial" w:hAnsi="Arial" w:cs="Arial"/>
          <w:sz w:val="28"/>
          <w:szCs w:val="28"/>
          <w:rtl/>
        </w:rPr>
      </w:pPr>
      <w:r>
        <w:rPr>
          <w:rFonts w:ascii="Arial" w:hAnsi="Arial" w:cs="Arial" w:hint="cs"/>
          <w:sz w:val="28"/>
          <w:szCs w:val="28"/>
          <w:rtl/>
        </w:rPr>
        <w:t>فالهدف الاستراتيجي للشركات المنتجة للسلع يتمثل في تخفيض التكاليف التالية:</w:t>
      </w:r>
    </w:p>
    <w:p w:rsidR="00ED2712" w:rsidRDefault="00ED2712" w:rsidP="00ED2712">
      <w:pPr>
        <w:pStyle w:val="a3"/>
        <w:numPr>
          <w:ilvl w:val="0"/>
          <w:numId w:val="2"/>
        </w:numPr>
        <w:jc w:val="lowKashida"/>
        <w:rPr>
          <w:rFonts w:ascii="Arial" w:hAnsi="Arial" w:cs="Arial"/>
          <w:sz w:val="28"/>
          <w:szCs w:val="28"/>
        </w:rPr>
      </w:pPr>
      <w:r>
        <w:rPr>
          <w:rFonts w:ascii="Arial" w:hAnsi="Arial" w:cs="Arial" w:hint="cs"/>
          <w:sz w:val="28"/>
          <w:szCs w:val="28"/>
          <w:rtl/>
        </w:rPr>
        <w:t xml:space="preserve">تكلفة الموقع وتشمل شراء </w:t>
      </w:r>
      <w:proofErr w:type="spellStart"/>
      <w:r>
        <w:rPr>
          <w:rFonts w:ascii="Arial" w:hAnsi="Arial" w:cs="Arial" w:hint="cs"/>
          <w:sz w:val="28"/>
          <w:szCs w:val="28"/>
          <w:rtl/>
        </w:rPr>
        <w:t>الأرض،</w:t>
      </w:r>
      <w:proofErr w:type="spellEnd"/>
      <w:r>
        <w:rPr>
          <w:rFonts w:ascii="Arial" w:hAnsi="Arial" w:cs="Arial" w:hint="cs"/>
          <w:sz w:val="28"/>
          <w:szCs w:val="28"/>
          <w:rtl/>
        </w:rPr>
        <w:t xml:space="preserve"> وتكلفة الانشاء </w:t>
      </w:r>
      <w:proofErr w:type="spellStart"/>
      <w:r>
        <w:rPr>
          <w:rFonts w:ascii="Arial" w:hAnsi="Arial" w:cs="Arial" w:hint="cs"/>
          <w:sz w:val="28"/>
          <w:szCs w:val="28"/>
          <w:rtl/>
        </w:rPr>
        <w:t>والتعمير،</w:t>
      </w:r>
      <w:proofErr w:type="spellEnd"/>
      <w:r>
        <w:rPr>
          <w:rFonts w:ascii="Arial" w:hAnsi="Arial" w:cs="Arial" w:hint="cs"/>
          <w:sz w:val="28"/>
          <w:szCs w:val="28"/>
          <w:rtl/>
        </w:rPr>
        <w:t xml:space="preserve"> وتكلفة استئجار </w:t>
      </w:r>
      <w:proofErr w:type="spellStart"/>
      <w:r>
        <w:rPr>
          <w:rFonts w:ascii="Arial" w:hAnsi="Arial" w:cs="Arial" w:hint="cs"/>
          <w:sz w:val="28"/>
          <w:szCs w:val="28"/>
          <w:rtl/>
        </w:rPr>
        <w:t>العمال،</w:t>
      </w:r>
      <w:proofErr w:type="spellEnd"/>
      <w:r>
        <w:rPr>
          <w:rFonts w:ascii="Arial" w:hAnsi="Arial" w:cs="Arial" w:hint="cs"/>
          <w:sz w:val="28"/>
          <w:szCs w:val="28"/>
          <w:rtl/>
        </w:rPr>
        <w:t xml:space="preserve"> والرسوم والضرائب الحكومية لذلك الموقع.</w:t>
      </w:r>
    </w:p>
    <w:p w:rsidR="00ED2712" w:rsidRDefault="00ED2712" w:rsidP="00ED2712">
      <w:pPr>
        <w:pStyle w:val="a3"/>
        <w:numPr>
          <w:ilvl w:val="0"/>
          <w:numId w:val="2"/>
        </w:numPr>
        <w:jc w:val="lowKashida"/>
        <w:rPr>
          <w:rFonts w:ascii="Arial" w:hAnsi="Arial" w:cs="Arial"/>
          <w:sz w:val="28"/>
          <w:szCs w:val="28"/>
        </w:rPr>
      </w:pPr>
      <w:r>
        <w:rPr>
          <w:rFonts w:ascii="Arial" w:hAnsi="Arial" w:cs="Arial" w:hint="cs"/>
          <w:sz w:val="28"/>
          <w:szCs w:val="28"/>
          <w:rtl/>
        </w:rPr>
        <w:t xml:space="preserve">تكلفة توزيع </w:t>
      </w:r>
      <w:proofErr w:type="spellStart"/>
      <w:r>
        <w:rPr>
          <w:rFonts w:ascii="Arial" w:hAnsi="Arial" w:cs="Arial" w:hint="cs"/>
          <w:sz w:val="28"/>
          <w:szCs w:val="28"/>
          <w:rtl/>
        </w:rPr>
        <w:t>المنتجات:</w:t>
      </w:r>
      <w:proofErr w:type="spellEnd"/>
      <w:r>
        <w:rPr>
          <w:rFonts w:ascii="Arial" w:hAnsi="Arial" w:cs="Arial" w:hint="cs"/>
          <w:sz w:val="28"/>
          <w:szCs w:val="28"/>
          <w:rtl/>
        </w:rPr>
        <w:t xml:space="preserve"> وتشمل التكاليف المقترنة بنقل وتوزيع المنتجات من مصانع الشركة الي </w:t>
      </w:r>
      <w:proofErr w:type="spellStart"/>
      <w:r>
        <w:rPr>
          <w:rFonts w:ascii="Arial" w:hAnsi="Arial" w:cs="Arial" w:hint="cs"/>
          <w:sz w:val="28"/>
          <w:szCs w:val="28"/>
          <w:rtl/>
        </w:rPr>
        <w:t>مخازنها،</w:t>
      </w:r>
      <w:proofErr w:type="spellEnd"/>
      <w:r>
        <w:rPr>
          <w:rFonts w:ascii="Arial" w:hAnsi="Arial" w:cs="Arial" w:hint="cs"/>
          <w:sz w:val="28"/>
          <w:szCs w:val="28"/>
          <w:rtl/>
        </w:rPr>
        <w:t xml:space="preserve"> ثم من المخازن الي منافذ البيع ضمن شبكة التوزيع الجغرافية للشركة.</w:t>
      </w:r>
    </w:p>
    <w:p w:rsidR="00ED2712" w:rsidRDefault="00ED2712" w:rsidP="00ED2712">
      <w:pPr>
        <w:pStyle w:val="a3"/>
        <w:numPr>
          <w:ilvl w:val="0"/>
          <w:numId w:val="2"/>
        </w:numPr>
        <w:jc w:val="lowKashida"/>
        <w:rPr>
          <w:rFonts w:ascii="Arial" w:hAnsi="Arial" w:cs="Arial"/>
          <w:sz w:val="28"/>
          <w:szCs w:val="28"/>
          <w:rtl/>
        </w:rPr>
      </w:pPr>
      <w:r>
        <w:rPr>
          <w:rFonts w:ascii="Arial" w:hAnsi="Arial" w:cs="Arial" w:hint="cs"/>
          <w:sz w:val="28"/>
          <w:szCs w:val="28"/>
          <w:rtl/>
        </w:rPr>
        <w:t xml:space="preserve">تكلفة المواد </w:t>
      </w:r>
      <w:proofErr w:type="spellStart"/>
      <w:r>
        <w:rPr>
          <w:rFonts w:ascii="Arial" w:hAnsi="Arial" w:cs="Arial" w:hint="cs"/>
          <w:sz w:val="28"/>
          <w:szCs w:val="28"/>
          <w:rtl/>
        </w:rPr>
        <w:t>الأولية:</w:t>
      </w:r>
      <w:proofErr w:type="spellEnd"/>
      <w:r>
        <w:rPr>
          <w:rFonts w:ascii="Arial" w:hAnsi="Arial" w:cs="Arial" w:hint="cs"/>
          <w:sz w:val="28"/>
          <w:szCs w:val="28"/>
          <w:rtl/>
        </w:rPr>
        <w:t xml:space="preserve"> يرتبط من التكاليف بسعر شراء المواد الأولية الداخلة في عملية الانتاج ومدي </w:t>
      </w:r>
      <w:proofErr w:type="spellStart"/>
      <w:r>
        <w:rPr>
          <w:rFonts w:ascii="Arial" w:hAnsi="Arial" w:cs="Arial" w:hint="cs"/>
          <w:sz w:val="28"/>
          <w:szCs w:val="28"/>
          <w:rtl/>
        </w:rPr>
        <w:t>توافرها،</w:t>
      </w:r>
      <w:proofErr w:type="spellEnd"/>
      <w:r>
        <w:rPr>
          <w:rFonts w:ascii="Arial" w:hAnsi="Arial" w:cs="Arial" w:hint="cs"/>
          <w:sz w:val="28"/>
          <w:szCs w:val="28"/>
          <w:rtl/>
        </w:rPr>
        <w:t xml:space="preserve"> وتكلفة شراء الطاقة المشغلة للمصنع كالطاقة الكهربائية والنفط والفحم.  </w:t>
      </w:r>
    </w:p>
    <w:p w:rsidR="00ED2712" w:rsidRDefault="00ED2712" w:rsidP="00ED2712">
      <w:pPr>
        <w:pStyle w:val="a3"/>
        <w:ind w:left="360"/>
        <w:jc w:val="lowKashida"/>
        <w:rPr>
          <w:rFonts w:ascii="Arial" w:hAnsi="Arial" w:cs="Arial"/>
          <w:sz w:val="28"/>
          <w:szCs w:val="28"/>
          <w:rtl/>
        </w:rPr>
      </w:pPr>
      <w:r>
        <w:rPr>
          <w:rFonts w:ascii="Arial" w:hAnsi="Arial" w:cs="Arial" w:hint="cs"/>
          <w:sz w:val="28"/>
          <w:szCs w:val="28"/>
          <w:rtl/>
        </w:rPr>
        <w:t xml:space="preserve">والهدف الاستراتيجي للشركات المنتجة للخدمة يتمثل في زيادة السرعة في التسليم </w:t>
      </w:r>
      <w:r>
        <w:rPr>
          <w:rFonts w:ascii="Arial" w:hAnsi="Arial" w:cs="Arial"/>
          <w:sz w:val="28"/>
          <w:szCs w:val="28"/>
        </w:rPr>
        <w:t>(Delivery)</w:t>
      </w:r>
      <w:r>
        <w:rPr>
          <w:rFonts w:ascii="Arial" w:hAnsi="Arial" w:cs="Arial" w:hint="cs"/>
          <w:sz w:val="28"/>
          <w:szCs w:val="28"/>
          <w:rtl/>
        </w:rPr>
        <w:t xml:space="preserve"> في الموعد </w:t>
      </w:r>
      <w:proofErr w:type="spellStart"/>
      <w:r>
        <w:rPr>
          <w:rFonts w:ascii="Arial" w:hAnsi="Arial" w:cs="Arial" w:hint="cs"/>
          <w:sz w:val="28"/>
          <w:szCs w:val="28"/>
          <w:rtl/>
        </w:rPr>
        <w:t>المحدد،</w:t>
      </w:r>
      <w:proofErr w:type="spellEnd"/>
      <w:r>
        <w:rPr>
          <w:rFonts w:ascii="Arial" w:hAnsi="Arial" w:cs="Arial" w:hint="cs"/>
          <w:sz w:val="28"/>
          <w:szCs w:val="28"/>
          <w:rtl/>
        </w:rPr>
        <w:t xml:space="preserve"> وتعظيم الايرادات </w:t>
      </w:r>
      <w:r>
        <w:rPr>
          <w:rFonts w:ascii="Arial" w:hAnsi="Arial" w:cs="Arial"/>
          <w:sz w:val="28"/>
          <w:szCs w:val="28"/>
        </w:rPr>
        <w:t>(Revenue Maximization)</w:t>
      </w:r>
      <w:r>
        <w:rPr>
          <w:rFonts w:ascii="Arial" w:hAnsi="Arial" w:cs="Arial" w:hint="cs"/>
          <w:sz w:val="28"/>
          <w:szCs w:val="28"/>
          <w:rtl/>
        </w:rPr>
        <w:t xml:space="preserve"> لمثل هذه الشركات</w:t>
      </w:r>
    </w:p>
    <w:p w:rsidR="00ED2712" w:rsidRDefault="00ED2712" w:rsidP="00ED2712">
      <w:pPr>
        <w:pStyle w:val="a3"/>
        <w:jc w:val="lowKashida"/>
        <w:rPr>
          <w:rFonts w:ascii="Arial" w:hAnsi="Arial" w:cs="Arial"/>
          <w:sz w:val="28"/>
          <w:szCs w:val="28"/>
          <w:rtl/>
        </w:rPr>
      </w:pPr>
      <w:r>
        <w:rPr>
          <w:rFonts w:ascii="Arial" w:hAnsi="Arial" w:cs="Arial" w:hint="cs"/>
          <w:sz w:val="28"/>
          <w:szCs w:val="28"/>
          <w:rtl/>
        </w:rPr>
        <w:t>والهدف الاستراتيجي لاختيار موقع المخازن يتكون من مزيج استراتيجية تخفيض التكاليف والسرعة في التسليم بهدف تحقيق ميزة تنافسية للشركة.</w:t>
      </w:r>
    </w:p>
    <w:p w:rsidR="00ED2712" w:rsidRDefault="00ED2712" w:rsidP="00ED2712">
      <w:pPr>
        <w:pStyle w:val="a3"/>
        <w:jc w:val="lowKashida"/>
        <w:rPr>
          <w:rFonts w:ascii="Arial" w:hAnsi="Arial" w:cs="Arial"/>
          <w:sz w:val="28"/>
          <w:szCs w:val="28"/>
          <w:rtl/>
        </w:rPr>
      </w:pPr>
      <w:r>
        <w:rPr>
          <w:rFonts w:ascii="Arial" w:hAnsi="Arial" w:cs="Arial" w:hint="cs"/>
          <w:sz w:val="28"/>
          <w:szCs w:val="28"/>
          <w:rtl/>
        </w:rPr>
        <w:t>وعموما فالهدف الاستراتيجي للشركة يتمثل في تعظيم منافع الموقع في المدي البعيد.</w:t>
      </w:r>
    </w:p>
    <w:p w:rsidR="00ED2712" w:rsidRDefault="00ED2712" w:rsidP="00ED2712">
      <w:pPr>
        <w:pStyle w:val="a3"/>
        <w:jc w:val="lowKashida"/>
        <w:rPr>
          <w:rFonts w:ascii="Arial" w:hAnsi="Arial" w:cs="Arial"/>
          <w:sz w:val="28"/>
          <w:szCs w:val="28"/>
          <w:rtl/>
        </w:rPr>
      </w:pPr>
    </w:p>
    <w:p w:rsidR="00ED2712" w:rsidRPr="00D55090" w:rsidRDefault="00ED2712" w:rsidP="00ED2712">
      <w:pPr>
        <w:pStyle w:val="a3"/>
        <w:jc w:val="lowKashida"/>
        <w:rPr>
          <w:rFonts w:ascii="Arial" w:hAnsi="Arial" w:cs="Arial"/>
          <w:b/>
          <w:bCs/>
          <w:sz w:val="28"/>
          <w:szCs w:val="28"/>
          <w:u w:val="single"/>
          <w:rtl/>
        </w:rPr>
      </w:pPr>
      <w:r w:rsidRPr="00D55090">
        <w:rPr>
          <w:rFonts w:ascii="Arial" w:hAnsi="Arial" w:cs="Arial" w:hint="cs"/>
          <w:b/>
          <w:bCs/>
          <w:sz w:val="28"/>
          <w:szCs w:val="28"/>
          <w:u w:val="single"/>
          <w:rtl/>
        </w:rPr>
        <w:t>عوامل المفاضلة في اختيار موقع المصنع</w:t>
      </w:r>
    </w:p>
    <w:p w:rsidR="00ED2712" w:rsidRDefault="00ED2712" w:rsidP="00ED2712">
      <w:pPr>
        <w:pStyle w:val="a3"/>
        <w:jc w:val="lowKashida"/>
        <w:rPr>
          <w:rFonts w:ascii="Arial" w:hAnsi="Arial" w:cs="Arial"/>
          <w:sz w:val="28"/>
          <w:szCs w:val="28"/>
          <w:rtl/>
        </w:rPr>
      </w:pPr>
      <w:r>
        <w:rPr>
          <w:rFonts w:ascii="Arial" w:hAnsi="Arial" w:cs="Arial" w:hint="cs"/>
          <w:sz w:val="28"/>
          <w:szCs w:val="28"/>
          <w:rtl/>
        </w:rPr>
        <w:t>يمر اختيار موقع المصنع بعدة خطوات تبدأ من باختيار البلد ثم باختيار الإقليم وأخيرا اختيار المنطقة.</w:t>
      </w:r>
    </w:p>
    <w:p w:rsidR="00ED2712" w:rsidRDefault="00ED2712" w:rsidP="00ED2712">
      <w:pPr>
        <w:pStyle w:val="a3"/>
        <w:jc w:val="lowKashida"/>
        <w:rPr>
          <w:rFonts w:ascii="Arial" w:hAnsi="Arial" w:cs="Arial"/>
          <w:sz w:val="28"/>
          <w:szCs w:val="28"/>
          <w:rtl/>
        </w:rPr>
      </w:pPr>
      <w:r>
        <w:rPr>
          <w:rFonts w:ascii="Arial" w:hAnsi="Arial" w:cs="Arial" w:hint="cs"/>
          <w:sz w:val="28"/>
          <w:szCs w:val="28"/>
          <w:rtl/>
        </w:rPr>
        <w:t xml:space="preserve">تختلف أهمية كل متغير من المتغيرات التي تؤثر في اختيار الموقع من صناعة </w:t>
      </w:r>
      <w:proofErr w:type="spellStart"/>
      <w:r>
        <w:rPr>
          <w:rFonts w:ascii="Arial" w:hAnsi="Arial" w:cs="Arial" w:hint="cs"/>
          <w:sz w:val="28"/>
          <w:szCs w:val="28"/>
          <w:rtl/>
        </w:rPr>
        <w:t>لأخري،</w:t>
      </w:r>
      <w:proofErr w:type="spellEnd"/>
      <w:r>
        <w:rPr>
          <w:rFonts w:ascii="Arial" w:hAnsi="Arial" w:cs="Arial" w:hint="cs"/>
          <w:sz w:val="28"/>
          <w:szCs w:val="28"/>
          <w:rtl/>
        </w:rPr>
        <w:t xml:space="preserve"> وعموما علي الشركة تقليص تلك العوامل عن طريق استبعاد العوامل أو المتغيرات التي لا تحقق أحد الشرطين التاليين </w:t>
      </w:r>
      <w:r>
        <w:rPr>
          <w:rFonts w:ascii="Arial" w:hAnsi="Arial" w:cs="Arial"/>
          <w:sz w:val="28"/>
          <w:szCs w:val="28"/>
        </w:rPr>
        <w:t>(</w:t>
      </w:r>
      <w:proofErr w:type="spellStart"/>
      <w:r>
        <w:rPr>
          <w:rFonts w:ascii="Arial" w:hAnsi="Arial" w:cs="Arial"/>
          <w:sz w:val="28"/>
          <w:szCs w:val="28"/>
        </w:rPr>
        <w:t>Krajewski</w:t>
      </w:r>
      <w:proofErr w:type="spellEnd"/>
      <w:r>
        <w:rPr>
          <w:rFonts w:ascii="Arial" w:hAnsi="Arial" w:cs="Arial"/>
          <w:sz w:val="28"/>
          <w:szCs w:val="28"/>
        </w:rPr>
        <w:t xml:space="preserve">, </w:t>
      </w:r>
      <w:proofErr w:type="spellStart"/>
      <w:r>
        <w:rPr>
          <w:rFonts w:ascii="Arial" w:hAnsi="Arial" w:cs="Arial"/>
          <w:sz w:val="28"/>
          <w:szCs w:val="28"/>
        </w:rPr>
        <w:t>Ritzman</w:t>
      </w:r>
      <w:proofErr w:type="spellEnd"/>
      <w:r>
        <w:rPr>
          <w:rFonts w:ascii="Arial" w:hAnsi="Arial" w:cs="Arial"/>
          <w:sz w:val="28"/>
          <w:szCs w:val="28"/>
        </w:rPr>
        <w:t xml:space="preserve"> &amp; </w:t>
      </w:r>
      <w:proofErr w:type="spellStart"/>
      <w:r>
        <w:rPr>
          <w:rFonts w:ascii="Arial" w:hAnsi="Arial" w:cs="Arial"/>
          <w:sz w:val="28"/>
          <w:szCs w:val="28"/>
        </w:rPr>
        <w:t>Malhotra</w:t>
      </w:r>
      <w:proofErr w:type="spellEnd"/>
      <w:r>
        <w:rPr>
          <w:rFonts w:ascii="Arial" w:hAnsi="Arial" w:cs="Arial"/>
          <w:sz w:val="28"/>
          <w:szCs w:val="28"/>
        </w:rPr>
        <w:t>, 2007: 421-422)</w:t>
      </w:r>
      <w:proofErr w:type="spellStart"/>
      <w:r>
        <w:rPr>
          <w:rFonts w:ascii="Arial" w:hAnsi="Arial" w:cs="Arial" w:hint="cs"/>
          <w:sz w:val="28"/>
          <w:szCs w:val="28"/>
          <w:rtl/>
        </w:rPr>
        <w:t>:</w:t>
      </w:r>
      <w:proofErr w:type="spellEnd"/>
      <w:r>
        <w:rPr>
          <w:rFonts w:ascii="Arial" w:hAnsi="Arial" w:cs="Arial" w:hint="cs"/>
          <w:sz w:val="28"/>
          <w:szCs w:val="28"/>
          <w:rtl/>
        </w:rPr>
        <w:t xml:space="preserve"> </w:t>
      </w:r>
    </w:p>
    <w:p w:rsidR="00ED2712" w:rsidRDefault="00ED2712" w:rsidP="00ED2712">
      <w:pPr>
        <w:pStyle w:val="a3"/>
        <w:numPr>
          <w:ilvl w:val="0"/>
          <w:numId w:val="3"/>
        </w:numPr>
        <w:jc w:val="lowKashida"/>
        <w:rPr>
          <w:rFonts w:ascii="Arial" w:hAnsi="Arial" w:cs="Arial"/>
          <w:sz w:val="28"/>
          <w:szCs w:val="28"/>
        </w:rPr>
      </w:pPr>
      <w:r>
        <w:rPr>
          <w:rFonts w:ascii="Arial" w:hAnsi="Arial" w:cs="Arial" w:hint="cs"/>
          <w:sz w:val="28"/>
          <w:szCs w:val="28"/>
          <w:rtl/>
        </w:rPr>
        <w:t>أن يكون للمتغير تأثير واضح ومتباين عند المفاضلة بين عدد من المواقع.</w:t>
      </w:r>
    </w:p>
    <w:p w:rsidR="00ED2712" w:rsidRDefault="00ED2712" w:rsidP="00ED2712">
      <w:pPr>
        <w:pStyle w:val="a3"/>
        <w:numPr>
          <w:ilvl w:val="0"/>
          <w:numId w:val="3"/>
        </w:numPr>
        <w:jc w:val="lowKashida"/>
        <w:rPr>
          <w:rFonts w:ascii="Arial" w:hAnsi="Arial" w:cs="Arial"/>
          <w:sz w:val="28"/>
          <w:szCs w:val="28"/>
        </w:rPr>
      </w:pPr>
      <w:r>
        <w:rPr>
          <w:rFonts w:ascii="Arial" w:hAnsi="Arial" w:cs="Arial" w:hint="cs"/>
          <w:sz w:val="28"/>
          <w:szCs w:val="28"/>
          <w:rtl/>
        </w:rPr>
        <w:t>أن يكون للمتغير درجة أهمية واضحة ضمن المتغيرات الأخرى لكي يؤخذ في الحسبان.</w:t>
      </w:r>
    </w:p>
    <w:p w:rsidR="00ED2712" w:rsidRDefault="00ED2712" w:rsidP="00ED2712">
      <w:pPr>
        <w:pStyle w:val="a3"/>
        <w:ind w:left="720"/>
        <w:jc w:val="lowKashida"/>
        <w:rPr>
          <w:rFonts w:ascii="Arial" w:hAnsi="Arial" w:cs="Arial"/>
          <w:sz w:val="28"/>
          <w:szCs w:val="28"/>
          <w:rtl/>
        </w:rPr>
      </w:pPr>
      <w:r>
        <w:rPr>
          <w:rFonts w:ascii="Arial" w:hAnsi="Arial" w:cs="Arial" w:hint="cs"/>
          <w:sz w:val="28"/>
          <w:szCs w:val="28"/>
          <w:rtl/>
        </w:rPr>
        <w:t xml:space="preserve">وعموما فإنه علي الشركة تصنيف المتغيرات المؤثرة في الموقع الي مجموعتين </w:t>
      </w:r>
      <w:proofErr w:type="spellStart"/>
      <w:r>
        <w:rPr>
          <w:rFonts w:ascii="Arial" w:hAnsi="Arial" w:cs="Arial" w:hint="cs"/>
          <w:sz w:val="28"/>
          <w:szCs w:val="28"/>
          <w:rtl/>
        </w:rPr>
        <w:t>:</w:t>
      </w:r>
      <w:proofErr w:type="spellEnd"/>
      <w:r>
        <w:rPr>
          <w:rFonts w:ascii="Arial" w:hAnsi="Arial" w:cs="Arial" w:hint="cs"/>
          <w:sz w:val="28"/>
          <w:szCs w:val="28"/>
          <w:rtl/>
        </w:rPr>
        <w:t xml:space="preserve"> </w:t>
      </w:r>
      <w:proofErr w:type="spellStart"/>
      <w:r>
        <w:rPr>
          <w:rFonts w:ascii="Arial" w:hAnsi="Arial" w:cs="Arial" w:hint="cs"/>
          <w:sz w:val="28"/>
          <w:szCs w:val="28"/>
          <w:rtl/>
        </w:rPr>
        <w:t>الأولي:</w:t>
      </w:r>
      <w:proofErr w:type="spellEnd"/>
      <w:r>
        <w:rPr>
          <w:rFonts w:ascii="Arial" w:hAnsi="Arial" w:cs="Arial" w:hint="cs"/>
          <w:sz w:val="28"/>
          <w:szCs w:val="28"/>
          <w:rtl/>
        </w:rPr>
        <w:t xml:space="preserve"> تضم المتغيرات المهيمنة والتي ترتبط بالأسبقيات التنافسية للشركة </w:t>
      </w:r>
      <w:proofErr w:type="spellStart"/>
      <w:r>
        <w:rPr>
          <w:rFonts w:ascii="Arial" w:hAnsi="Arial" w:cs="Arial" w:hint="cs"/>
          <w:sz w:val="28"/>
          <w:szCs w:val="28"/>
          <w:rtl/>
        </w:rPr>
        <w:t>(</w:t>
      </w:r>
      <w:proofErr w:type="spellEnd"/>
      <w:r>
        <w:rPr>
          <w:rFonts w:ascii="Arial" w:hAnsi="Arial" w:cs="Arial" w:hint="cs"/>
          <w:sz w:val="28"/>
          <w:szCs w:val="28"/>
          <w:rtl/>
        </w:rPr>
        <w:t xml:space="preserve"> </w:t>
      </w:r>
      <w:proofErr w:type="spellStart"/>
      <w:r>
        <w:rPr>
          <w:rFonts w:ascii="Arial" w:hAnsi="Arial" w:cs="Arial" w:hint="cs"/>
          <w:sz w:val="28"/>
          <w:szCs w:val="28"/>
          <w:rtl/>
        </w:rPr>
        <w:t>التكلفة،</w:t>
      </w:r>
      <w:proofErr w:type="spellEnd"/>
      <w:r>
        <w:rPr>
          <w:rFonts w:ascii="Arial" w:hAnsi="Arial" w:cs="Arial" w:hint="cs"/>
          <w:sz w:val="28"/>
          <w:szCs w:val="28"/>
          <w:rtl/>
        </w:rPr>
        <w:t xml:space="preserve"> </w:t>
      </w:r>
      <w:r>
        <w:rPr>
          <w:rFonts w:ascii="Arial" w:hAnsi="Arial" w:cs="Arial" w:hint="cs"/>
          <w:sz w:val="28"/>
          <w:szCs w:val="28"/>
          <w:rtl/>
        </w:rPr>
        <w:lastRenderedPageBreak/>
        <w:t xml:space="preserve">السرعة في </w:t>
      </w:r>
      <w:proofErr w:type="spellStart"/>
      <w:r>
        <w:rPr>
          <w:rFonts w:ascii="Arial" w:hAnsi="Arial" w:cs="Arial" w:hint="cs"/>
          <w:sz w:val="28"/>
          <w:szCs w:val="28"/>
          <w:rtl/>
        </w:rPr>
        <w:t>التسليم,</w:t>
      </w:r>
      <w:proofErr w:type="spellEnd"/>
      <w:r>
        <w:rPr>
          <w:rFonts w:ascii="Arial" w:hAnsi="Arial" w:cs="Arial" w:hint="cs"/>
          <w:sz w:val="28"/>
          <w:szCs w:val="28"/>
          <w:rtl/>
        </w:rPr>
        <w:t xml:space="preserve"> </w:t>
      </w:r>
      <w:proofErr w:type="spellStart"/>
      <w:r>
        <w:rPr>
          <w:rFonts w:ascii="Arial" w:hAnsi="Arial" w:cs="Arial" w:hint="cs"/>
          <w:sz w:val="28"/>
          <w:szCs w:val="28"/>
          <w:rtl/>
        </w:rPr>
        <w:t>والجودة،</w:t>
      </w:r>
      <w:proofErr w:type="spellEnd"/>
      <w:r>
        <w:rPr>
          <w:rFonts w:ascii="Arial" w:hAnsi="Arial" w:cs="Arial" w:hint="cs"/>
          <w:sz w:val="28"/>
          <w:szCs w:val="28"/>
          <w:rtl/>
        </w:rPr>
        <w:t xml:space="preserve"> والمرونة</w:t>
      </w:r>
      <w:proofErr w:type="spellStart"/>
      <w:r>
        <w:rPr>
          <w:rFonts w:ascii="Arial" w:hAnsi="Arial" w:cs="Arial" w:hint="cs"/>
          <w:sz w:val="28"/>
          <w:szCs w:val="28"/>
          <w:rtl/>
        </w:rPr>
        <w:t>)،</w:t>
      </w:r>
      <w:proofErr w:type="spellEnd"/>
      <w:r>
        <w:rPr>
          <w:rFonts w:ascii="Arial" w:hAnsi="Arial" w:cs="Arial" w:hint="cs"/>
          <w:sz w:val="28"/>
          <w:szCs w:val="28"/>
          <w:rtl/>
        </w:rPr>
        <w:t xml:space="preserve"> </w:t>
      </w:r>
      <w:proofErr w:type="spellStart"/>
      <w:r>
        <w:rPr>
          <w:rFonts w:ascii="Arial" w:hAnsi="Arial" w:cs="Arial" w:hint="cs"/>
          <w:sz w:val="28"/>
          <w:szCs w:val="28"/>
          <w:rtl/>
        </w:rPr>
        <w:t>والثانية:</w:t>
      </w:r>
      <w:proofErr w:type="spellEnd"/>
      <w:r>
        <w:rPr>
          <w:rFonts w:ascii="Arial" w:hAnsi="Arial" w:cs="Arial" w:hint="cs"/>
          <w:sz w:val="28"/>
          <w:szCs w:val="28"/>
          <w:rtl/>
        </w:rPr>
        <w:t xml:space="preserve"> تضم المتغيرات الثانوية أي التي تضم المتغيرات الثانوية أي التي لا تؤثر بشكل خطير في الموقع. </w:t>
      </w:r>
    </w:p>
    <w:p w:rsidR="00ED2712" w:rsidRDefault="00ED2712" w:rsidP="00ED2712">
      <w:pPr>
        <w:pStyle w:val="a3"/>
        <w:jc w:val="lowKashida"/>
        <w:rPr>
          <w:rFonts w:ascii="Arial" w:hAnsi="Arial" w:cs="Arial"/>
          <w:sz w:val="28"/>
          <w:szCs w:val="28"/>
          <w:rtl/>
        </w:rPr>
      </w:pPr>
    </w:p>
    <w:p w:rsidR="00ED2712" w:rsidRDefault="00ED2712" w:rsidP="00ED2712">
      <w:pPr>
        <w:pStyle w:val="a3"/>
        <w:jc w:val="lowKashida"/>
        <w:rPr>
          <w:rFonts w:ascii="Arial" w:hAnsi="Arial" w:cs="Arial"/>
          <w:sz w:val="28"/>
          <w:szCs w:val="28"/>
        </w:rPr>
      </w:pPr>
      <w:r>
        <w:rPr>
          <w:rFonts w:ascii="Arial" w:hAnsi="Arial" w:cs="Arial" w:hint="cs"/>
          <w:sz w:val="28"/>
          <w:szCs w:val="28"/>
          <w:rtl/>
        </w:rPr>
        <w:t>العوامل المؤثرة في قرار اختيار الموقع</w:t>
      </w:r>
      <w:r>
        <w:rPr>
          <w:rFonts w:ascii="Arial" w:hAnsi="Arial" w:cs="Arial"/>
          <w:sz w:val="28"/>
          <w:szCs w:val="28"/>
        </w:rPr>
        <w:t>(</w:t>
      </w:r>
      <w:proofErr w:type="spellStart"/>
      <w:r>
        <w:rPr>
          <w:rFonts w:ascii="Arial" w:hAnsi="Arial" w:cs="Arial"/>
          <w:sz w:val="28"/>
          <w:szCs w:val="28"/>
        </w:rPr>
        <w:t>Krajewski</w:t>
      </w:r>
      <w:proofErr w:type="spellEnd"/>
      <w:r>
        <w:rPr>
          <w:rFonts w:ascii="Arial" w:hAnsi="Arial" w:cs="Arial"/>
          <w:sz w:val="28"/>
          <w:szCs w:val="28"/>
        </w:rPr>
        <w:t xml:space="preserve">, </w:t>
      </w:r>
      <w:proofErr w:type="spellStart"/>
      <w:r>
        <w:rPr>
          <w:rFonts w:ascii="Arial" w:hAnsi="Arial" w:cs="Arial"/>
          <w:sz w:val="28"/>
          <w:szCs w:val="28"/>
        </w:rPr>
        <w:t>Ritzman</w:t>
      </w:r>
      <w:proofErr w:type="spellEnd"/>
      <w:r>
        <w:rPr>
          <w:rFonts w:ascii="Arial" w:hAnsi="Arial" w:cs="Arial"/>
          <w:sz w:val="28"/>
          <w:szCs w:val="28"/>
        </w:rPr>
        <w:t xml:space="preserve"> &amp; </w:t>
      </w:r>
      <w:proofErr w:type="spellStart"/>
      <w:r>
        <w:rPr>
          <w:rFonts w:ascii="Arial" w:hAnsi="Arial" w:cs="Arial"/>
          <w:sz w:val="28"/>
          <w:szCs w:val="28"/>
        </w:rPr>
        <w:t>Malhotra</w:t>
      </w:r>
      <w:proofErr w:type="spellEnd"/>
      <w:r>
        <w:rPr>
          <w:rFonts w:ascii="Arial" w:hAnsi="Arial" w:cs="Arial"/>
          <w:sz w:val="28"/>
          <w:szCs w:val="28"/>
        </w:rPr>
        <w:t>, 2007:</w:t>
      </w:r>
    </w:p>
    <w:p w:rsidR="00ED2712" w:rsidRDefault="00ED2712" w:rsidP="00ED2712">
      <w:pPr>
        <w:pStyle w:val="a3"/>
        <w:jc w:val="lowKashida"/>
        <w:rPr>
          <w:rFonts w:ascii="Arial" w:hAnsi="Arial" w:cs="Arial"/>
          <w:sz w:val="28"/>
          <w:szCs w:val="28"/>
          <w:rtl/>
        </w:rPr>
      </w:pPr>
      <w:r>
        <w:rPr>
          <w:rFonts w:ascii="Arial" w:hAnsi="Arial" w:cs="Arial"/>
          <w:sz w:val="28"/>
          <w:szCs w:val="28"/>
        </w:rPr>
        <w:t xml:space="preserve"> 422-42),</w:t>
      </w:r>
      <w:r w:rsidRPr="00B75BFD">
        <w:rPr>
          <w:rFonts w:ascii="Arial" w:hAnsi="Arial" w:cs="Arial"/>
          <w:sz w:val="28"/>
          <w:szCs w:val="28"/>
        </w:rPr>
        <w:t xml:space="preserve"> </w:t>
      </w:r>
      <w:r>
        <w:rPr>
          <w:rFonts w:ascii="Arial" w:hAnsi="Arial" w:cs="Arial"/>
          <w:sz w:val="28"/>
          <w:szCs w:val="28"/>
        </w:rPr>
        <w:t>(</w:t>
      </w:r>
      <w:proofErr w:type="spellStart"/>
      <w:r w:rsidRPr="00B25D24">
        <w:rPr>
          <w:rFonts w:ascii="Arial" w:hAnsi="Arial" w:cs="Arial"/>
          <w:sz w:val="28"/>
          <w:szCs w:val="28"/>
        </w:rPr>
        <w:t>Heizeer</w:t>
      </w:r>
      <w:proofErr w:type="spellEnd"/>
      <w:r w:rsidRPr="00B25D24">
        <w:rPr>
          <w:rFonts w:ascii="Arial" w:hAnsi="Arial" w:cs="Arial"/>
          <w:sz w:val="28"/>
          <w:szCs w:val="28"/>
        </w:rPr>
        <w:t>, Jay, and Re</w:t>
      </w:r>
      <w:r>
        <w:rPr>
          <w:rFonts w:ascii="Arial" w:hAnsi="Arial" w:cs="Arial"/>
          <w:sz w:val="28"/>
          <w:szCs w:val="28"/>
        </w:rPr>
        <w:t>nder, Barry, 2009, 271-274)</w:t>
      </w:r>
      <w:proofErr w:type="spellStart"/>
      <w:r>
        <w:rPr>
          <w:rFonts w:ascii="Arial" w:hAnsi="Arial" w:cs="Arial" w:hint="cs"/>
          <w:sz w:val="28"/>
          <w:szCs w:val="28"/>
          <w:rtl/>
        </w:rPr>
        <w:t>:</w:t>
      </w:r>
      <w:proofErr w:type="spellEnd"/>
      <w:r>
        <w:rPr>
          <w:rFonts w:ascii="Arial" w:hAnsi="Arial" w:cs="Arial" w:hint="cs"/>
          <w:sz w:val="28"/>
          <w:szCs w:val="28"/>
          <w:rtl/>
        </w:rPr>
        <w:t xml:space="preserve"> </w:t>
      </w:r>
    </w:p>
    <w:p w:rsidR="00ED2712" w:rsidRDefault="00ED2712" w:rsidP="00ED2712">
      <w:pPr>
        <w:pStyle w:val="a3"/>
        <w:numPr>
          <w:ilvl w:val="0"/>
          <w:numId w:val="4"/>
        </w:numPr>
        <w:jc w:val="lowKashida"/>
        <w:rPr>
          <w:rFonts w:ascii="Arial" w:hAnsi="Arial" w:cs="Arial"/>
          <w:sz w:val="28"/>
          <w:szCs w:val="28"/>
        </w:rPr>
      </w:pPr>
      <w:r>
        <w:rPr>
          <w:rFonts w:ascii="Arial" w:hAnsi="Arial" w:cs="Arial" w:hint="cs"/>
          <w:sz w:val="28"/>
          <w:szCs w:val="28"/>
          <w:rtl/>
        </w:rPr>
        <w:t>انتاجية العمل:</w:t>
      </w:r>
    </w:p>
    <w:p w:rsidR="00ED2712" w:rsidRDefault="00ED2712" w:rsidP="00ED2712">
      <w:pPr>
        <w:pStyle w:val="a3"/>
        <w:ind w:left="1076"/>
        <w:jc w:val="lowKashida"/>
        <w:rPr>
          <w:rFonts w:ascii="Arial" w:hAnsi="Arial" w:cs="Arial"/>
          <w:sz w:val="28"/>
          <w:szCs w:val="28"/>
        </w:rPr>
      </w:pPr>
      <w:r>
        <w:rPr>
          <w:rFonts w:ascii="Arial" w:hAnsi="Arial" w:cs="Arial" w:hint="cs"/>
          <w:sz w:val="28"/>
          <w:szCs w:val="28"/>
          <w:rtl/>
        </w:rPr>
        <w:t xml:space="preserve">     وهذا العامل هام خاصة لمنظمات الخدمات حيث يعد العامل صاحب مركز الصدارة بالنسبة لها. </w:t>
      </w:r>
    </w:p>
    <w:p w:rsidR="00ED2712" w:rsidRDefault="00ED2712" w:rsidP="00ED2712">
      <w:pPr>
        <w:pStyle w:val="a3"/>
        <w:ind w:left="935"/>
        <w:jc w:val="lowKashida"/>
        <w:rPr>
          <w:rFonts w:ascii="Arial" w:hAnsi="Arial" w:cs="Arial"/>
          <w:sz w:val="28"/>
          <w:szCs w:val="28"/>
          <w:rtl/>
        </w:rPr>
      </w:pPr>
      <w:r>
        <w:rPr>
          <w:rFonts w:ascii="Arial" w:hAnsi="Arial" w:cs="Arial" w:hint="cs"/>
          <w:sz w:val="28"/>
          <w:szCs w:val="28"/>
          <w:rtl/>
        </w:rPr>
        <w:t xml:space="preserve">حيث ينبغي مراعاة انخفاض الأجور </w:t>
      </w:r>
      <w:proofErr w:type="spellStart"/>
      <w:r>
        <w:rPr>
          <w:rFonts w:ascii="Arial" w:hAnsi="Arial" w:cs="Arial" w:hint="cs"/>
          <w:sz w:val="28"/>
          <w:szCs w:val="28"/>
          <w:rtl/>
        </w:rPr>
        <w:t>وانتاجية</w:t>
      </w:r>
      <w:proofErr w:type="spellEnd"/>
      <w:r>
        <w:rPr>
          <w:rFonts w:ascii="Arial" w:hAnsi="Arial" w:cs="Arial" w:hint="cs"/>
          <w:sz w:val="28"/>
          <w:szCs w:val="28"/>
          <w:rtl/>
        </w:rPr>
        <w:t xml:space="preserve"> العمل (الانتاجية العمل </w:t>
      </w:r>
      <w:proofErr w:type="spellStart"/>
      <w:r>
        <w:rPr>
          <w:rFonts w:ascii="Arial" w:hAnsi="Arial" w:cs="Arial" w:hint="cs"/>
          <w:sz w:val="28"/>
          <w:szCs w:val="28"/>
          <w:rtl/>
        </w:rPr>
        <w:t>=</w:t>
      </w:r>
      <w:proofErr w:type="spellEnd"/>
      <w:r>
        <w:rPr>
          <w:rFonts w:ascii="Arial" w:hAnsi="Arial" w:cs="Arial" w:hint="cs"/>
          <w:sz w:val="28"/>
          <w:szCs w:val="28"/>
          <w:rtl/>
        </w:rPr>
        <w:t xml:space="preserve"> معدل الانتاج اليومي </w:t>
      </w:r>
      <w:proofErr w:type="spellStart"/>
      <w:r>
        <w:rPr>
          <w:rFonts w:ascii="Arial" w:hAnsi="Arial" w:cs="Arial" w:hint="cs"/>
          <w:sz w:val="28"/>
          <w:szCs w:val="28"/>
          <w:rtl/>
        </w:rPr>
        <w:t>/</w:t>
      </w:r>
      <w:proofErr w:type="spellEnd"/>
      <w:r>
        <w:rPr>
          <w:rFonts w:ascii="Arial" w:hAnsi="Arial" w:cs="Arial" w:hint="cs"/>
          <w:sz w:val="28"/>
          <w:szCs w:val="28"/>
          <w:rtl/>
        </w:rPr>
        <w:t xml:space="preserve"> أجر العمل اليومي</w:t>
      </w:r>
      <w:proofErr w:type="spellStart"/>
      <w:r>
        <w:rPr>
          <w:rFonts w:ascii="Arial" w:hAnsi="Arial" w:cs="Arial" w:hint="cs"/>
          <w:sz w:val="28"/>
          <w:szCs w:val="28"/>
          <w:rtl/>
        </w:rPr>
        <w:t>)</w:t>
      </w:r>
      <w:proofErr w:type="spellEnd"/>
    </w:p>
    <w:p w:rsidR="00ED2712" w:rsidRPr="00FE22DC" w:rsidRDefault="00ED2712" w:rsidP="00ED2712">
      <w:pPr>
        <w:pStyle w:val="a3"/>
        <w:numPr>
          <w:ilvl w:val="0"/>
          <w:numId w:val="4"/>
        </w:numPr>
        <w:jc w:val="lowKashida"/>
        <w:rPr>
          <w:rFonts w:ascii="Arial" w:hAnsi="Arial" w:cs="Arial"/>
          <w:sz w:val="28"/>
          <w:szCs w:val="28"/>
        </w:rPr>
      </w:pPr>
      <w:r>
        <w:rPr>
          <w:rFonts w:ascii="Arial" w:hAnsi="Arial" w:cs="Arial" w:hint="cs"/>
          <w:sz w:val="28"/>
          <w:szCs w:val="28"/>
          <w:rtl/>
        </w:rPr>
        <w:t xml:space="preserve">القرب من الأسواق </w:t>
      </w:r>
      <w:r>
        <w:rPr>
          <w:rFonts w:ascii="Arial" w:hAnsi="Arial" w:cs="Arial"/>
          <w:sz w:val="28"/>
          <w:szCs w:val="28"/>
        </w:rPr>
        <w:t>proximity to Markets</w:t>
      </w:r>
      <w:proofErr w:type="spellStart"/>
      <w:r>
        <w:rPr>
          <w:rFonts w:ascii="Arial" w:hAnsi="Arial" w:cs="Arial" w:hint="cs"/>
          <w:sz w:val="28"/>
          <w:szCs w:val="28"/>
          <w:rtl/>
        </w:rPr>
        <w:t>:</w:t>
      </w:r>
      <w:proofErr w:type="spellEnd"/>
      <w:r>
        <w:rPr>
          <w:rFonts w:ascii="Arial" w:hAnsi="Arial" w:cs="Arial" w:hint="cs"/>
          <w:sz w:val="28"/>
          <w:szCs w:val="28"/>
          <w:rtl/>
        </w:rPr>
        <w:t xml:space="preserve"> ويكون مهما أيضا لمنظمات الانتاج في حالة ارتفاع تكاليف النقل للمنتجات كالماكينات الثقيلة والسلع سريعة التلف والقابلة للكسر أو بسبب الانتاج بكميات كبيرة. </w:t>
      </w:r>
    </w:p>
    <w:p w:rsidR="00ED2712" w:rsidRDefault="00ED2712" w:rsidP="00ED2712">
      <w:pPr>
        <w:pStyle w:val="a3"/>
        <w:numPr>
          <w:ilvl w:val="0"/>
          <w:numId w:val="4"/>
        </w:numPr>
        <w:ind w:left="1080"/>
        <w:jc w:val="lowKashida"/>
        <w:rPr>
          <w:rFonts w:ascii="Arial" w:hAnsi="Arial" w:cs="Arial"/>
          <w:sz w:val="28"/>
          <w:szCs w:val="28"/>
        </w:rPr>
      </w:pPr>
      <w:r>
        <w:rPr>
          <w:rFonts w:ascii="Arial" w:hAnsi="Arial" w:cs="Arial" w:hint="cs"/>
          <w:sz w:val="28"/>
          <w:szCs w:val="28"/>
          <w:rtl/>
        </w:rPr>
        <w:t xml:space="preserve">القرب من المجهزين والموارد </w:t>
      </w:r>
      <w:r>
        <w:rPr>
          <w:rFonts w:ascii="Arial" w:hAnsi="Arial" w:cs="Arial"/>
          <w:sz w:val="28"/>
          <w:szCs w:val="28"/>
        </w:rPr>
        <w:t>proximity to suppliers &amp; Resources</w:t>
      </w:r>
    </w:p>
    <w:p w:rsidR="00ED2712" w:rsidRDefault="00ED2712" w:rsidP="00ED2712">
      <w:pPr>
        <w:pStyle w:val="a3"/>
        <w:ind w:left="1080"/>
        <w:jc w:val="lowKashida"/>
        <w:rPr>
          <w:rFonts w:ascii="Arial" w:hAnsi="Arial" w:cs="Arial"/>
          <w:sz w:val="28"/>
          <w:szCs w:val="28"/>
        </w:rPr>
      </w:pPr>
      <w:r>
        <w:rPr>
          <w:rFonts w:ascii="Arial" w:hAnsi="Arial" w:cs="Arial" w:hint="cs"/>
          <w:sz w:val="28"/>
          <w:szCs w:val="28"/>
          <w:rtl/>
        </w:rPr>
        <w:t xml:space="preserve">بالنسبة للمواد الخام سريعة التلف كاللحوم والألبان أو تكاليف نقلها عالية كإنشاء مصنع إسمنت قرب </w:t>
      </w:r>
      <w:proofErr w:type="spellStart"/>
      <w:r>
        <w:rPr>
          <w:rFonts w:ascii="Arial" w:hAnsi="Arial" w:cs="Arial" w:hint="cs"/>
          <w:sz w:val="28"/>
          <w:szCs w:val="28"/>
          <w:rtl/>
        </w:rPr>
        <w:t>مقالع</w:t>
      </w:r>
      <w:proofErr w:type="spellEnd"/>
      <w:r>
        <w:rPr>
          <w:rFonts w:ascii="Arial" w:hAnsi="Arial" w:cs="Arial" w:hint="cs"/>
          <w:sz w:val="28"/>
          <w:szCs w:val="28"/>
          <w:rtl/>
        </w:rPr>
        <w:t xml:space="preserve"> الحجر أو إنشاء معامل الورق قرب أطراف الغابات أو انتاج الخضروات المعلبة قرب </w:t>
      </w:r>
      <w:proofErr w:type="spellStart"/>
      <w:r>
        <w:rPr>
          <w:rFonts w:ascii="Arial" w:hAnsi="Arial" w:cs="Arial" w:hint="cs"/>
          <w:sz w:val="28"/>
          <w:szCs w:val="28"/>
          <w:rtl/>
        </w:rPr>
        <w:t>المزارع،</w:t>
      </w:r>
      <w:proofErr w:type="spellEnd"/>
      <w:r>
        <w:rPr>
          <w:rFonts w:ascii="Arial" w:hAnsi="Arial" w:cs="Arial" w:hint="cs"/>
          <w:sz w:val="28"/>
          <w:szCs w:val="28"/>
          <w:rtl/>
        </w:rPr>
        <w:t xml:space="preserve"> لكن لتعدد المواد الأولية للمصنع الواحد يجعل إمكانية القرب منها جميعا مستحيلا لذلك يجب اختيار الموقع الذي يراعي تعدد المصادر الأولية </w:t>
      </w:r>
    </w:p>
    <w:p w:rsidR="00ED2712" w:rsidRPr="00D118B5" w:rsidRDefault="00ED2712" w:rsidP="00ED2712">
      <w:pPr>
        <w:pStyle w:val="a3"/>
        <w:numPr>
          <w:ilvl w:val="0"/>
          <w:numId w:val="4"/>
        </w:numPr>
        <w:ind w:left="1080"/>
        <w:jc w:val="lowKashida"/>
        <w:rPr>
          <w:rFonts w:ascii="Arial" w:hAnsi="Arial" w:cs="Arial"/>
          <w:sz w:val="28"/>
          <w:szCs w:val="28"/>
          <w:rtl/>
        </w:rPr>
      </w:pPr>
      <w:r w:rsidRPr="00D118B5">
        <w:rPr>
          <w:rFonts w:ascii="Arial" w:hAnsi="Arial" w:cs="Arial" w:hint="cs"/>
          <w:sz w:val="28"/>
          <w:szCs w:val="28"/>
          <w:rtl/>
        </w:rPr>
        <w:t>موقع المنافسين</w:t>
      </w:r>
      <w:r w:rsidRPr="00D118B5">
        <w:rPr>
          <w:rFonts w:ascii="Arial" w:hAnsi="Arial" w:cs="Arial"/>
          <w:sz w:val="28"/>
          <w:szCs w:val="28"/>
        </w:rPr>
        <w:t xml:space="preserve">Location of Competitors </w:t>
      </w:r>
      <w:proofErr w:type="spellStart"/>
      <w:r w:rsidRPr="00D118B5">
        <w:rPr>
          <w:rFonts w:ascii="Arial" w:hAnsi="Arial" w:cs="Arial" w:hint="cs"/>
          <w:sz w:val="28"/>
          <w:szCs w:val="28"/>
          <w:rtl/>
        </w:rPr>
        <w:t>:</w:t>
      </w:r>
      <w:proofErr w:type="spellEnd"/>
      <w:r w:rsidRPr="00D118B5">
        <w:rPr>
          <w:rFonts w:ascii="Arial" w:hAnsi="Arial" w:cs="Arial" w:hint="cs"/>
          <w:sz w:val="28"/>
          <w:szCs w:val="28"/>
          <w:rtl/>
        </w:rPr>
        <w:t xml:space="preserve"> لمعرفة مواقع المنافسين الحالية وكذلك رد فعلهم تجاه الموقع الجديد</w:t>
      </w:r>
    </w:p>
    <w:p w:rsidR="00ED2712" w:rsidRDefault="00ED2712" w:rsidP="00ED2712">
      <w:pPr>
        <w:pStyle w:val="a3"/>
        <w:ind w:left="1080"/>
        <w:jc w:val="lowKashida"/>
        <w:rPr>
          <w:rFonts w:ascii="Arial" w:hAnsi="Arial" w:cs="Arial"/>
          <w:sz w:val="28"/>
          <w:szCs w:val="28"/>
          <w:rtl/>
        </w:rPr>
      </w:pPr>
      <w:r>
        <w:rPr>
          <w:rFonts w:ascii="Arial" w:hAnsi="Arial" w:cs="Arial" w:hint="cs"/>
          <w:sz w:val="28"/>
          <w:szCs w:val="28"/>
          <w:rtl/>
        </w:rPr>
        <w:t xml:space="preserve">فالبعد عن مناطق المنافسين أمرا هاما، </w:t>
      </w:r>
    </w:p>
    <w:p w:rsidR="00ED2712" w:rsidRDefault="00ED2712" w:rsidP="00ED2712">
      <w:pPr>
        <w:pStyle w:val="a3"/>
        <w:ind w:left="1080"/>
        <w:jc w:val="lowKashida"/>
        <w:rPr>
          <w:rFonts w:ascii="Arial" w:hAnsi="Arial" w:cs="Arial"/>
          <w:sz w:val="28"/>
          <w:szCs w:val="28"/>
          <w:rtl/>
        </w:rPr>
      </w:pPr>
      <w:r>
        <w:rPr>
          <w:rFonts w:ascii="Arial" w:hAnsi="Arial" w:cs="Arial" w:hint="cs"/>
          <w:sz w:val="28"/>
          <w:szCs w:val="28"/>
          <w:rtl/>
        </w:rPr>
        <w:t xml:space="preserve">لكن قد يكون القرب منهم مهما في بعض الحالات كمعارض بيع السيارات ومطاعم الوجبات </w:t>
      </w:r>
      <w:proofErr w:type="spellStart"/>
      <w:r>
        <w:rPr>
          <w:rFonts w:ascii="Arial" w:hAnsi="Arial" w:cs="Arial" w:hint="cs"/>
          <w:sz w:val="28"/>
          <w:szCs w:val="28"/>
          <w:rtl/>
        </w:rPr>
        <w:t>السريعة،</w:t>
      </w:r>
      <w:proofErr w:type="spellEnd"/>
      <w:r>
        <w:rPr>
          <w:rFonts w:ascii="Arial" w:hAnsi="Arial" w:cs="Arial" w:hint="cs"/>
          <w:sz w:val="28"/>
          <w:szCs w:val="28"/>
          <w:rtl/>
        </w:rPr>
        <w:t xml:space="preserve"> حيث تسعي تلك الاستراتيجية لخلق ما يسمي </w:t>
      </w:r>
      <w:r w:rsidRPr="00557DFB">
        <w:rPr>
          <w:rFonts w:ascii="Arial" w:hAnsi="Arial" w:cs="Arial" w:hint="cs"/>
          <w:b/>
          <w:bCs/>
          <w:sz w:val="28"/>
          <w:szCs w:val="28"/>
          <w:u w:val="single"/>
          <w:rtl/>
        </w:rPr>
        <w:t xml:space="preserve">بالكثافة الحرجة </w:t>
      </w:r>
      <w:r w:rsidRPr="00557DFB">
        <w:rPr>
          <w:rFonts w:ascii="Arial" w:hAnsi="Arial" w:cs="Arial"/>
          <w:b/>
          <w:bCs/>
          <w:sz w:val="28"/>
          <w:szCs w:val="28"/>
          <w:u w:val="single"/>
        </w:rPr>
        <w:t>Critical Mass</w:t>
      </w:r>
      <w:r>
        <w:rPr>
          <w:rFonts w:ascii="Arial" w:hAnsi="Arial" w:cs="Arial" w:hint="cs"/>
          <w:sz w:val="28"/>
          <w:szCs w:val="28"/>
          <w:rtl/>
        </w:rPr>
        <w:t xml:space="preserve"> ومعناها وجود عدة شركات متنافسة في موقع واحد يجذب زبائن أكثر من مجموع عدد الزبائن الذين يتسوقون في نفس المحلات في مناطق متشابهة. بالإضافة الي أن بعض المنشآت تفضل انتهاج استراتيجية "اتبع القائد </w:t>
      </w:r>
      <w:r>
        <w:rPr>
          <w:rFonts w:ascii="Arial" w:hAnsi="Arial" w:cs="Arial"/>
          <w:sz w:val="28"/>
          <w:szCs w:val="28"/>
        </w:rPr>
        <w:t>Follow-the-leader</w:t>
      </w:r>
      <w:proofErr w:type="spellStart"/>
      <w:r>
        <w:rPr>
          <w:rFonts w:ascii="Arial" w:hAnsi="Arial" w:cs="Arial" w:hint="cs"/>
          <w:sz w:val="28"/>
          <w:szCs w:val="28"/>
          <w:rtl/>
        </w:rPr>
        <w:t>"</w:t>
      </w:r>
      <w:proofErr w:type="spellEnd"/>
    </w:p>
    <w:p w:rsidR="00ED2712" w:rsidRPr="00D118B5" w:rsidRDefault="00ED2712" w:rsidP="00ED2712">
      <w:pPr>
        <w:pStyle w:val="a3"/>
        <w:numPr>
          <w:ilvl w:val="0"/>
          <w:numId w:val="4"/>
        </w:numPr>
        <w:ind w:left="720"/>
        <w:jc w:val="lowKashida"/>
        <w:rPr>
          <w:rFonts w:ascii="Arial" w:hAnsi="Arial" w:cs="Arial"/>
          <w:sz w:val="28"/>
          <w:szCs w:val="28"/>
          <w:rtl/>
        </w:rPr>
      </w:pPr>
      <w:r w:rsidRPr="00D118B5">
        <w:rPr>
          <w:rFonts w:ascii="Arial" w:hAnsi="Arial" w:cs="Arial" w:hint="cs"/>
          <w:sz w:val="28"/>
          <w:szCs w:val="28"/>
          <w:rtl/>
        </w:rPr>
        <w:t xml:space="preserve">المخاطرة السياسية والقيم والثقافة  </w:t>
      </w:r>
      <w:r w:rsidRPr="00D118B5">
        <w:rPr>
          <w:rFonts w:ascii="Arial" w:hAnsi="Arial" w:cs="Arial"/>
          <w:sz w:val="28"/>
          <w:szCs w:val="28"/>
        </w:rPr>
        <w:t>Political Risk, Values, Culture</w:t>
      </w:r>
      <w:proofErr w:type="spellStart"/>
      <w:r w:rsidRPr="00D118B5">
        <w:rPr>
          <w:rFonts w:ascii="Arial" w:hAnsi="Arial" w:cs="Arial" w:hint="cs"/>
          <w:sz w:val="28"/>
          <w:szCs w:val="28"/>
          <w:rtl/>
        </w:rPr>
        <w:t>:</w:t>
      </w:r>
      <w:proofErr w:type="spellEnd"/>
      <w:r w:rsidRPr="00D118B5">
        <w:rPr>
          <w:rFonts w:ascii="Arial" w:hAnsi="Arial" w:cs="Arial" w:hint="cs"/>
          <w:sz w:val="28"/>
          <w:szCs w:val="28"/>
          <w:rtl/>
        </w:rPr>
        <w:t xml:space="preserve"> يتأثر اختيار الموقع بنظرة الحكومات المحلية نحو حقوق الملكية الفكرية والتلوث البيئي </w:t>
      </w:r>
      <w:proofErr w:type="spellStart"/>
      <w:r w:rsidRPr="00D118B5">
        <w:rPr>
          <w:rFonts w:ascii="Arial" w:hAnsi="Arial" w:cs="Arial" w:hint="cs"/>
          <w:sz w:val="28"/>
          <w:szCs w:val="28"/>
          <w:rtl/>
        </w:rPr>
        <w:t>والبطالة،</w:t>
      </w:r>
      <w:proofErr w:type="spellEnd"/>
      <w:r w:rsidRPr="00D118B5">
        <w:rPr>
          <w:rFonts w:ascii="Arial" w:hAnsi="Arial" w:cs="Arial" w:hint="cs"/>
          <w:sz w:val="28"/>
          <w:szCs w:val="28"/>
          <w:rtl/>
        </w:rPr>
        <w:t xml:space="preserve"> كذلك مواقف العمال تجاه دوران العمل واتحاد العمال والانقطاع عن العمل. كذلك تؤثر تلك القيم عند استخدام نفس العاملين عندما تقرر ايجاد موقع جديد لمنشآتها الانتاجية وهو من التحديات الكبي</w:t>
      </w:r>
      <w:r>
        <w:rPr>
          <w:rFonts w:ascii="Arial" w:hAnsi="Arial" w:cs="Arial" w:hint="cs"/>
          <w:sz w:val="28"/>
          <w:szCs w:val="28"/>
          <w:rtl/>
        </w:rPr>
        <w:t>ر</w:t>
      </w:r>
      <w:r w:rsidRPr="00D118B5">
        <w:rPr>
          <w:rFonts w:ascii="Arial" w:hAnsi="Arial" w:cs="Arial" w:hint="cs"/>
          <w:sz w:val="28"/>
          <w:szCs w:val="28"/>
          <w:rtl/>
        </w:rPr>
        <w:t>ة لقرارات العمليات الدولية والتي تتعامل مع ثقافات مختلفة عن ثقافة الشركة كعدم التزام العاملين بساعات الدوام أو عدم التزام المجهزين بالتسليم والذي يؤثر بشكل كبير علي جداول الانتاج والتسليم ويخلق الفساد الاداري.</w:t>
      </w:r>
    </w:p>
    <w:p w:rsidR="00ED2712" w:rsidRDefault="00ED2712" w:rsidP="00ED2712">
      <w:pPr>
        <w:pStyle w:val="a3"/>
        <w:ind w:left="720"/>
        <w:jc w:val="lowKashida"/>
        <w:rPr>
          <w:rFonts w:ascii="Arial" w:hAnsi="Arial" w:cs="Arial"/>
          <w:sz w:val="28"/>
          <w:szCs w:val="28"/>
          <w:rtl/>
        </w:rPr>
      </w:pPr>
      <w:r>
        <w:rPr>
          <w:rFonts w:ascii="Arial" w:hAnsi="Arial" w:cs="Arial" w:hint="cs"/>
          <w:sz w:val="28"/>
          <w:szCs w:val="28"/>
          <w:rtl/>
        </w:rPr>
        <w:t xml:space="preserve"> </w:t>
      </w:r>
    </w:p>
    <w:p w:rsidR="00ED2712" w:rsidRDefault="00ED2712" w:rsidP="00ED2712">
      <w:pPr>
        <w:pStyle w:val="a3"/>
        <w:numPr>
          <w:ilvl w:val="0"/>
          <w:numId w:val="4"/>
        </w:numPr>
        <w:jc w:val="lowKashida"/>
        <w:rPr>
          <w:rFonts w:ascii="Arial" w:hAnsi="Arial" w:cs="Arial"/>
          <w:sz w:val="28"/>
          <w:szCs w:val="28"/>
        </w:rPr>
      </w:pPr>
      <w:r>
        <w:rPr>
          <w:rFonts w:ascii="Arial" w:hAnsi="Arial" w:cs="Arial" w:hint="cs"/>
          <w:sz w:val="28"/>
          <w:szCs w:val="28"/>
          <w:rtl/>
        </w:rPr>
        <w:t xml:space="preserve">معدلات الصرف ومخاطر العملة </w:t>
      </w:r>
      <w:r>
        <w:rPr>
          <w:rFonts w:ascii="Arial" w:hAnsi="Arial" w:cs="Arial"/>
          <w:sz w:val="28"/>
          <w:szCs w:val="28"/>
        </w:rPr>
        <w:t>Exchange Rates &amp; Currency risk</w:t>
      </w:r>
    </w:p>
    <w:p w:rsidR="00ED2712" w:rsidRDefault="00ED2712" w:rsidP="00ED2712">
      <w:pPr>
        <w:pStyle w:val="a3"/>
        <w:ind w:left="720"/>
        <w:jc w:val="lowKashida"/>
        <w:rPr>
          <w:rFonts w:ascii="Arial" w:hAnsi="Arial" w:cs="Arial"/>
          <w:sz w:val="28"/>
          <w:szCs w:val="28"/>
          <w:rtl/>
        </w:rPr>
      </w:pPr>
      <w:r>
        <w:rPr>
          <w:rFonts w:ascii="Arial" w:hAnsi="Arial" w:cs="Arial" w:hint="cs"/>
          <w:sz w:val="28"/>
          <w:szCs w:val="28"/>
          <w:rtl/>
        </w:rPr>
        <w:t xml:space="preserve">قد تبدو معدلات الأجور في بعض الدول مشجعة لإنشاء موقع جديد لإحدى الشركات إلا أن معدلات الصرف قد تنفي هذا الخيار وتجعل الموقع غير اقتصادي </w:t>
      </w:r>
    </w:p>
    <w:p w:rsidR="00ED2712" w:rsidRDefault="00ED2712" w:rsidP="00ED2712">
      <w:pPr>
        <w:pStyle w:val="a3"/>
        <w:ind w:left="720"/>
        <w:jc w:val="lowKashida"/>
        <w:rPr>
          <w:rFonts w:ascii="Arial" w:hAnsi="Arial" w:cs="Arial"/>
          <w:sz w:val="28"/>
          <w:szCs w:val="28"/>
        </w:rPr>
      </w:pPr>
      <w:r>
        <w:rPr>
          <w:rFonts w:ascii="Arial" w:hAnsi="Arial" w:cs="Arial" w:hint="cs"/>
          <w:sz w:val="28"/>
          <w:szCs w:val="28"/>
          <w:rtl/>
        </w:rPr>
        <w:t xml:space="preserve">كما أن قد تستفيد الشركة من معدلات صرف تشجيعية للعملة عن طريق ايجاد موقع في مثل هذه الدول أو عن طريق التصدير لها. </w:t>
      </w:r>
    </w:p>
    <w:p w:rsidR="00ED2712" w:rsidRPr="00D118B5" w:rsidRDefault="00ED2712" w:rsidP="00ED2712">
      <w:pPr>
        <w:pStyle w:val="a3"/>
        <w:numPr>
          <w:ilvl w:val="0"/>
          <w:numId w:val="4"/>
        </w:numPr>
        <w:ind w:left="720"/>
        <w:jc w:val="lowKashida"/>
        <w:rPr>
          <w:rFonts w:ascii="Arial" w:hAnsi="Arial" w:cs="Arial"/>
          <w:sz w:val="28"/>
          <w:szCs w:val="28"/>
        </w:rPr>
      </w:pPr>
      <w:r w:rsidRPr="00D118B5">
        <w:rPr>
          <w:rFonts w:ascii="Arial" w:hAnsi="Arial" w:cs="Arial" w:hint="cs"/>
          <w:sz w:val="28"/>
          <w:szCs w:val="28"/>
          <w:rtl/>
        </w:rPr>
        <w:t xml:space="preserve">التكاليف </w:t>
      </w:r>
      <w:r w:rsidRPr="00D118B5">
        <w:rPr>
          <w:rFonts w:ascii="Arial" w:hAnsi="Arial" w:cs="Arial"/>
          <w:sz w:val="28"/>
          <w:szCs w:val="28"/>
        </w:rPr>
        <w:t>Costs</w:t>
      </w:r>
      <w:proofErr w:type="spellStart"/>
      <w:r w:rsidRPr="00D118B5">
        <w:rPr>
          <w:rFonts w:ascii="Arial" w:hAnsi="Arial" w:cs="Arial" w:hint="cs"/>
          <w:sz w:val="28"/>
          <w:szCs w:val="28"/>
          <w:rtl/>
        </w:rPr>
        <w:t>:</w:t>
      </w:r>
      <w:proofErr w:type="spellEnd"/>
      <w:r w:rsidRPr="00D118B5">
        <w:rPr>
          <w:rFonts w:ascii="Arial" w:hAnsi="Arial" w:cs="Arial" w:hint="cs"/>
          <w:sz w:val="28"/>
          <w:szCs w:val="28"/>
          <w:rtl/>
        </w:rPr>
        <w:t xml:space="preserve"> ومن تكاليف الموقع </w:t>
      </w:r>
      <w:proofErr w:type="spellStart"/>
      <w:r w:rsidRPr="00D118B5">
        <w:rPr>
          <w:rFonts w:ascii="Arial" w:hAnsi="Arial" w:cs="Arial" w:hint="cs"/>
          <w:sz w:val="28"/>
          <w:szCs w:val="28"/>
          <w:rtl/>
        </w:rPr>
        <w:t>نوعين:</w:t>
      </w:r>
      <w:proofErr w:type="spellEnd"/>
      <w:r w:rsidRPr="00D118B5">
        <w:rPr>
          <w:rFonts w:ascii="Arial" w:hAnsi="Arial" w:cs="Arial" w:hint="cs"/>
          <w:sz w:val="28"/>
          <w:szCs w:val="28"/>
          <w:rtl/>
        </w:rPr>
        <w:t xml:space="preserve"> (1</w:t>
      </w:r>
      <w:proofErr w:type="spellStart"/>
      <w:r w:rsidRPr="00D118B5">
        <w:rPr>
          <w:rFonts w:ascii="Arial" w:hAnsi="Arial" w:cs="Arial" w:hint="cs"/>
          <w:sz w:val="28"/>
          <w:szCs w:val="28"/>
          <w:rtl/>
        </w:rPr>
        <w:t>)</w:t>
      </w:r>
      <w:proofErr w:type="spellEnd"/>
      <w:r w:rsidRPr="00D118B5">
        <w:rPr>
          <w:rFonts w:ascii="Arial" w:hAnsi="Arial" w:cs="Arial" w:hint="cs"/>
          <w:sz w:val="28"/>
          <w:szCs w:val="28"/>
          <w:rtl/>
        </w:rPr>
        <w:t xml:space="preserve"> التكاليف الملموسة وهي التي يمكن تشخيصها بسهولة وحسابها </w:t>
      </w:r>
      <w:proofErr w:type="spellStart"/>
      <w:r w:rsidRPr="00D118B5">
        <w:rPr>
          <w:rFonts w:ascii="Arial" w:hAnsi="Arial" w:cs="Arial" w:hint="cs"/>
          <w:sz w:val="28"/>
          <w:szCs w:val="28"/>
          <w:rtl/>
        </w:rPr>
        <w:t>بدقة،</w:t>
      </w:r>
      <w:proofErr w:type="spellEnd"/>
      <w:r w:rsidRPr="00D118B5">
        <w:rPr>
          <w:rFonts w:ascii="Arial" w:hAnsi="Arial" w:cs="Arial" w:hint="cs"/>
          <w:sz w:val="28"/>
          <w:szCs w:val="28"/>
          <w:rtl/>
        </w:rPr>
        <w:t xml:space="preserve"> وتتضمن تكاليف الطاقة والعمل والمواد والضرائب </w:t>
      </w:r>
      <w:r w:rsidRPr="00D118B5">
        <w:rPr>
          <w:rFonts w:ascii="Arial" w:hAnsi="Arial" w:cs="Arial" w:hint="cs"/>
          <w:sz w:val="28"/>
          <w:szCs w:val="28"/>
          <w:rtl/>
        </w:rPr>
        <w:lastRenderedPageBreak/>
        <w:t>وتكاليف أخري تحددها ادارة الحسابات في الشركة (2</w:t>
      </w:r>
      <w:proofErr w:type="spellStart"/>
      <w:r w:rsidRPr="00D118B5">
        <w:rPr>
          <w:rFonts w:ascii="Arial" w:hAnsi="Arial" w:cs="Arial" w:hint="cs"/>
          <w:sz w:val="28"/>
          <w:szCs w:val="28"/>
          <w:rtl/>
        </w:rPr>
        <w:t>)</w:t>
      </w:r>
      <w:proofErr w:type="spellEnd"/>
      <w:r w:rsidRPr="00D118B5">
        <w:rPr>
          <w:rFonts w:ascii="Arial" w:hAnsi="Arial" w:cs="Arial" w:hint="cs"/>
          <w:sz w:val="28"/>
          <w:szCs w:val="28"/>
          <w:rtl/>
        </w:rPr>
        <w:t xml:space="preserve"> التكاليف غير الملموسة وهي التي يصعب تحديدها وقياسها وتضم جودة التعليم في المناطق القريبة من الموقع وتوفر منشآت النقل العام وموقف المجتمعات الدولية من الصناعة والشركة ومساهمة الشركة في تخفيض البطالة وكذلك جودة المناخ وإمكانية تأهيل العاملين. </w:t>
      </w:r>
    </w:p>
    <w:p w:rsidR="00ED2712" w:rsidRPr="00D118B5" w:rsidRDefault="00ED2712" w:rsidP="00ED2712">
      <w:pPr>
        <w:pStyle w:val="a3"/>
        <w:numPr>
          <w:ilvl w:val="0"/>
          <w:numId w:val="4"/>
        </w:numPr>
        <w:ind w:left="720"/>
        <w:jc w:val="lowKashida"/>
        <w:rPr>
          <w:rFonts w:ascii="Arial" w:hAnsi="Arial" w:cs="Arial"/>
          <w:sz w:val="28"/>
          <w:szCs w:val="28"/>
          <w:rtl/>
        </w:rPr>
      </w:pPr>
      <w:r w:rsidRPr="00D118B5">
        <w:rPr>
          <w:rFonts w:ascii="Arial" w:hAnsi="Arial" w:cs="Arial" w:hint="cs"/>
          <w:sz w:val="28"/>
          <w:szCs w:val="28"/>
          <w:rtl/>
        </w:rPr>
        <w:t xml:space="preserve">جودة الحياة </w:t>
      </w:r>
      <w:r w:rsidRPr="00D118B5">
        <w:rPr>
          <w:rFonts w:ascii="Arial" w:hAnsi="Arial" w:cs="Arial"/>
          <w:sz w:val="28"/>
          <w:szCs w:val="28"/>
        </w:rPr>
        <w:t>Quality Life</w:t>
      </w:r>
      <w:proofErr w:type="spellStart"/>
      <w:r w:rsidRPr="00D118B5">
        <w:rPr>
          <w:rFonts w:ascii="Arial" w:hAnsi="Arial" w:cs="Arial" w:hint="cs"/>
          <w:sz w:val="28"/>
          <w:szCs w:val="28"/>
          <w:rtl/>
        </w:rPr>
        <w:t>:</w:t>
      </w:r>
      <w:proofErr w:type="spellEnd"/>
      <w:r w:rsidRPr="00D118B5">
        <w:rPr>
          <w:rFonts w:ascii="Arial" w:hAnsi="Arial" w:cs="Arial" w:hint="cs"/>
          <w:sz w:val="28"/>
          <w:szCs w:val="28"/>
          <w:rtl/>
        </w:rPr>
        <w:t xml:space="preserve"> ويسهم في تحقيقه المدارس الجيدة والمراكز الترفيهية والمناسبات الثقافية وطراز </w:t>
      </w:r>
      <w:proofErr w:type="spellStart"/>
      <w:r w:rsidRPr="00D118B5">
        <w:rPr>
          <w:rFonts w:ascii="Arial" w:hAnsi="Arial" w:cs="Arial" w:hint="cs"/>
          <w:sz w:val="28"/>
          <w:szCs w:val="28"/>
          <w:rtl/>
        </w:rPr>
        <w:t>الحياة،</w:t>
      </w:r>
      <w:proofErr w:type="spellEnd"/>
      <w:r w:rsidRPr="00D118B5">
        <w:rPr>
          <w:rFonts w:ascii="Arial" w:hAnsi="Arial" w:cs="Arial" w:hint="cs"/>
          <w:sz w:val="28"/>
          <w:szCs w:val="28"/>
          <w:rtl/>
        </w:rPr>
        <w:t xml:space="preserve"> ويؤثر ذلك في جودة الحياة الوظيفية  ففي أوربا الولايات المتحدة واليابان انتقل </w:t>
      </w:r>
      <w:proofErr w:type="spellStart"/>
      <w:r w:rsidRPr="00D118B5">
        <w:rPr>
          <w:rFonts w:ascii="Arial" w:hAnsi="Arial" w:cs="Arial" w:hint="cs"/>
          <w:sz w:val="28"/>
          <w:szCs w:val="28"/>
          <w:rtl/>
        </w:rPr>
        <w:t>50%</w:t>
      </w:r>
      <w:proofErr w:type="spellEnd"/>
      <w:r w:rsidRPr="00D118B5">
        <w:rPr>
          <w:rFonts w:ascii="Arial" w:hAnsi="Arial" w:cs="Arial" w:hint="cs"/>
          <w:sz w:val="28"/>
          <w:szCs w:val="28"/>
          <w:rtl/>
        </w:rPr>
        <w:t xml:space="preserve"> من العمال من المدن الكبرى بسبب ارتفاع معدلات الجريمة والهبوط العام </w:t>
      </w:r>
      <w:proofErr w:type="spellStart"/>
      <w:r w:rsidRPr="00D118B5">
        <w:rPr>
          <w:rFonts w:ascii="Arial" w:hAnsi="Arial" w:cs="Arial" w:hint="cs"/>
          <w:sz w:val="28"/>
          <w:szCs w:val="28"/>
          <w:rtl/>
        </w:rPr>
        <w:t>لجوجة</w:t>
      </w:r>
      <w:proofErr w:type="spellEnd"/>
      <w:r w:rsidRPr="00D118B5">
        <w:rPr>
          <w:rFonts w:ascii="Arial" w:hAnsi="Arial" w:cs="Arial" w:hint="cs"/>
          <w:sz w:val="28"/>
          <w:szCs w:val="28"/>
          <w:rtl/>
        </w:rPr>
        <w:t xml:space="preserve"> الحياة الوظيفية.</w:t>
      </w:r>
    </w:p>
    <w:p w:rsidR="00ED2712" w:rsidRPr="00586E31" w:rsidRDefault="00ED2712" w:rsidP="00ED2712">
      <w:pPr>
        <w:pStyle w:val="a3"/>
        <w:numPr>
          <w:ilvl w:val="0"/>
          <w:numId w:val="4"/>
        </w:numPr>
        <w:ind w:left="720"/>
        <w:jc w:val="lowKashida"/>
        <w:rPr>
          <w:rFonts w:ascii="Arial" w:hAnsi="Arial" w:cs="Arial"/>
          <w:sz w:val="28"/>
          <w:szCs w:val="28"/>
          <w:rtl/>
        </w:rPr>
      </w:pPr>
      <w:r w:rsidRPr="00586E31">
        <w:rPr>
          <w:rFonts w:ascii="Arial" w:hAnsi="Arial" w:cs="Arial" w:hint="cs"/>
          <w:sz w:val="28"/>
          <w:szCs w:val="28"/>
          <w:rtl/>
        </w:rPr>
        <w:t xml:space="preserve">توافر مناخ عمل جيد </w:t>
      </w:r>
      <w:r w:rsidRPr="00586E31">
        <w:rPr>
          <w:rFonts w:ascii="Arial" w:hAnsi="Arial" w:cs="Arial"/>
          <w:sz w:val="28"/>
          <w:szCs w:val="28"/>
        </w:rPr>
        <w:t>Favorable Labor Climate</w:t>
      </w:r>
      <w:proofErr w:type="spellStart"/>
      <w:r w:rsidRPr="00586E31">
        <w:rPr>
          <w:rFonts w:ascii="Arial" w:hAnsi="Arial" w:cs="Arial" w:hint="cs"/>
          <w:sz w:val="28"/>
          <w:szCs w:val="28"/>
          <w:rtl/>
        </w:rPr>
        <w:t>:</w:t>
      </w:r>
      <w:proofErr w:type="spellEnd"/>
      <w:r w:rsidRPr="00586E31">
        <w:rPr>
          <w:rFonts w:ascii="Arial" w:hAnsi="Arial" w:cs="Arial" w:hint="cs"/>
          <w:sz w:val="28"/>
          <w:szCs w:val="28"/>
          <w:rtl/>
        </w:rPr>
        <w:t xml:space="preserve"> وهو مفيد في موقع الصناعات التي تركز علي كثافة القوي العاملة </w:t>
      </w:r>
      <w:r w:rsidRPr="00586E31">
        <w:rPr>
          <w:rFonts w:ascii="Arial" w:hAnsi="Arial" w:cs="Arial"/>
          <w:sz w:val="28"/>
          <w:szCs w:val="28"/>
        </w:rPr>
        <w:t>Labor Intensive</w:t>
      </w:r>
      <w:r w:rsidRPr="00586E31">
        <w:rPr>
          <w:rFonts w:ascii="Arial" w:hAnsi="Arial" w:cs="Arial" w:hint="cs"/>
          <w:sz w:val="28"/>
          <w:szCs w:val="28"/>
          <w:rtl/>
        </w:rPr>
        <w:t xml:space="preserve"> مثل الصناعات النسيجية والالكترونيات </w:t>
      </w:r>
      <w:proofErr w:type="spellStart"/>
      <w:r w:rsidRPr="00586E31">
        <w:rPr>
          <w:rFonts w:ascii="Arial" w:hAnsi="Arial" w:cs="Arial" w:hint="cs"/>
          <w:sz w:val="28"/>
          <w:szCs w:val="28"/>
          <w:rtl/>
        </w:rPr>
        <w:t>والاثاث</w:t>
      </w:r>
      <w:proofErr w:type="spellEnd"/>
      <w:r w:rsidRPr="00586E31">
        <w:rPr>
          <w:rFonts w:ascii="Arial" w:hAnsi="Arial" w:cs="Arial" w:hint="cs"/>
          <w:sz w:val="28"/>
          <w:szCs w:val="28"/>
          <w:rtl/>
        </w:rPr>
        <w:t>.</w:t>
      </w:r>
    </w:p>
    <w:p w:rsidR="00ED2712" w:rsidRPr="00586E31" w:rsidRDefault="00ED2712" w:rsidP="00ED2712">
      <w:pPr>
        <w:pStyle w:val="a3"/>
        <w:numPr>
          <w:ilvl w:val="0"/>
          <w:numId w:val="4"/>
        </w:numPr>
        <w:tabs>
          <w:tab w:val="left" w:pos="793"/>
        </w:tabs>
        <w:ind w:left="720"/>
        <w:jc w:val="lowKashida"/>
        <w:rPr>
          <w:rFonts w:ascii="Arial" w:hAnsi="Arial" w:cs="Arial"/>
          <w:sz w:val="28"/>
          <w:szCs w:val="28"/>
          <w:rtl/>
        </w:rPr>
      </w:pPr>
      <w:r w:rsidRPr="00586E31">
        <w:rPr>
          <w:rFonts w:ascii="Arial" w:hAnsi="Arial" w:cs="Arial" w:hint="cs"/>
          <w:sz w:val="28"/>
          <w:szCs w:val="28"/>
          <w:rtl/>
        </w:rPr>
        <w:t xml:space="preserve">عوامل </w:t>
      </w:r>
      <w:proofErr w:type="spellStart"/>
      <w:r w:rsidRPr="00586E31">
        <w:rPr>
          <w:rFonts w:ascii="Arial" w:hAnsi="Arial" w:cs="Arial" w:hint="cs"/>
          <w:sz w:val="28"/>
          <w:szCs w:val="28"/>
          <w:rtl/>
        </w:rPr>
        <w:t>أخري:</w:t>
      </w:r>
      <w:proofErr w:type="spellEnd"/>
      <w:r w:rsidRPr="00586E31">
        <w:rPr>
          <w:rFonts w:ascii="Arial" w:hAnsi="Arial" w:cs="Arial" w:hint="cs"/>
          <w:sz w:val="28"/>
          <w:szCs w:val="28"/>
          <w:rtl/>
        </w:rPr>
        <w:t xml:space="preserve"> مثل وجود مجال لتوسيع الموقع وتكاليف الأرض والإنشاء وتوافر وسائل النقل المختلفة وتكاليف التأمين وتوافر شبكات الصرف وشبكات الطرق السريعة وتوافر مصادر الطاقة المحركة.</w:t>
      </w:r>
    </w:p>
    <w:p w:rsidR="00ED2712" w:rsidRDefault="00ED2712" w:rsidP="00ED2712">
      <w:pPr>
        <w:pStyle w:val="a3"/>
        <w:tabs>
          <w:tab w:val="left" w:pos="793"/>
        </w:tabs>
        <w:ind w:left="720"/>
        <w:jc w:val="lowKashida"/>
        <w:rPr>
          <w:rFonts w:ascii="Arial" w:hAnsi="Arial" w:cs="Arial"/>
          <w:sz w:val="28"/>
          <w:szCs w:val="28"/>
          <w:rtl/>
        </w:rPr>
      </w:pPr>
    </w:p>
    <w:p w:rsidR="00ED2712" w:rsidRDefault="00ED2712" w:rsidP="00ED2712">
      <w:pPr>
        <w:pStyle w:val="a3"/>
        <w:tabs>
          <w:tab w:val="left" w:pos="793"/>
        </w:tabs>
        <w:ind w:left="720"/>
        <w:jc w:val="lowKashida"/>
        <w:rPr>
          <w:rFonts w:ascii="Arial" w:hAnsi="Arial" w:cs="Arial"/>
          <w:b/>
          <w:bCs/>
          <w:sz w:val="28"/>
          <w:szCs w:val="28"/>
          <w:u w:val="single"/>
          <w:rtl/>
        </w:rPr>
      </w:pPr>
    </w:p>
    <w:p w:rsidR="00ED2712" w:rsidRDefault="00ED2712" w:rsidP="00ED2712">
      <w:pPr>
        <w:pStyle w:val="a3"/>
        <w:tabs>
          <w:tab w:val="left" w:pos="793"/>
        </w:tabs>
        <w:ind w:left="720"/>
        <w:jc w:val="lowKashida"/>
        <w:rPr>
          <w:rFonts w:ascii="Arial" w:hAnsi="Arial" w:cs="Arial"/>
          <w:b/>
          <w:bCs/>
          <w:sz w:val="28"/>
          <w:szCs w:val="28"/>
          <w:u w:val="single"/>
          <w:rtl/>
        </w:rPr>
      </w:pPr>
    </w:p>
    <w:p w:rsidR="00ED2712" w:rsidRPr="00A5074A" w:rsidRDefault="00ED2712" w:rsidP="00ED2712">
      <w:pPr>
        <w:pStyle w:val="a3"/>
        <w:tabs>
          <w:tab w:val="left" w:pos="793"/>
        </w:tabs>
        <w:ind w:left="720"/>
        <w:jc w:val="lowKashida"/>
        <w:rPr>
          <w:rFonts w:ascii="Arial" w:hAnsi="Arial" w:cs="Arial"/>
          <w:b/>
          <w:bCs/>
          <w:sz w:val="28"/>
          <w:szCs w:val="28"/>
          <w:u w:val="single"/>
        </w:rPr>
      </w:pPr>
      <w:r w:rsidRPr="00A5074A">
        <w:rPr>
          <w:rFonts w:ascii="Arial" w:hAnsi="Arial" w:cs="Arial" w:hint="cs"/>
          <w:b/>
          <w:bCs/>
          <w:sz w:val="28"/>
          <w:szCs w:val="28"/>
          <w:u w:val="single"/>
          <w:rtl/>
        </w:rPr>
        <w:t xml:space="preserve">نظام المعلومات الجغرافي </w:t>
      </w:r>
      <w:r w:rsidRPr="00A5074A">
        <w:rPr>
          <w:rFonts w:ascii="Arial" w:hAnsi="Arial" w:cs="Arial"/>
          <w:b/>
          <w:bCs/>
          <w:sz w:val="28"/>
          <w:szCs w:val="28"/>
          <w:u w:val="single"/>
        </w:rPr>
        <w:t>Geographic Information system (GIS)</w:t>
      </w:r>
    </w:p>
    <w:p w:rsidR="00ED2712" w:rsidRDefault="00ED2712" w:rsidP="00ED2712">
      <w:pPr>
        <w:pStyle w:val="a3"/>
        <w:tabs>
          <w:tab w:val="left" w:pos="793"/>
        </w:tabs>
        <w:ind w:left="720"/>
        <w:jc w:val="lowKashida"/>
        <w:rPr>
          <w:rFonts w:ascii="Arial" w:hAnsi="Arial" w:cs="Arial"/>
          <w:sz w:val="28"/>
          <w:szCs w:val="28"/>
          <w:rtl/>
        </w:rPr>
      </w:pPr>
      <w:r>
        <w:rPr>
          <w:rFonts w:ascii="Arial" w:hAnsi="Arial" w:cs="Arial" w:hint="cs"/>
          <w:sz w:val="28"/>
          <w:szCs w:val="28"/>
          <w:rtl/>
        </w:rPr>
        <w:t xml:space="preserve">نظرا لكثرة العوامل المؤثرة في اختيار الموقع  خصوصا في المواقع الدولية فإن الشركات الدولية تلجأ الشركات الي استخدام نظام </w:t>
      </w:r>
      <w:r>
        <w:rPr>
          <w:rFonts w:ascii="Arial" w:hAnsi="Arial" w:cs="Arial"/>
          <w:sz w:val="28"/>
          <w:szCs w:val="28"/>
        </w:rPr>
        <w:t>GIS</w:t>
      </w:r>
      <w:r>
        <w:rPr>
          <w:rFonts w:ascii="Arial" w:hAnsi="Arial" w:cs="Arial" w:hint="cs"/>
          <w:sz w:val="28"/>
          <w:szCs w:val="28"/>
          <w:rtl/>
        </w:rPr>
        <w:t xml:space="preserve"> وهو نظام </w:t>
      </w:r>
      <w:proofErr w:type="spellStart"/>
      <w:r>
        <w:rPr>
          <w:rFonts w:ascii="Arial" w:hAnsi="Arial" w:cs="Arial" w:hint="cs"/>
          <w:sz w:val="28"/>
          <w:szCs w:val="28"/>
          <w:rtl/>
        </w:rPr>
        <w:t>محوسب</w:t>
      </w:r>
      <w:proofErr w:type="spellEnd"/>
      <w:r>
        <w:rPr>
          <w:rFonts w:ascii="Arial" w:hAnsi="Arial" w:cs="Arial" w:hint="cs"/>
          <w:sz w:val="28"/>
          <w:szCs w:val="28"/>
          <w:rtl/>
        </w:rPr>
        <w:t xml:space="preserve"> يساعد الشركات في تحليل البيانات المتعلقة بقرار الموقع حيث يعمل علي تخزين وعرض المعلومات المرتبطة بالمواقع الجغرافية </w:t>
      </w:r>
    </w:p>
    <w:p w:rsidR="00ED2712" w:rsidRDefault="00ED2712" w:rsidP="00ED2712">
      <w:pPr>
        <w:pStyle w:val="a3"/>
        <w:tabs>
          <w:tab w:val="left" w:pos="793"/>
        </w:tabs>
        <w:ind w:left="720"/>
        <w:jc w:val="lowKashida"/>
        <w:rPr>
          <w:rFonts w:ascii="Arial" w:hAnsi="Arial" w:cs="Arial"/>
          <w:sz w:val="28"/>
          <w:szCs w:val="28"/>
          <w:rtl/>
        </w:rPr>
      </w:pPr>
    </w:p>
    <w:p w:rsidR="00ED2712" w:rsidRPr="00586E31" w:rsidRDefault="00ED2712" w:rsidP="00ED2712">
      <w:pPr>
        <w:pStyle w:val="a3"/>
        <w:tabs>
          <w:tab w:val="left" w:pos="793"/>
        </w:tabs>
        <w:ind w:left="720"/>
        <w:jc w:val="lowKashida"/>
        <w:rPr>
          <w:rFonts w:ascii="Arial" w:hAnsi="Arial" w:cs="Arial"/>
          <w:b/>
          <w:bCs/>
          <w:sz w:val="28"/>
          <w:szCs w:val="28"/>
          <w:u w:val="single"/>
          <w:rtl/>
        </w:rPr>
      </w:pPr>
      <w:r w:rsidRPr="00586E31">
        <w:rPr>
          <w:rFonts w:ascii="Arial" w:hAnsi="Arial" w:cs="Arial" w:hint="cs"/>
          <w:b/>
          <w:bCs/>
          <w:sz w:val="28"/>
          <w:szCs w:val="28"/>
          <w:u w:val="single"/>
          <w:rtl/>
        </w:rPr>
        <w:t>التركيز في موقع السلعة والخدمة</w:t>
      </w:r>
    </w:p>
    <w:p w:rsidR="00ED2712" w:rsidRDefault="00ED2712" w:rsidP="00ED2712">
      <w:pPr>
        <w:pStyle w:val="a3"/>
        <w:tabs>
          <w:tab w:val="left" w:pos="793"/>
        </w:tabs>
        <w:ind w:left="720"/>
        <w:jc w:val="lowKashida"/>
        <w:rPr>
          <w:rFonts w:ascii="Arial" w:hAnsi="Arial" w:cs="Arial"/>
          <w:sz w:val="28"/>
          <w:szCs w:val="28"/>
          <w:rtl/>
        </w:rPr>
      </w:pPr>
      <w:r>
        <w:rPr>
          <w:rFonts w:ascii="Arial" w:hAnsi="Arial" w:cs="Arial" w:hint="cs"/>
          <w:sz w:val="28"/>
          <w:szCs w:val="28"/>
          <w:rtl/>
        </w:rPr>
        <w:t xml:space="preserve">عند اختيار موقع المصنع يدور الاهتمام حول تخفيض </w:t>
      </w:r>
      <w:proofErr w:type="spellStart"/>
      <w:r>
        <w:rPr>
          <w:rFonts w:ascii="Arial" w:hAnsi="Arial" w:cs="Arial" w:hint="cs"/>
          <w:sz w:val="28"/>
          <w:szCs w:val="28"/>
          <w:rtl/>
        </w:rPr>
        <w:t>التكاليف،</w:t>
      </w:r>
      <w:proofErr w:type="spellEnd"/>
      <w:r>
        <w:rPr>
          <w:rFonts w:ascii="Arial" w:hAnsi="Arial" w:cs="Arial" w:hint="cs"/>
          <w:sz w:val="28"/>
          <w:szCs w:val="28"/>
          <w:rtl/>
        </w:rPr>
        <w:t xml:space="preserve"> وعند اختيار موقع المنظمة الخدمية يدور الاهتمام حول حجم العمل تعظيم العائد.   </w:t>
      </w:r>
    </w:p>
    <w:p w:rsidR="00ED2712" w:rsidRDefault="00ED2712" w:rsidP="00ED2712">
      <w:pPr>
        <w:pStyle w:val="a3"/>
        <w:tabs>
          <w:tab w:val="left" w:pos="793"/>
        </w:tabs>
        <w:ind w:left="720"/>
        <w:jc w:val="lowKashida"/>
        <w:rPr>
          <w:rFonts w:ascii="Arial" w:hAnsi="Arial" w:cs="Arial"/>
          <w:b/>
          <w:bCs/>
          <w:sz w:val="28"/>
          <w:szCs w:val="28"/>
          <w:u w:val="single"/>
          <w:rtl/>
        </w:rPr>
      </w:pPr>
    </w:p>
    <w:p w:rsidR="00ED2712" w:rsidRDefault="00ED2712" w:rsidP="00ED2712">
      <w:pPr>
        <w:pStyle w:val="a3"/>
        <w:tabs>
          <w:tab w:val="left" w:pos="793"/>
        </w:tabs>
        <w:ind w:left="720"/>
        <w:jc w:val="lowKashida"/>
        <w:rPr>
          <w:rFonts w:ascii="Arial" w:hAnsi="Arial" w:cs="Arial"/>
          <w:b/>
          <w:bCs/>
          <w:sz w:val="28"/>
          <w:szCs w:val="28"/>
          <w:u w:val="single"/>
          <w:rtl/>
        </w:rPr>
      </w:pPr>
      <w:r>
        <w:rPr>
          <w:rFonts w:ascii="Arial" w:hAnsi="Arial" w:cs="Arial" w:hint="cs"/>
          <w:b/>
          <w:bCs/>
          <w:sz w:val="28"/>
          <w:szCs w:val="28"/>
          <w:u w:val="single"/>
          <w:rtl/>
        </w:rPr>
        <w:t xml:space="preserve">عولمة العمليات </w:t>
      </w:r>
    </w:p>
    <w:p w:rsidR="00ED2712" w:rsidRDefault="00ED2712" w:rsidP="00ED2712">
      <w:pPr>
        <w:pStyle w:val="a3"/>
        <w:tabs>
          <w:tab w:val="left" w:pos="793"/>
        </w:tabs>
        <w:ind w:left="720"/>
        <w:jc w:val="lowKashida"/>
        <w:rPr>
          <w:rFonts w:ascii="Arial" w:hAnsi="Arial" w:cs="Arial"/>
          <w:sz w:val="28"/>
          <w:szCs w:val="28"/>
          <w:rtl/>
        </w:rPr>
      </w:pPr>
      <w:r>
        <w:rPr>
          <w:rFonts w:ascii="Arial" w:hAnsi="Arial" w:cs="Arial" w:hint="cs"/>
          <w:sz w:val="28"/>
          <w:szCs w:val="28"/>
          <w:rtl/>
        </w:rPr>
        <w:t xml:space="preserve"> أصبحت العولمة من السمات الأساسية لاختيار المصانع </w:t>
      </w:r>
      <w:proofErr w:type="spellStart"/>
      <w:r>
        <w:rPr>
          <w:rFonts w:ascii="Arial" w:hAnsi="Arial" w:cs="Arial" w:hint="cs"/>
          <w:sz w:val="28"/>
          <w:szCs w:val="28"/>
          <w:rtl/>
        </w:rPr>
        <w:t>وإقامتها،</w:t>
      </w:r>
      <w:proofErr w:type="spellEnd"/>
      <w:r>
        <w:rPr>
          <w:rFonts w:ascii="Arial" w:hAnsi="Arial" w:cs="Arial" w:hint="cs"/>
          <w:sz w:val="28"/>
          <w:szCs w:val="28"/>
          <w:rtl/>
        </w:rPr>
        <w:t xml:space="preserve"> يقصد بالعولمة خلق اقتصاد دولي مترابط باعتماد بعض الدول علي البعض </w:t>
      </w:r>
      <w:proofErr w:type="spellStart"/>
      <w:r>
        <w:rPr>
          <w:rFonts w:ascii="Arial" w:hAnsi="Arial" w:cs="Arial" w:hint="cs"/>
          <w:sz w:val="28"/>
          <w:szCs w:val="28"/>
          <w:rtl/>
        </w:rPr>
        <w:t>الآخر،</w:t>
      </w:r>
      <w:proofErr w:type="spellEnd"/>
      <w:r>
        <w:rPr>
          <w:rFonts w:ascii="Arial" w:hAnsi="Arial" w:cs="Arial" w:hint="cs"/>
          <w:sz w:val="28"/>
          <w:szCs w:val="28"/>
          <w:rtl/>
        </w:rPr>
        <w:t xml:space="preserve"> ويعني أيضا زيادة الصادرات والواردات بين الدول بإزالة القيود التجارية</w:t>
      </w:r>
    </w:p>
    <w:p w:rsidR="00ED2712" w:rsidRDefault="00ED2712" w:rsidP="00ED2712">
      <w:pPr>
        <w:pStyle w:val="a3"/>
        <w:tabs>
          <w:tab w:val="left" w:pos="793"/>
        </w:tabs>
        <w:ind w:left="720"/>
        <w:jc w:val="lowKashida"/>
        <w:rPr>
          <w:rFonts w:ascii="Arial" w:hAnsi="Arial" w:cs="Arial"/>
          <w:sz w:val="28"/>
          <w:szCs w:val="28"/>
          <w:rtl/>
        </w:rPr>
      </w:pPr>
      <w:r>
        <w:rPr>
          <w:rFonts w:ascii="Arial" w:hAnsi="Arial" w:cs="Arial" w:hint="cs"/>
          <w:sz w:val="28"/>
          <w:szCs w:val="28"/>
          <w:rtl/>
        </w:rPr>
        <w:t xml:space="preserve">وأحد أبعاد العولمة ما يسمي </w:t>
      </w:r>
      <w:proofErr w:type="spellStart"/>
      <w:r>
        <w:rPr>
          <w:rFonts w:ascii="Arial" w:hAnsi="Arial" w:cs="Arial" w:hint="cs"/>
          <w:sz w:val="28"/>
          <w:szCs w:val="28"/>
          <w:rtl/>
        </w:rPr>
        <w:t>بـ</w:t>
      </w:r>
      <w:proofErr w:type="spellEnd"/>
      <w:r>
        <w:rPr>
          <w:rFonts w:ascii="Arial" w:hAnsi="Arial" w:cs="Arial" w:hint="cs"/>
          <w:b/>
          <w:bCs/>
          <w:sz w:val="28"/>
          <w:szCs w:val="28"/>
          <w:u w:val="single"/>
          <w:rtl/>
        </w:rPr>
        <w:t xml:space="preserve"> </w:t>
      </w:r>
      <w:r w:rsidRPr="00A5074A">
        <w:rPr>
          <w:rFonts w:ascii="Arial" w:hAnsi="Arial" w:cs="Arial" w:hint="cs"/>
          <w:b/>
          <w:bCs/>
          <w:sz w:val="28"/>
          <w:szCs w:val="28"/>
          <w:u w:val="single"/>
          <w:rtl/>
        </w:rPr>
        <w:t>تصدير رأس المال</w:t>
      </w:r>
      <w:r>
        <w:rPr>
          <w:rFonts w:ascii="Arial" w:hAnsi="Arial" w:cs="Arial" w:hint="cs"/>
          <w:b/>
          <w:bCs/>
          <w:sz w:val="28"/>
          <w:szCs w:val="28"/>
          <w:u w:val="single"/>
          <w:rtl/>
        </w:rPr>
        <w:t xml:space="preserve"> </w:t>
      </w:r>
      <w:r w:rsidRPr="00CE1CF9">
        <w:rPr>
          <w:rFonts w:ascii="Arial" w:hAnsi="Arial" w:cs="Arial" w:hint="cs"/>
          <w:sz w:val="28"/>
          <w:szCs w:val="28"/>
          <w:rtl/>
        </w:rPr>
        <w:t>ويعني انتشار</w:t>
      </w:r>
      <w:r>
        <w:rPr>
          <w:rFonts w:ascii="Arial" w:hAnsi="Arial" w:cs="Arial" w:hint="cs"/>
          <w:sz w:val="28"/>
          <w:szCs w:val="28"/>
          <w:rtl/>
        </w:rPr>
        <w:t xml:space="preserve"> مصانع الشركات وعملياتها في الدول الأجنبية.</w:t>
      </w:r>
    </w:p>
    <w:p w:rsidR="00ED2712" w:rsidRDefault="00ED2712" w:rsidP="00ED2712">
      <w:pPr>
        <w:pStyle w:val="a3"/>
        <w:tabs>
          <w:tab w:val="left" w:pos="793"/>
        </w:tabs>
        <w:ind w:left="720"/>
        <w:jc w:val="lowKashida"/>
        <w:rPr>
          <w:rFonts w:ascii="Arial" w:hAnsi="Arial" w:cs="Arial"/>
          <w:sz w:val="28"/>
          <w:szCs w:val="28"/>
          <w:rtl/>
        </w:rPr>
      </w:pPr>
    </w:p>
    <w:p w:rsidR="00ED2712" w:rsidRPr="00A5074A" w:rsidRDefault="00ED2712" w:rsidP="00ED2712">
      <w:pPr>
        <w:pStyle w:val="a3"/>
        <w:tabs>
          <w:tab w:val="left" w:pos="793"/>
        </w:tabs>
        <w:ind w:left="720"/>
        <w:jc w:val="lowKashida"/>
        <w:rPr>
          <w:rFonts w:ascii="Arial" w:hAnsi="Arial" w:cs="Arial"/>
          <w:b/>
          <w:bCs/>
          <w:sz w:val="28"/>
          <w:szCs w:val="28"/>
          <w:u w:val="single"/>
          <w:rtl/>
        </w:rPr>
      </w:pPr>
      <w:r>
        <w:rPr>
          <w:rFonts w:ascii="Arial" w:hAnsi="Arial" w:cs="Arial" w:hint="cs"/>
          <w:sz w:val="28"/>
          <w:szCs w:val="28"/>
          <w:rtl/>
        </w:rPr>
        <w:t xml:space="preserve">الأساليب المستخدمة في اختيار موقع المصنع </w:t>
      </w:r>
      <w:r>
        <w:rPr>
          <w:rFonts w:ascii="Arial" w:hAnsi="Arial" w:cs="Arial"/>
          <w:sz w:val="28"/>
          <w:szCs w:val="28"/>
        </w:rPr>
        <w:t>Methods of Plant Location</w:t>
      </w:r>
      <w:r>
        <w:rPr>
          <w:rFonts w:ascii="Arial" w:hAnsi="Arial" w:cs="Arial" w:hint="cs"/>
          <w:sz w:val="28"/>
          <w:szCs w:val="28"/>
          <w:rtl/>
        </w:rPr>
        <w:t xml:space="preserve"> </w:t>
      </w:r>
      <w:r>
        <w:rPr>
          <w:rFonts w:ascii="Arial" w:hAnsi="Arial" w:cs="Arial" w:hint="cs"/>
          <w:b/>
          <w:bCs/>
          <w:sz w:val="28"/>
          <w:szCs w:val="28"/>
          <w:u w:val="single"/>
          <w:rtl/>
        </w:rPr>
        <w:t xml:space="preserve"> </w:t>
      </w:r>
    </w:p>
    <w:p w:rsidR="00ED2712" w:rsidRDefault="00ED2712" w:rsidP="00ED2712">
      <w:pPr>
        <w:pStyle w:val="a3"/>
        <w:numPr>
          <w:ilvl w:val="0"/>
          <w:numId w:val="5"/>
        </w:numPr>
        <w:tabs>
          <w:tab w:val="left" w:pos="793"/>
        </w:tabs>
        <w:jc w:val="lowKashida"/>
        <w:rPr>
          <w:rFonts w:ascii="Arial" w:hAnsi="Arial" w:cs="Arial"/>
          <w:sz w:val="28"/>
          <w:szCs w:val="28"/>
        </w:rPr>
      </w:pPr>
      <w:r>
        <w:rPr>
          <w:rFonts w:ascii="Arial" w:hAnsi="Arial" w:cs="Arial" w:hint="cs"/>
          <w:sz w:val="28"/>
          <w:szCs w:val="28"/>
          <w:rtl/>
        </w:rPr>
        <w:t xml:space="preserve">أسلوب ترجيح العوامل </w:t>
      </w:r>
      <w:r>
        <w:rPr>
          <w:rFonts w:ascii="Arial" w:hAnsi="Arial" w:cs="Arial"/>
          <w:sz w:val="28"/>
          <w:szCs w:val="28"/>
        </w:rPr>
        <w:t>Factor-Rating Method</w:t>
      </w:r>
      <w:r>
        <w:rPr>
          <w:rFonts w:ascii="Arial" w:hAnsi="Arial" w:cs="Arial" w:hint="cs"/>
          <w:sz w:val="28"/>
          <w:szCs w:val="28"/>
          <w:rtl/>
        </w:rPr>
        <w:t xml:space="preserve"> </w:t>
      </w:r>
    </w:p>
    <w:p w:rsidR="00ED2712" w:rsidRDefault="00ED2712" w:rsidP="00ED2712">
      <w:pPr>
        <w:pStyle w:val="a3"/>
        <w:tabs>
          <w:tab w:val="left" w:pos="793"/>
        </w:tabs>
        <w:jc w:val="lowKashida"/>
        <w:rPr>
          <w:rFonts w:ascii="Arial" w:hAnsi="Arial" w:cs="Arial"/>
          <w:sz w:val="28"/>
          <w:szCs w:val="28"/>
          <w:rtl/>
        </w:rPr>
      </w:pPr>
      <w:r>
        <w:rPr>
          <w:rFonts w:ascii="Arial" w:hAnsi="Arial" w:cs="Arial" w:hint="cs"/>
          <w:sz w:val="28"/>
          <w:szCs w:val="28"/>
          <w:rtl/>
        </w:rPr>
        <w:t xml:space="preserve">باستخدام عدد من العوامل التي تؤثر في اختيار الموقع في اختيار </w:t>
      </w:r>
      <w:proofErr w:type="spellStart"/>
      <w:r>
        <w:rPr>
          <w:rFonts w:ascii="Arial" w:hAnsi="Arial" w:cs="Arial" w:hint="cs"/>
          <w:sz w:val="28"/>
          <w:szCs w:val="28"/>
          <w:rtl/>
        </w:rPr>
        <w:t>الموقع،</w:t>
      </w:r>
      <w:proofErr w:type="spellEnd"/>
      <w:r>
        <w:rPr>
          <w:rFonts w:ascii="Arial" w:hAnsi="Arial" w:cs="Arial" w:hint="cs"/>
          <w:sz w:val="28"/>
          <w:szCs w:val="28"/>
          <w:rtl/>
        </w:rPr>
        <w:t xml:space="preserve"> ويتم تحديد أوزان نوعية لكل </w:t>
      </w:r>
      <w:proofErr w:type="spellStart"/>
      <w:r>
        <w:rPr>
          <w:rFonts w:ascii="Arial" w:hAnsi="Arial" w:cs="Arial" w:hint="cs"/>
          <w:sz w:val="28"/>
          <w:szCs w:val="28"/>
          <w:rtl/>
        </w:rPr>
        <w:t>عامل،</w:t>
      </w:r>
      <w:proofErr w:type="spellEnd"/>
      <w:r>
        <w:rPr>
          <w:rFonts w:ascii="Arial" w:hAnsi="Arial" w:cs="Arial" w:hint="cs"/>
          <w:sz w:val="28"/>
          <w:szCs w:val="28"/>
          <w:rtl/>
        </w:rPr>
        <w:t xml:space="preserve"> ويخصص لكل عامل درجة (نقاط</w:t>
      </w:r>
      <w:proofErr w:type="spellStart"/>
      <w:r>
        <w:rPr>
          <w:rFonts w:ascii="Arial" w:hAnsi="Arial" w:cs="Arial" w:hint="cs"/>
          <w:sz w:val="28"/>
          <w:szCs w:val="28"/>
          <w:rtl/>
        </w:rPr>
        <w:t>)</w:t>
      </w:r>
      <w:proofErr w:type="spellEnd"/>
      <w:r>
        <w:rPr>
          <w:rFonts w:ascii="Arial" w:hAnsi="Arial" w:cs="Arial" w:hint="cs"/>
          <w:sz w:val="28"/>
          <w:szCs w:val="28"/>
          <w:rtl/>
        </w:rPr>
        <w:t xml:space="preserve"> حسب </w:t>
      </w:r>
      <w:proofErr w:type="spellStart"/>
      <w:r>
        <w:rPr>
          <w:rFonts w:ascii="Arial" w:hAnsi="Arial" w:cs="Arial" w:hint="cs"/>
          <w:sz w:val="28"/>
          <w:szCs w:val="28"/>
          <w:rtl/>
        </w:rPr>
        <w:t>المناطق،</w:t>
      </w:r>
      <w:proofErr w:type="spellEnd"/>
      <w:r>
        <w:rPr>
          <w:rFonts w:ascii="Arial" w:hAnsi="Arial" w:cs="Arial" w:hint="cs"/>
          <w:sz w:val="28"/>
          <w:szCs w:val="28"/>
          <w:rtl/>
        </w:rPr>
        <w:t xml:space="preserve"> ثم يتم ضرب الدرجة في الوزن النوعي لكل عامل نحصل علي ترجيح لجميع العوامل موزعة حسب </w:t>
      </w:r>
      <w:proofErr w:type="spellStart"/>
      <w:r>
        <w:rPr>
          <w:rFonts w:ascii="Arial" w:hAnsi="Arial" w:cs="Arial" w:hint="cs"/>
          <w:sz w:val="28"/>
          <w:szCs w:val="28"/>
          <w:rtl/>
        </w:rPr>
        <w:t>المناطق،</w:t>
      </w:r>
      <w:proofErr w:type="spellEnd"/>
      <w:r>
        <w:rPr>
          <w:rFonts w:ascii="Arial" w:hAnsi="Arial" w:cs="Arial" w:hint="cs"/>
          <w:sz w:val="28"/>
          <w:szCs w:val="28"/>
          <w:rtl/>
        </w:rPr>
        <w:t xml:space="preserve"> وبجمع الترجيح نحصل علي الترجيح الكلي </w:t>
      </w:r>
      <w:proofErr w:type="spellStart"/>
      <w:r>
        <w:rPr>
          <w:rFonts w:ascii="Arial" w:hAnsi="Arial" w:cs="Arial" w:hint="cs"/>
          <w:sz w:val="28"/>
          <w:szCs w:val="28"/>
          <w:rtl/>
        </w:rPr>
        <w:t>للمنطقة،</w:t>
      </w:r>
      <w:proofErr w:type="spellEnd"/>
      <w:r>
        <w:rPr>
          <w:rFonts w:ascii="Arial" w:hAnsi="Arial" w:cs="Arial" w:hint="cs"/>
          <w:sz w:val="28"/>
          <w:szCs w:val="28"/>
          <w:rtl/>
        </w:rPr>
        <w:t xml:space="preserve"> ويكون الموقع الأمثل الذي حصل علي أعلي مجموع </w:t>
      </w:r>
      <w:proofErr w:type="spellStart"/>
      <w:r>
        <w:rPr>
          <w:rFonts w:ascii="Arial" w:hAnsi="Arial" w:cs="Arial" w:hint="cs"/>
          <w:sz w:val="28"/>
          <w:szCs w:val="28"/>
          <w:rtl/>
        </w:rPr>
        <w:t>.</w:t>
      </w:r>
      <w:proofErr w:type="spellEnd"/>
    </w:p>
    <w:p w:rsidR="00ED2712" w:rsidRDefault="00ED2712" w:rsidP="00ED2712">
      <w:pPr>
        <w:pStyle w:val="a3"/>
        <w:tabs>
          <w:tab w:val="left" w:pos="793"/>
        </w:tabs>
        <w:jc w:val="lowKashida"/>
        <w:rPr>
          <w:rFonts w:ascii="Arial" w:hAnsi="Arial" w:cs="Arial"/>
          <w:sz w:val="28"/>
          <w:szCs w:val="28"/>
          <w:rtl/>
        </w:rPr>
      </w:pPr>
      <w:r>
        <w:rPr>
          <w:rFonts w:ascii="Arial" w:hAnsi="Arial" w:cs="Arial" w:hint="cs"/>
          <w:sz w:val="28"/>
          <w:szCs w:val="28"/>
          <w:rtl/>
        </w:rPr>
        <w:t>من مميزات هذا الأسلوب سهولة العمليات الحسابية وإمكانية شمولها علي عدد كبير من العوامل أو المتغيرات ذات العلاقة بالموقع.</w:t>
      </w:r>
    </w:p>
    <w:p w:rsidR="00ED2712" w:rsidRDefault="00ED2712" w:rsidP="00ED2712">
      <w:pPr>
        <w:pStyle w:val="a3"/>
        <w:tabs>
          <w:tab w:val="left" w:pos="793"/>
        </w:tabs>
        <w:jc w:val="lowKashida"/>
        <w:rPr>
          <w:rFonts w:ascii="Arial" w:hAnsi="Arial" w:cs="Arial"/>
          <w:sz w:val="28"/>
          <w:szCs w:val="28"/>
          <w:rtl/>
        </w:rPr>
      </w:pPr>
      <w:r>
        <w:rPr>
          <w:rFonts w:ascii="Arial" w:hAnsi="Arial" w:cs="Arial" w:hint="cs"/>
          <w:sz w:val="28"/>
          <w:szCs w:val="28"/>
          <w:rtl/>
        </w:rPr>
        <w:lastRenderedPageBreak/>
        <w:t xml:space="preserve">ومن عيوبه أن النتائج تعتمد علي الخبرة الشخصية والمهارة في تحديد الأوزان النوعية والدرجات المخصصة للعوامل المؤثرة في الموقع. </w:t>
      </w:r>
    </w:p>
    <w:p w:rsidR="00ED2712" w:rsidRDefault="00ED2712" w:rsidP="00ED2712">
      <w:pPr>
        <w:pStyle w:val="a3"/>
        <w:tabs>
          <w:tab w:val="left" w:pos="793"/>
        </w:tabs>
        <w:jc w:val="lowKashida"/>
        <w:rPr>
          <w:rFonts w:ascii="Arial" w:hAnsi="Arial" w:cs="Arial"/>
          <w:sz w:val="28"/>
          <w:szCs w:val="28"/>
        </w:rPr>
      </w:pPr>
    </w:p>
    <w:p w:rsidR="00ED2712" w:rsidRDefault="00ED2712" w:rsidP="00ED2712">
      <w:pPr>
        <w:pStyle w:val="a3"/>
        <w:numPr>
          <w:ilvl w:val="0"/>
          <w:numId w:val="5"/>
        </w:numPr>
        <w:tabs>
          <w:tab w:val="left" w:pos="793"/>
        </w:tabs>
        <w:jc w:val="lowKashida"/>
        <w:rPr>
          <w:rFonts w:ascii="Arial" w:hAnsi="Arial" w:cs="Arial"/>
          <w:sz w:val="28"/>
          <w:szCs w:val="28"/>
        </w:rPr>
      </w:pPr>
      <w:r>
        <w:rPr>
          <w:rFonts w:ascii="Arial" w:hAnsi="Arial" w:cs="Arial" w:hint="cs"/>
          <w:sz w:val="28"/>
          <w:szCs w:val="28"/>
          <w:rtl/>
        </w:rPr>
        <w:t xml:space="preserve">تحليل نقطة التعادل </w:t>
      </w:r>
      <w:r>
        <w:rPr>
          <w:rFonts w:ascii="Arial" w:hAnsi="Arial" w:cs="Arial"/>
          <w:sz w:val="28"/>
          <w:szCs w:val="28"/>
        </w:rPr>
        <w:t>Break-Even Analysis</w:t>
      </w:r>
    </w:p>
    <w:p w:rsidR="00ED2712" w:rsidRDefault="00ED2712" w:rsidP="00ED2712">
      <w:pPr>
        <w:pStyle w:val="a3"/>
        <w:tabs>
          <w:tab w:val="left" w:pos="793"/>
        </w:tabs>
        <w:ind w:left="1080"/>
        <w:jc w:val="lowKashida"/>
        <w:rPr>
          <w:rFonts w:ascii="Arial" w:hAnsi="Arial" w:cs="Arial"/>
          <w:sz w:val="28"/>
          <w:szCs w:val="28"/>
          <w:rtl/>
        </w:rPr>
      </w:pPr>
      <w:r>
        <w:rPr>
          <w:rFonts w:ascii="Arial" w:hAnsi="Arial" w:cs="Arial" w:hint="cs"/>
          <w:sz w:val="28"/>
          <w:szCs w:val="28"/>
          <w:rtl/>
        </w:rPr>
        <w:t xml:space="preserve">يستند هذا النموذج الي مجموعة من </w:t>
      </w:r>
      <w:proofErr w:type="spellStart"/>
      <w:r>
        <w:rPr>
          <w:rFonts w:ascii="Arial" w:hAnsi="Arial" w:cs="Arial" w:hint="cs"/>
          <w:sz w:val="28"/>
          <w:szCs w:val="28"/>
          <w:rtl/>
        </w:rPr>
        <w:t>الافتراضات،</w:t>
      </w:r>
      <w:proofErr w:type="spellEnd"/>
      <w:r>
        <w:rPr>
          <w:rFonts w:ascii="Arial" w:hAnsi="Arial" w:cs="Arial" w:hint="cs"/>
          <w:sz w:val="28"/>
          <w:szCs w:val="28"/>
          <w:rtl/>
        </w:rPr>
        <w:t xml:space="preserve"> وهي:</w:t>
      </w:r>
    </w:p>
    <w:p w:rsidR="00ED2712" w:rsidRDefault="00ED2712" w:rsidP="00ED2712">
      <w:pPr>
        <w:pStyle w:val="a3"/>
        <w:numPr>
          <w:ilvl w:val="0"/>
          <w:numId w:val="1"/>
        </w:numPr>
        <w:tabs>
          <w:tab w:val="left" w:pos="793"/>
        </w:tabs>
        <w:jc w:val="lowKashida"/>
        <w:rPr>
          <w:rFonts w:ascii="Arial" w:hAnsi="Arial" w:cs="Arial"/>
          <w:sz w:val="28"/>
          <w:szCs w:val="28"/>
        </w:rPr>
      </w:pPr>
      <w:r>
        <w:rPr>
          <w:rFonts w:ascii="Arial" w:hAnsi="Arial" w:cs="Arial" w:hint="cs"/>
          <w:sz w:val="28"/>
          <w:szCs w:val="28"/>
          <w:rtl/>
        </w:rPr>
        <w:t>التكاليف الكلية تتكون من تكاليف ثابتة وتكاليف متغيرة</w:t>
      </w:r>
    </w:p>
    <w:p w:rsidR="00ED2712" w:rsidRDefault="00ED2712" w:rsidP="00ED2712">
      <w:pPr>
        <w:pStyle w:val="a3"/>
        <w:numPr>
          <w:ilvl w:val="0"/>
          <w:numId w:val="1"/>
        </w:numPr>
        <w:tabs>
          <w:tab w:val="left" w:pos="793"/>
        </w:tabs>
        <w:jc w:val="lowKashida"/>
        <w:rPr>
          <w:rFonts w:ascii="Arial" w:hAnsi="Arial" w:cs="Arial"/>
          <w:sz w:val="28"/>
          <w:szCs w:val="28"/>
        </w:rPr>
      </w:pPr>
      <w:r>
        <w:rPr>
          <w:rFonts w:ascii="Arial" w:hAnsi="Arial" w:cs="Arial" w:hint="cs"/>
          <w:sz w:val="28"/>
          <w:szCs w:val="28"/>
          <w:rtl/>
        </w:rPr>
        <w:t>دالة التكاليف هي دالة خطية لأن التكاليف المتغيرة للوحدة ثابتة بغض النظر عن الوحدات المنتجة والمباعة</w:t>
      </w:r>
    </w:p>
    <w:p w:rsidR="00ED2712" w:rsidRDefault="00ED2712" w:rsidP="00ED2712">
      <w:pPr>
        <w:pStyle w:val="a3"/>
        <w:numPr>
          <w:ilvl w:val="0"/>
          <w:numId w:val="1"/>
        </w:numPr>
        <w:tabs>
          <w:tab w:val="left" w:pos="793"/>
        </w:tabs>
        <w:jc w:val="lowKashida"/>
        <w:rPr>
          <w:rFonts w:ascii="Arial" w:hAnsi="Arial" w:cs="Arial"/>
          <w:sz w:val="28"/>
          <w:szCs w:val="28"/>
        </w:rPr>
      </w:pPr>
      <w:r>
        <w:rPr>
          <w:rFonts w:ascii="Arial" w:hAnsi="Arial" w:cs="Arial" w:hint="cs"/>
          <w:sz w:val="28"/>
          <w:szCs w:val="28"/>
          <w:rtl/>
        </w:rPr>
        <w:t>جميع الوحدات المنتجة يتم بيعها ومن ثم فإن الايرادات تساوي سعر البيع للوحدة مضروبا في الكمية المباعة.</w:t>
      </w:r>
    </w:p>
    <w:p w:rsidR="00ED2712" w:rsidRDefault="00ED2712" w:rsidP="00ED2712">
      <w:pPr>
        <w:pStyle w:val="a3"/>
        <w:tabs>
          <w:tab w:val="left" w:pos="793"/>
        </w:tabs>
        <w:ind w:left="1800"/>
        <w:jc w:val="lowKashida"/>
        <w:rPr>
          <w:rFonts w:ascii="Arial" w:hAnsi="Arial" w:cs="Arial"/>
          <w:sz w:val="28"/>
          <w:szCs w:val="28"/>
        </w:rPr>
      </w:pPr>
      <w:r>
        <w:rPr>
          <w:rFonts w:ascii="Arial" w:hAnsi="Arial" w:cs="Arial" w:hint="cs"/>
          <w:sz w:val="28"/>
          <w:szCs w:val="28"/>
          <w:rtl/>
        </w:rPr>
        <w:t>وتكون الكمية التي تحقق نقطة التعادل هي التي يتساوى عندها التكاليف الكلية مع الايرادات</w:t>
      </w:r>
    </w:p>
    <w:p w:rsidR="00ED2712" w:rsidRDefault="00ED2712" w:rsidP="00ED2712">
      <w:pPr>
        <w:pStyle w:val="a3"/>
        <w:ind w:left="720"/>
        <w:jc w:val="lowKashida"/>
        <w:rPr>
          <w:rFonts w:ascii="Arial" w:hAnsi="Arial" w:cs="Arial"/>
          <w:sz w:val="28"/>
          <w:szCs w:val="28"/>
          <w:rtl/>
        </w:rPr>
      </w:pPr>
      <w:r>
        <w:rPr>
          <w:rFonts w:ascii="Arial" w:hAnsi="Arial" w:cs="Arial" w:hint="cs"/>
          <w:sz w:val="28"/>
          <w:szCs w:val="28"/>
          <w:rtl/>
        </w:rPr>
        <w:t>خطوات الحل:</w:t>
      </w:r>
    </w:p>
    <w:p w:rsidR="00ED2712" w:rsidRDefault="00ED2712" w:rsidP="00ED2712">
      <w:pPr>
        <w:pStyle w:val="a3"/>
        <w:numPr>
          <w:ilvl w:val="0"/>
          <w:numId w:val="7"/>
        </w:numPr>
        <w:tabs>
          <w:tab w:val="left" w:pos="793"/>
        </w:tabs>
        <w:jc w:val="lowKashida"/>
        <w:rPr>
          <w:rFonts w:ascii="Arial" w:hAnsi="Arial" w:cs="Arial"/>
          <w:sz w:val="28"/>
          <w:szCs w:val="28"/>
        </w:rPr>
      </w:pPr>
      <w:r>
        <w:rPr>
          <w:rFonts w:ascii="Arial" w:hAnsi="Arial" w:cs="Arial" w:hint="cs"/>
          <w:sz w:val="28"/>
          <w:szCs w:val="28"/>
          <w:rtl/>
        </w:rPr>
        <w:t xml:space="preserve">إعداد معادلة التكاليف الكلية للمواقع </w:t>
      </w:r>
    </w:p>
    <w:p w:rsidR="00ED2712" w:rsidRDefault="00ED2712" w:rsidP="00ED2712">
      <w:pPr>
        <w:pStyle w:val="a3"/>
        <w:tabs>
          <w:tab w:val="left" w:pos="793"/>
        </w:tabs>
        <w:ind w:left="1440"/>
        <w:jc w:val="lowKashida"/>
        <w:rPr>
          <w:rFonts w:ascii="Arial" w:hAnsi="Arial" w:cs="Arial"/>
          <w:sz w:val="28"/>
          <w:szCs w:val="28"/>
        </w:rPr>
      </w:pPr>
    </w:p>
    <w:p w:rsidR="00ED2712" w:rsidRDefault="00ED2712" w:rsidP="00ED2712">
      <w:pPr>
        <w:pStyle w:val="a3"/>
        <w:numPr>
          <w:ilvl w:val="0"/>
          <w:numId w:val="7"/>
        </w:numPr>
        <w:tabs>
          <w:tab w:val="left" w:pos="793"/>
        </w:tabs>
        <w:jc w:val="lowKashida"/>
        <w:rPr>
          <w:rFonts w:ascii="Arial" w:hAnsi="Arial" w:cs="Arial"/>
          <w:sz w:val="28"/>
          <w:szCs w:val="28"/>
        </w:rPr>
      </w:pPr>
      <w:r>
        <w:rPr>
          <w:rFonts w:ascii="Arial" w:hAnsi="Arial" w:cs="Arial" w:hint="cs"/>
          <w:sz w:val="28"/>
          <w:szCs w:val="28"/>
          <w:rtl/>
        </w:rPr>
        <w:t>رسم المعادلات</w:t>
      </w:r>
    </w:p>
    <w:p w:rsidR="00ED2712" w:rsidRDefault="00ED2712" w:rsidP="00ED2712">
      <w:pPr>
        <w:pStyle w:val="a3"/>
        <w:tabs>
          <w:tab w:val="left" w:pos="793"/>
        </w:tabs>
        <w:jc w:val="lowKashida"/>
        <w:rPr>
          <w:rFonts w:ascii="Arial" w:hAnsi="Arial" w:cs="Arial"/>
          <w:sz w:val="28"/>
          <w:szCs w:val="28"/>
          <w:rtl/>
        </w:rPr>
      </w:pPr>
      <w:r>
        <w:rPr>
          <w:rFonts w:ascii="Arial" w:hAnsi="Arial" w:cs="Arial" w:hint="cs"/>
          <w:sz w:val="28"/>
          <w:szCs w:val="28"/>
          <w:rtl/>
        </w:rPr>
        <w:t xml:space="preserve">من مميزات هذا الأسلوب بالبساطة والسرعة في اختيار الموقع وبقلة البيانات اللازمة لاتخاذ القرار </w:t>
      </w:r>
      <w:proofErr w:type="spellStart"/>
      <w:r>
        <w:rPr>
          <w:rFonts w:ascii="Arial" w:hAnsi="Arial" w:cs="Arial" w:hint="cs"/>
          <w:sz w:val="28"/>
          <w:szCs w:val="28"/>
          <w:rtl/>
        </w:rPr>
        <w:t>.</w:t>
      </w:r>
      <w:proofErr w:type="spellEnd"/>
    </w:p>
    <w:p w:rsidR="00ED2712" w:rsidRDefault="00ED2712" w:rsidP="00ED2712">
      <w:pPr>
        <w:pStyle w:val="a3"/>
        <w:tabs>
          <w:tab w:val="left" w:pos="793"/>
        </w:tabs>
        <w:jc w:val="lowKashida"/>
        <w:rPr>
          <w:rFonts w:ascii="Arial" w:hAnsi="Arial" w:cs="Arial"/>
          <w:sz w:val="28"/>
          <w:szCs w:val="28"/>
        </w:rPr>
      </w:pPr>
      <w:r>
        <w:rPr>
          <w:rFonts w:ascii="Arial" w:hAnsi="Arial" w:cs="Arial" w:hint="cs"/>
          <w:sz w:val="28"/>
          <w:szCs w:val="28"/>
          <w:rtl/>
        </w:rPr>
        <w:t xml:space="preserve">ومن عيوبه أنه يصلح لاختيار موقع واحد وأنه يفترض ثبات التكاليف وحجم الانتاج وكذلك يهمل العوامل </w:t>
      </w:r>
      <w:proofErr w:type="spellStart"/>
      <w:r>
        <w:rPr>
          <w:rFonts w:ascii="Arial" w:hAnsi="Arial" w:cs="Arial" w:hint="cs"/>
          <w:sz w:val="28"/>
          <w:szCs w:val="28"/>
          <w:rtl/>
        </w:rPr>
        <w:t>الخري</w:t>
      </w:r>
      <w:proofErr w:type="spellEnd"/>
      <w:r>
        <w:rPr>
          <w:rFonts w:ascii="Arial" w:hAnsi="Arial" w:cs="Arial" w:hint="cs"/>
          <w:sz w:val="28"/>
          <w:szCs w:val="28"/>
          <w:rtl/>
        </w:rPr>
        <w:t xml:space="preserve"> المؤثرة في الموقع.</w:t>
      </w:r>
    </w:p>
    <w:p w:rsidR="00ED2712" w:rsidRPr="002A748C" w:rsidRDefault="00ED2712" w:rsidP="00ED2712">
      <w:pPr>
        <w:pStyle w:val="a3"/>
        <w:tabs>
          <w:tab w:val="left" w:pos="793"/>
        </w:tabs>
        <w:ind w:left="1080"/>
        <w:jc w:val="lowKashida"/>
        <w:rPr>
          <w:rFonts w:ascii="Arial" w:hAnsi="Arial" w:cs="Arial"/>
          <w:sz w:val="28"/>
          <w:szCs w:val="28"/>
        </w:rPr>
      </w:pPr>
    </w:p>
    <w:p w:rsidR="00ED2712" w:rsidRDefault="00ED2712" w:rsidP="00ED2712">
      <w:pPr>
        <w:pStyle w:val="a3"/>
        <w:numPr>
          <w:ilvl w:val="0"/>
          <w:numId w:val="5"/>
        </w:numPr>
        <w:tabs>
          <w:tab w:val="left" w:pos="793"/>
        </w:tabs>
        <w:jc w:val="lowKashida"/>
        <w:rPr>
          <w:rFonts w:ascii="Arial" w:hAnsi="Arial" w:cs="Arial"/>
          <w:sz w:val="28"/>
          <w:szCs w:val="28"/>
        </w:rPr>
      </w:pPr>
      <w:r>
        <w:rPr>
          <w:rFonts w:ascii="Arial" w:hAnsi="Arial" w:cs="Arial" w:hint="cs"/>
          <w:sz w:val="28"/>
          <w:szCs w:val="28"/>
          <w:rtl/>
        </w:rPr>
        <w:t xml:space="preserve">أسلوب شبكات النقل </w:t>
      </w:r>
      <w:r>
        <w:rPr>
          <w:rFonts w:ascii="Arial" w:hAnsi="Arial" w:cs="Arial"/>
          <w:sz w:val="28"/>
          <w:szCs w:val="28"/>
        </w:rPr>
        <w:t>Transportation Network Method</w:t>
      </w:r>
    </w:p>
    <w:p w:rsidR="00ED2712" w:rsidRDefault="00ED2712" w:rsidP="00ED2712">
      <w:pPr>
        <w:pStyle w:val="a3"/>
        <w:ind w:left="360"/>
        <w:jc w:val="lowKashida"/>
        <w:rPr>
          <w:rFonts w:ascii="Arial" w:hAnsi="Arial" w:cs="Arial"/>
          <w:sz w:val="28"/>
          <w:szCs w:val="28"/>
          <w:rtl/>
        </w:rPr>
      </w:pPr>
      <w:r>
        <w:rPr>
          <w:rFonts w:ascii="Arial" w:hAnsi="Arial" w:cs="Arial" w:hint="cs"/>
          <w:sz w:val="28"/>
          <w:szCs w:val="28"/>
          <w:rtl/>
        </w:rPr>
        <w:t xml:space="preserve">يستمد هذا الأسلوب تسميته من معالجته لمشاكل نقل منتجات من مصانع متعددة الي مناطق متعددة بهدف تخفيض تكاليف النقل الي أدني حد ممكن وتعظيم الأرباح المتحققة من ذلك </w:t>
      </w:r>
    </w:p>
    <w:p w:rsidR="00ED2712" w:rsidRDefault="00ED2712" w:rsidP="00ED2712">
      <w:pPr>
        <w:pStyle w:val="a3"/>
        <w:ind w:left="360"/>
        <w:jc w:val="lowKashida"/>
        <w:rPr>
          <w:rFonts w:ascii="Arial" w:hAnsi="Arial" w:cs="Arial"/>
          <w:sz w:val="28"/>
          <w:szCs w:val="28"/>
          <w:rtl/>
        </w:rPr>
      </w:pPr>
      <w:r>
        <w:rPr>
          <w:rFonts w:ascii="Arial" w:hAnsi="Arial" w:cs="Arial" w:hint="cs"/>
          <w:sz w:val="28"/>
          <w:szCs w:val="28"/>
          <w:rtl/>
        </w:rPr>
        <w:t xml:space="preserve">ولهذا الأسلوب مجموعة من </w:t>
      </w:r>
      <w:proofErr w:type="spellStart"/>
      <w:r>
        <w:rPr>
          <w:rFonts w:ascii="Arial" w:hAnsi="Arial" w:cs="Arial" w:hint="cs"/>
          <w:sz w:val="28"/>
          <w:szCs w:val="28"/>
          <w:rtl/>
        </w:rPr>
        <w:t>الافتراضات،</w:t>
      </w:r>
      <w:proofErr w:type="spellEnd"/>
      <w:r>
        <w:rPr>
          <w:rFonts w:ascii="Arial" w:hAnsi="Arial" w:cs="Arial" w:hint="cs"/>
          <w:sz w:val="28"/>
          <w:szCs w:val="28"/>
          <w:rtl/>
        </w:rPr>
        <w:t xml:space="preserve"> وهي:</w:t>
      </w:r>
    </w:p>
    <w:p w:rsidR="00ED2712" w:rsidRDefault="00ED2712" w:rsidP="00ED2712">
      <w:pPr>
        <w:pStyle w:val="a3"/>
        <w:numPr>
          <w:ilvl w:val="0"/>
          <w:numId w:val="1"/>
        </w:numPr>
        <w:jc w:val="lowKashida"/>
        <w:rPr>
          <w:rFonts w:ascii="Arial" w:hAnsi="Arial" w:cs="Arial"/>
          <w:sz w:val="28"/>
          <w:szCs w:val="28"/>
        </w:rPr>
      </w:pPr>
      <w:r>
        <w:rPr>
          <w:rFonts w:ascii="Arial" w:hAnsi="Arial" w:cs="Arial" w:hint="cs"/>
          <w:sz w:val="28"/>
          <w:szCs w:val="28"/>
          <w:rtl/>
        </w:rPr>
        <w:t>الهدف تخفيض تكاليف النقل الي أدني حد ممكن</w:t>
      </w:r>
    </w:p>
    <w:p w:rsidR="00ED2712" w:rsidRDefault="00ED2712" w:rsidP="00ED2712">
      <w:pPr>
        <w:pStyle w:val="a3"/>
        <w:numPr>
          <w:ilvl w:val="0"/>
          <w:numId w:val="1"/>
        </w:numPr>
        <w:jc w:val="lowKashida"/>
        <w:rPr>
          <w:rFonts w:ascii="Arial" w:hAnsi="Arial" w:cs="Arial"/>
          <w:sz w:val="28"/>
          <w:szCs w:val="28"/>
        </w:rPr>
      </w:pPr>
      <w:r>
        <w:rPr>
          <w:rFonts w:ascii="Arial" w:hAnsi="Arial" w:cs="Arial" w:hint="cs"/>
          <w:sz w:val="28"/>
          <w:szCs w:val="28"/>
          <w:rtl/>
        </w:rPr>
        <w:t>تكاليف الانتاج والنقل ثابتة لا تتغير وتحتسب كدالة لعدد الوحدات المنقولة</w:t>
      </w:r>
    </w:p>
    <w:p w:rsidR="00ED2712" w:rsidRDefault="00ED2712" w:rsidP="00ED2712">
      <w:pPr>
        <w:pStyle w:val="a3"/>
        <w:numPr>
          <w:ilvl w:val="0"/>
          <w:numId w:val="1"/>
        </w:numPr>
        <w:jc w:val="lowKashida"/>
        <w:rPr>
          <w:rFonts w:ascii="Arial" w:hAnsi="Arial" w:cs="Arial"/>
          <w:sz w:val="28"/>
          <w:szCs w:val="28"/>
        </w:rPr>
      </w:pPr>
      <w:r>
        <w:rPr>
          <w:rFonts w:ascii="Arial" w:hAnsi="Arial" w:cs="Arial" w:hint="cs"/>
          <w:sz w:val="28"/>
          <w:szCs w:val="28"/>
          <w:rtl/>
        </w:rPr>
        <w:t xml:space="preserve">أن الطلب </w:t>
      </w:r>
      <w:proofErr w:type="spellStart"/>
      <w:r>
        <w:rPr>
          <w:rFonts w:ascii="Arial" w:hAnsi="Arial" w:cs="Arial" w:hint="cs"/>
          <w:sz w:val="28"/>
          <w:szCs w:val="28"/>
          <w:rtl/>
        </w:rPr>
        <w:t>والانتاج</w:t>
      </w:r>
      <w:proofErr w:type="spellEnd"/>
      <w:r>
        <w:rPr>
          <w:rFonts w:ascii="Arial" w:hAnsi="Arial" w:cs="Arial" w:hint="cs"/>
          <w:sz w:val="28"/>
          <w:szCs w:val="28"/>
          <w:rtl/>
        </w:rPr>
        <w:t xml:space="preserve"> يمكن التعبير عنهما بوحدات قياس متشابهة</w:t>
      </w:r>
    </w:p>
    <w:p w:rsidR="00ED2712" w:rsidRDefault="00ED2712" w:rsidP="00ED2712">
      <w:pPr>
        <w:pStyle w:val="a3"/>
        <w:numPr>
          <w:ilvl w:val="0"/>
          <w:numId w:val="1"/>
        </w:numPr>
        <w:jc w:val="lowKashida"/>
        <w:rPr>
          <w:rFonts w:ascii="Arial" w:hAnsi="Arial" w:cs="Arial"/>
          <w:sz w:val="28"/>
          <w:szCs w:val="28"/>
        </w:rPr>
      </w:pPr>
      <w:r>
        <w:rPr>
          <w:rFonts w:ascii="Arial" w:hAnsi="Arial" w:cs="Arial" w:hint="cs"/>
          <w:sz w:val="28"/>
          <w:szCs w:val="28"/>
          <w:rtl/>
        </w:rPr>
        <w:t>أن الوحدات المنتجة في المصانع متشابهة بغض النظر عن الموقع الذي انتجت فيه</w:t>
      </w:r>
    </w:p>
    <w:p w:rsidR="00ED2712" w:rsidRDefault="00ED2712" w:rsidP="00ED2712">
      <w:pPr>
        <w:pStyle w:val="a3"/>
        <w:numPr>
          <w:ilvl w:val="0"/>
          <w:numId w:val="1"/>
        </w:numPr>
        <w:jc w:val="lowKashida"/>
        <w:rPr>
          <w:rFonts w:ascii="Arial" w:hAnsi="Arial" w:cs="Arial"/>
          <w:sz w:val="28"/>
          <w:szCs w:val="28"/>
          <w:rtl/>
        </w:rPr>
      </w:pPr>
      <w:r>
        <w:rPr>
          <w:rFonts w:ascii="Arial" w:hAnsi="Arial" w:cs="Arial" w:hint="cs"/>
          <w:sz w:val="28"/>
          <w:szCs w:val="28"/>
          <w:rtl/>
        </w:rPr>
        <w:t xml:space="preserve">أن مجموع الطاقة الانتاجية للمصنع يساوي مجموع الطلب للمناطق وفي حالة زيادة الطاقة الانتاجية عن الطلب يتم خلق منطقة وهمية لاستهلاك الزيادة في </w:t>
      </w:r>
      <w:proofErr w:type="spellStart"/>
      <w:r>
        <w:rPr>
          <w:rFonts w:ascii="Arial" w:hAnsi="Arial" w:cs="Arial" w:hint="cs"/>
          <w:sz w:val="28"/>
          <w:szCs w:val="28"/>
          <w:rtl/>
        </w:rPr>
        <w:t>الانتاج،</w:t>
      </w:r>
      <w:proofErr w:type="spellEnd"/>
      <w:r>
        <w:rPr>
          <w:rFonts w:ascii="Arial" w:hAnsi="Arial" w:cs="Arial" w:hint="cs"/>
          <w:sz w:val="28"/>
          <w:szCs w:val="28"/>
          <w:rtl/>
        </w:rPr>
        <w:t xml:space="preserve"> وفي حالة زيادة الطلب علي الانتاج يتم خلق معمل وهمي لسد الطلب. </w:t>
      </w:r>
    </w:p>
    <w:p w:rsidR="00ED2712" w:rsidRPr="00E317F9" w:rsidRDefault="00ED2712" w:rsidP="00ED2712">
      <w:pPr>
        <w:pStyle w:val="a3"/>
        <w:ind w:left="360"/>
        <w:jc w:val="lowKashida"/>
        <w:rPr>
          <w:rFonts w:ascii="Arial" w:hAnsi="Arial" w:cs="Arial"/>
          <w:sz w:val="28"/>
          <w:szCs w:val="28"/>
          <w:u w:val="single"/>
          <w:rtl/>
        </w:rPr>
      </w:pPr>
      <w:r w:rsidRPr="00E317F9">
        <w:rPr>
          <w:rFonts w:ascii="Arial" w:hAnsi="Arial" w:cs="Arial" w:hint="cs"/>
          <w:sz w:val="28"/>
          <w:szCs w:val="28"/>
          <w:u w:val="single"/>
          <w:rtl/>
        </w:rPr>
        <w:t>خطوات الحل:</w:t>
      </w:r>
    </w:p>
    <w:p w:rsidR="00ED2712" w:rsidRPr="00E317F9" w:rsidRDefault="00ED2712" w:rsidP="00ED2712">
      <w:pPr>
        <w:pStyle w:val="a3"/>
        <w:numPr>
          <w:ilvl w:val="0"/>
          <w:numId w:val="6"/>
        </w:numPr>
        <w:jc w:val="lowKashida"/>
        <w:rPr>
          <w:rFonts w:ascii="Arial" w:hAnsi="Arial" w:cs="Arial"/>
          <w:sz w:val="28"/>
          <w:szCs w:val="28"/>
          <w:u w:val="single"/>
        </w:rPr>
      </w:pPr>
      <w:r w:rsidRPr="00E317F9">
        <w:rPr>
          <w:rFonts w:ascii="Arial" w:hAnsi="Arial" w:cs="Arial" w:hint="cs"/>
          <w:sz w:val="28"/>
          <w:szCs w:val="28"/>
          <w:u w:val="single"/>
          <w:rtl/>
        </w:rPr>
        <w:t>إعداد شبكة النقل</w:t>
      </w:r>
    </w:p>
    <w:p w:rsidR="00ED2712" w:rsidRDefault="00ED2712" w:rsidP="00ED2712">
      <w:pPr>
        <w:pStyle w:val="a3"/>
        <w:ind w:left="720"/>
        <w:jc w:val="lowKashida"/>
        <w:rPr>
          <w:rFonts w:ascii="Arial" w:hAnsi="Arial" w:cs="Arial"/>
          <w:sz w:val="28"/>
          <w:szCs w:val="28"/>
        </w:rPr>
      </w:pPr>
      <w:r>
        <w:rPr>
          <w:rFonts w:ascii="Arial" w:hAnsi="Arial" w:cs="Arial" w:hint="cs"/>
          <w:sz w:val="28"/>
          <w:szCs w:val="28"/>
          <w:rtl/>
        </w:rPr>
        <w:t>تظهر في هذه الشبكة الطاقة الانتاجية (جانب التجهيز</w:t>
      </w:r>
      <w:proofErr w:type="spellStart"/>
      <w:r>
        <w:rPr>
          <w:rFonts w:ascii="Arial" w:hAnsi="Arial" w:cs="Arial" w:hint="cs"/>
          <w:sz w:val="28"/>
          <w:szCs w:val="28"/>
          <w:rtl/>
        </w:rPr>
        <w:t>)</w:t>
      </w:r>
      <w:proofErr w:type="spellEnd"/>
      <w:r>
        <w:rPr>
          <w:rFonts w:ascii="Arial" w:hAnsi="Arial" w:cs="Arial" w:hint="cs"/>
          <w:sz w:val="28"/>
          <w:szCs w:val="28"/>
          <w:rtl/>
        </w:rPr>
        <w:t xml:space="preserve"> للمعامل علي جهة اليمين بينما تظهر المخازن (جانب الطلب</w:t>
      </w:r>
      <w:proofErr w:type="spellStart"/>
      <w:r>
        <w:rPr>
          <w:rFonts w:ascii="Arial" w:hAnsi="Arial" w:cs="Arial" w:hint="cs"/>
          <w:sz w:val="28"/>
          <w:szCs w:val="28"/>
          <w:rtl/>
        </w:rPr>
        <w:t>)</w:t>
      </w:r>
      <w:proofErr w:type="spellEnd"/>
      <w:r>
        <w:rPr>
          <w:rFonts w:ascii="Arial" w:hAnsi="Arial" w:cs="Arial" w:hint="cs"/>
          <w:sz w:val="28"/>
          <w:szCs w:val="28"/>
          <w:rtl/>
        </w:rPr>
        <w:t xml:space="preserve"> في أسف </w:t>
      </w:r>
      <w:proofErr w:type="spellStart"/>
      <w:r>
        <w:rPr>
          <w:rFonts w:ascii="Arial" w:hAnsi="Arial" w:cs="Arial" w:hint="cs"/>
          <w:sz w:val="28"/>
          <w:szCs w:val="28"/>
          <w:rtl/>
        </w:rPr>
        <w:t>الشبكة،</w:t>
      </w:r>
      <w:proofErr w:type="spellEnd"/>
      <w:r>
        <w:rPr>
          <w:rFonts w:ascii="Arial" w:hAnsi="Arial" w:cs="Arial" w:hint="cs"/>
          <w:sz w:val="28"/>
          <w:szCs w:val="28"/>
          <w:rtl/>
        </w:rPr>
        <w:t xml:space="preserve"> ويلاحظ أن جانبي الطلب والتجهيز </w:t>
      </w:r>
      <w:proofErr w:type="spellStart"/>
      <w:r>
        <w:rPr>
          <w:rFonts w:ascii="Arial" w:hAnsi="Arial" w:cs="Arial" w:hint="cs"/>
          <w:sz w:val="28"/>
          <w:szCs w:val="28"/>
          <w:rtl/>
        </w:rPr>
        <w:t>متساويان،</w:t>
      </w:r>
      <w:proofErr w:type="spellEnd"/>
      <w:r>
        <w:rPr>
          <w:rFonts w:ascii="Arial" w:hAnsi="Arial" w:cs="Arial" w:hint="cs"/>
          <w:sz w:val="28"/>
          <w:szCs w:val="28"/>
          <w:rtl/>
        </w:rPr>
        <w:t xml:space="preserve"> وتظهر تكاليف النقل من المصنع الي المخزن داخل مربع صغير في الخانة الخاصة </w:t>
      </w:r>
      <w:proofErr w:type="spellStart"/>
      <w:r>
        <w:rPr>
          <w:rFonts w:ascii="Arial" w:hAnsi="Arial" w:cs="Arial" w:hint="cs"/>
          <w:sz w:val="28"/>
          <w:szCs w:val="28"/>
          <w:rtl/>
        </w:rPr>
        <w:t>بها</w:t>
      </w:r>
      <w:proofErr w:type="spellEnd"/>
      <w:r>
        <w:rPr>
          <w:rFonts w:ascii="Arial" w:hAnsi="Arial" w:cs="Arial" w:hint="cs"/>
          <w:sz w:val="28"/>
          <w:szCs w:val="28"/>
          <w:rtl/>
        </w:rPr>
        <w:t xml:space="preserve">. </w:t>
      </w:r>
    </w:p>
    <w:p w:rsidR="00ED2712" w:rsidRDefault="00ED2712" w:rsidP="00ED2712">
      <w:pPr>
        <w:pStyle w:val="a3"/>
        <w:numPr>
          <w:ilvl w:val="0"/>
          <w:numId w:val="6"/>
        </w:numPr>
        <w:jc w:val="lowKashida"/>
        <w:rPr>
          <w:rFonts w:ascii="Arial" w:hAnsi="Arial" w:cs="Arial"/>
          <w:sz w:val="28"/>
          <w:szCs w:val="28"/>
          <w:u w:val="single"/>
        </w:rPr>
      </w:pPr>
      <w:r w:rsidRPr="00E317F9">
        <w:rPr>
          <w:rFonts w:ascii="Arial" w:hAnsi="Arial" w:cs="Arial" w:hint="cs"/>
          <w:sz w:val="28"/>
          <w:szCs w:val="28"/>
          <w:u w:val="single"/>
          <w:rtl/>
        </w:rPr>
        <w:t xml:space="preserve">إيجاد الحل الأولي </w:t>
      </w:r>
    </w:p>
    <w:p w:rsidR="00ED2712" w:rsidRDefault="00ED2712" w:rsidP="00ED2712">
      <w:pPr>
        <w:pStyle w:val="a3"/>
        <w:ind w:left="720"/>
        <w:jc w:val="lowKashida"/>
        <w:rPr>
          <w:rFonts w:ascii="Arial" w:hAnsi="Arial" w:cs="Arial"/>
          <w:sz w:val="28"/>
          <w:szCs w:val="28"/>
          <w:rtl/>
        </w:rPr>
      </w:pPr>
      <w:r>
        <w:rPr>
          <w:rFonts w:ascii="Arial" w:hAnsi="Arial" w:cs="Arial" w:hint="cs"/>
          <w:sz w:val="28"/>
          <w:szCs w:val="28"/>
          <w:rtl/>
        </w:rPr>
        <w:t xml:space="preserve">وهناك عدة طرق للوصول اليه (منها أسلوب التكلفة الصغرى </w:t>
      </w:r>
      <w:r>
        <w:rPr>
          <w:rFonts w:ascii="Arial" w:hAnsi="Arial" w:cs="Arial"/>
          <w:sz w:val="28"/>
          <w:szCs w:val="28"/>
        </w:rPr>
        <w:t>Least-Cost Method</w:t>
      </w:r>
      <w:proofErr w:type="spellStart"/>
      <w:r>
        <w:rPr>
          <w:rFonts w:ascii="Arial" w:hAnsi="Arial" w:cs="Arial" w:hint="cs"/>
          <w:sz w:val="28"/>
          <w:szCs w:val="28"/>
          <w:rtl/>
        </w:rPr>
        <w:t>،</w:t>
      </w:r>
      <w:proofErr w:type="spellEnd"/>
      <w:r>
        <w:rPr>
          <w:rFonts w:ascii="Arial" w:hAnsi="Arial" w:cs="Arial" w:hint="cs"/>
          <w:sz w:val="28"/>
          <w:szCs w:val="28"/>
          <w:rtl/>
        </w:rPr>
        <w:t xml:space="preserve"> وأسلوب </w:t>
      </w:r>
      <w:proofErr w:type="spellStart"/>
      <w:r>
        <w:rPr>
          <w:rFonts w:ascii="Arial" w:hAnsi="Arial" w:cs="Arial" w:hint="cs"/>
          <w:sz w:val="28"/>
          <w:szCs w:val="28"/>
          <w:rtl/>
        </w:rPr>
        <w:t>فوجال</w:t>
      </w:r>
      <w:proofErr w:type="spellEnd"/>
      <w:r>
        <w:rPr>
          <w:rFonts w:ascii="Arial" w:hAnsi="Arial" w:cs="Arial" w:hint="cs"/>
          <w:sz w:val="28"/>
          <w:szCs w:val="28"/>
          <w:rtl/>
        </w:rPr>
        <w:t xml:space="preserve"> التقريبي </w:t>
      </w:r>
      <w:r>
        <w:rPr>
          <w:rFonts w:ascii="Arial" w:hAnsi="Arial" w:cs="Arial"/>
          <w:sz w:val="28"/>
          <w:szCs w:val="28"/>
        </w:rPr>
        <w:t xml:space="preserve">Vogel s Approximation Method </w:t>
      </w:r>
      <w:r>
        <w:rPr>
          <w:rFonts w:ascii="Arial" w:hAnsi="Arial" w:cs="Arial"/>
          <w:sz w:val="28"/>
          <w:szCs w:val="28"/>
        </w:rPr>
        <w:lastRenderedPageBreak/>
        <w:t>(VAM)</w:t>
      </w:r>
      <w:r>
        <w:rPr>
          <w:rFonts w:ascii="Arial" w:hAnsi="Arial" w:cs="Arial" w:hint="cs"/>
          <w:sz w:val="28"/>
          <w:szCs w:val="28"/>
          <w:rtl/>
        </w:rPr>
        <w:t xml:space="preserve"> وأسلوب الزاوية الشمالية الغربية</w:t>
      </w:r>
      <w:r>
        <w:rPr>
          <w:rFonts w:ascii="Arial" w:hAnsi="Arial" w:cs="Arial"/>
          <w:sz w:val="28"/>
          <w:szCs w:val="28"/>
        </w:rPr>
        <w:t>North-West Corner (NWC)</w:t>
      </w:r>
      <w:r w:rsidRPr="00D205FE">
        <w:rPr>
          <w:rFonts w:ascii="Arial" w:hAnsi="Arial" w:cs="Arial"/>
          <w:sz w:val="28"/>
          <w:szCs w:val="28"/>
        </w:rPr>
        <w:t xml:space="preserve"> </w:t>
      </w:r>
      <w:r>
        <w:rPr>
          <w:rFonts w:ascii="Arial" w:hAnsi="Arial" w:cs="Arial"/>
          <w:sz w:val="28"/>
          <w:szCs w:val="28"/>
        </w:rPr>
        <w:t>Method</w:t>
      </w:r>
      <w:proofErr w:type="spellStart"/>
      <w:r>
        <w:rPr>
          <w:rFonts w:ascii="Arial" w:hAnsi="Arial" w:cs="Arial" w:hint="cs"/>
          <w:sz w:val="28"/>
          <w:szCs w:val="28"/>
          <w:rtl/>
        </w:rPr>
        <w:t>)</w:t>
      </w:r>
      <w:proofErr w:type="spellEnd"/>
      <w:r>
        <w:rPr>
          <w:rFonts w:ascii="Arial" w:hAnsi="Arial" w:cs="Arial" w:hint="cs"/>
          <w:sz w:val="28"/>
          <w:szCs w:val="28"/>
          <w:rtl/>
        </w:rPr>
        <w:t xml:space="preserve"> وسيتم استخدام أسلوب الزاوية الشمالية الغربية لبساطته.</w:t>
      </w:r>
    </w:p>
    <w:p w:rsidR="00ED2712" w:rsidRDefault="00ED2712" w:rsidP="00ED2712">
      <w:pPr>
        <w:pStyle w:val="a3"/>
        <w:ind w:left="720"/>
        <w:jc w:val="lowKashida"/>
        <w:rPr>
          <w:rFonts w:ascii="Arial" w:hAnsi="Arial" w:cs="Arial"/>
          <w:sz w:val="28"/>
          <w:szCs w:val="28"/>
          <w:rtl/>
        </w:rPr>
      </w:pPr>
      <w:r>
        <w:rPr>
          <w:rFonts w:ascii="Arial" w:hAnsi="Arial" w:cs="Arial" w:hint="cs"/>
          <w:sz w:val="28"/>
          <w:szCs w:val="28"/>
          <w:rtl/>
        </w:rPr>
        <w:t xml:space="preserve">ويتم البدء من الصف الأول للشبكة ومن الخلية الأولي من جهة اليسار ويتم تخصيص أكبر كمية ممكنة من انتاج المعمل الأول الي المخزن الأول ثم الانتقال في اتجاه  اليمن أو الأسفل وفقا للمتبقي من الانتاج أو الطلب من الخطوة السابقة ...الخ </w:t>
      </w:r>
      <w:proofErr w:type="spellStart"/>
      <w:r>
        <w:rPr>
          <w:rFonts w:ascii="Arial" w:hAnsi="Arial" w:cs="Arial" w:hint="cs"/>
          <w:sz w:val="28"/>
          <w:szCs w:val="28"/>
          <w:rtl/>
        </w:rPr>
        <w:t>حتي</w:t>
      </w:r>
      <w:proofErr w:type="spellEnd"/>
      <w:r>
        <w:rPr>
          <w:rFonts w:ascii="Arial" w:hAnsi="Arial" w:cs="Arial" w:hint="cs"/>
          <w:sz w:val="28"/>
          <w:szCs w:val="28"/>
          <w:rtl/>
        </w:rPr>
        <w:t xml:space="preserve"> نصل الي الخانة الأخيرة في الصف الأخير من جهة </w:t>
      </w:r>
      <w:proofErr w:type="spellStart"/>
      <w:r>
        <w:rPr>
          <w:rFonts w:ascii="Arial" w:hAnsi="Arial" w:cs="Arial" w:hint="cs"/>
          <w:sz w:val="28"/>
          <w:szCs w:val="28"/>
          <w:rtl/>
        </w:rPr>
        <w:t>اليمين،</w:t>
      </w:r>
      <w:proofErr w:type="spellEnd"/>
      <w:r>
        <w:rPr>
          <w:rFonts w:ascii="Arial" w:hAnsi="Arial" w:cs="Arial" w:hint="cs"/>
          <w:sz w:val="28"/>
          <w:szCs w:val="28"/>
          <w:rtl/>
        </w:rPr>
        <w:t xml:space="preserve"> ونتأكد أن (عدد الخانات المشغولة=عدد الصفوف+عدد الأعمدة -1</w:t>
      </w:r>
      <w:proofErr w:type="spellStart"/>
      <w:r>
        <w:rPr>
          <w:rFonts w:ascii="Arial" w:hAnsi="Arial" w:cs="Arial" w:hint="cs"/>
          <w:sz w:val="28"/>
          <w:szCs w:val="28"/>
          <w:rtl/>
        </w:rPr>
        <w:t>).</w:t>
      </w:r>
      <w:proofErr w:type="spellEnd"/>
    </w:p>
    <w:p w:rsidR="00ED2712" w:rsidRDefault="00ED2712" w:rsidP="00ED2712">
      <w:pPr>
        <w:pStyle w:val="a3"/>
        <w:ind w:left="720"/>
        <w:jc w:val="lowKashida"/>
        <w:rPr>
          <w:rFonts w:ascii="Arial" w:hAnsi="Arial" w:cs="Arial"/>
          <w:sz w:val="28"/>
          <w:szCs w:val="28"/>
          <w:rtl/>
        </w:rPr>
      </w:pPr>
      <w:r>
        <w:rPr>
          <w:rFonts w:ascii="Arial" w:hAnsi="Arial" w:cs="Arial" w:hint="cs"/>
          <w:sz w:val="28"/>
          <w:szCs w:val="28"/>
          <w:rtl/>
        </w:rPr>
        <w:t>ويتم حساب تكلفة النقل المقترنة بكل مصنع ومخزن بالكمية المخصصة لها لنحصل علي التكلفة الكلية للحل الأولي.</w:t>
      </w:r>
    </w:p>
    <w:p w:rsidR="00ED2712" w:rsidRDefault="00ED2712" w:rsidP="00ED2712">
      <w:pPr>
        <w:pStyle w:val="a3"/>
        <w:ind w:left="720"/>
        <w:jc w:val="lowKashida"/>
        <w:rPr>
          <w:rFonts w:ascii="Arial" w:hAnsi="Arial" w:cs="Arial"/>
          <w:sz w:val="28"/>
          <w:szCs w:val="28"/>
          <w:rtl/>
        </w:rPr>
      </w:pPr>
      <w:proofErr w:type="spellStart"/>
      <w:r>
        <w:rPr>
          <w:rFonts w:ascii="Arial" w:hAnsi="Arial" w:cs="Arial" w:hint="cs"/>
          <w:sz w:val="28"/>
          <w:szCs w:val="28"/>
          <w:rtl/>
        </w:rPr>
        <w:t>جـ-</w:t>
      </w:r>
      <w:proofErr w:type="spellEnd"/>
      <w:r>
        <w:rPr>
          <w:rFonts w:ascii="Arial" w:hAnsi="Arial" w:cs="Arial" w:hint="cs"/>
          <w:sz w:val="28"/>
          <w:szCs w:val="28"/>
          <w:rtl/>
        </w:rPr>
        <w:t xml:space="preserve"> إيجاد الحل الأمثل بطريقة القفز علي الصخور </w:t>
      </w:r>
      <w:r>
        <w:rPr>
          <w:rFonts w:ascii="Arial" w:hAnsi="Arial" w:cs="Arial"/>
          <w:sz w:val="28"/>
          <w:szCs w:val="28"/>
        </w:rPr>
        <w:t>Stepping Stone Method</w:t>
      </w:r>
    </w:p>
    <w:p w:rsidR="00ED2712" w:rsidRDefault="00ED2712" w:rsidP="00ED2712">
      <w:pPr>
        <w:pStyle w:val="a3"/>
        <w:ind w:left="720"/>
        <w:jc w:val="lowKashida"/>
        <w:rPr>
          <w:rFonts w:ascii="Arial" w:hAnsi="Arial" w:cs="Arial"/>
          <w:sz w:val="28"/>
          <w:szCs w:val="28"/>
          <w:rtl/>
        </w:rPr>
      </w:pPr>
      <w:r>
        <w:rPr>
          <w:rFonts w:ascii="Arial" w:hAnsi="Arial" w:cs="Arial" w:hint="cs"/>
          <w:sz w:val="28"/>
          <w:szCs w:val="28"/>
          <w:rtl/>
        </w:rPr>
        <w:t>وذلك من خلال اتباع ما يلي:</w:t>
      </w:r>
    </w:p>
    <w:p w:rsidR="00ED2712" w:rsidRDefault="00ED2712" w:rsidP="00ED2712">
      <w:pPr>
        <w:pStyle w:val="a3"/>
        <w:numPr>
          <w:ilvl w:val="0"/>
          <w:numId w:val="1"/>
        </w:numPr>
        <w:jc w:val="lowKashida"/>
        <w:rPr>
          <w:rFonts w:ascii="Arial" w:hAnsi="Arial" w:cs="Arial"/>
          <w:sz w:val="28"/>
          <w:szCs w:val="28"/>
        </w:rPr>
      </w:pPr>
      <w:r>
        <w:rPr>
          <w:rFonts w:ascii="Arial" w:hAnsi="Arial" w:cs="Arial" w:hint="cs"/>
          <w:sz w:val="28"/>
          <w:szCs w:val="28"/>
          <w:rtl/>
        </w:rPr>
        <w:t xml:space="preserve">حصر جميع الخلايا غير المشغولة </w:t>
      </w:r>
      <w:r>
        <w:rPr>
          <w:rFonts w:ascii="Arial" w:hAnsi="Arial" w:cs="Arial"/>
          <w:sz w:val="28"/>
          <w:szCs w:val="28"/>
        </w:rPr>
        <w:t>Unoccupied cells</w:t>
      </w:r>
      <w:r>
        <w:rPr>
          <w:rFonts w:ascii="Arial" w:hAnsi="Arial" w:cs="Arial" w:hint="cs"/>
          <w:sz w:val="28"/>
          <w:szCs w:val="28"/>
          <w:rtl/>
        </w:rPr>
        <w:t xml:space="preserve"> ورسم مسار مغلق </w:t>
      </w:r>
      <w:r>
        <w:rPr>
          <w:rFonts w:ascii="Arial" w:hAnsi="Arial" w:cs="Arial"/>
          <w:sz w:val="28"/>
          <w:szCs w:val="28"/>
        </w:rPr>
        <w:t>Closed Path</w:t>
      </w:r>
      <w:r>
        <w:rPr>
          <w:rFonts w:ascii="Arial" w:hAnsi="Arial" w:cs="Arial" w:hint="cs"/>
          <w:sz w:val="28"/>
          <w:szCs w:val="28"/>
          <w:rtl/>
        </w:rPr>
        <w:t xml:space="preserve"> لكل خلية لغرض </w:t>
      </w:r>
      <w:proofErr w:type="spellStart"/>
      <w:r>
        <w:rPr>
          <w:rFonts w:ascii="Arial" w:hAnsi="Arial" w:cs="Arial" w:hint="cs"/>
          <w:sz w:val="28"/>
          <w:szCs w:val="28"/>
          <w:rtl/>
        </w:rPr>
        <w:t>تقييمها،</w:t>
      </w:r>
      <w:proofErr w:type="spellEnd"/>
      <w:r>
        <w:rPr>
          <w:rFonts w:ascii="Arial" w:hAnsi="Arial" w:cs="Arial" w:hint="cs"/>
          <w:sz w:val="28"/>
          <w:szCs w:val="28"/>
          <w:rtl/>
        </w:rPr>
        <w:t xml:space="preserve"> وذلك ببدء المسار المغلق من تلك الخلية مرورا بخلايا مشغولة حاليا بواسطة خطوط أفقية وعمودية فقط رجوعا في نهاية المسار البي نفس الخلية غير المشغولة.</w:t>
      </w:r>
    </w:p>
    <w:p w:rsidR="00ED2712" w:rsidRDefault="00ED2712" w:rsidP="00ED2712">
      <w:pPr>
        <w:pStyle w:val="a3"/>
        <w:numPr>
          <w:ilvl w:val="0"/>
          <w:numId w:val="1"/>
        </w:numPr>
        <w:jc w:val="lowKashida"/>
        <w:rPr>
          <w:rFonts w:ascii="Arial" w:hAnsi="Arial" w:cs="Arial"/>
          <w:sz w:val="28"/>
          <w:szCs w:val="28"/>
        </w:rPr>
      </w:pPr>
      <w:r w:rsidRPr="00A82F86">
        <w:rPr>
          <w:rFonts w:ascii="Arial" w:hAnsi="Arial" w:cs="Arial" w:hint="cs"/>
          <w:sz w:val="28"/>
          <w:szCs w:val="28"/>
          <w:rtl/>
        </w:rPr>
        <w:t xml:space="preserve">نضع وحدة واحدة بعلامة موجبة </w:t>
      </w:r>
      <w:r w:rsidRPr="00A82F86">
        <w:rPr>
          <w:rFonts w:ascii="Arial" w:hAnsi="Arial" w:cs="Arial"/>
          <w:sz w:val="28"/>
          <w:szCs w:val="28"/>
        </w:rPr>
        <w:t>(+1)</w:t>
      </w:r>
      <w:r w:rsidRPr="00A82F86">
        <w:rPr>
          <w:rFonts w:ascii="Arial" w:hAnsi="Arial" w:cs="Arial" w:hint="cs"/>
          <w:sz w:val="28"/>
          <w:szCs w:val="28"/>
          <w:rtl/>
        </w:rPr>
        <w:t xml:space="preserve"> في الخلية غير </w:t>
      </w:r>
      <w:proofErr w:type="spellStart"/>
      <w:r w:rsidRPr="00A82F86">
        <w:rPr>
          <w:rFonts w:ascii="Arial" w:hAnsi="Arial" w:cs="Arial" w:hint="cs"/>
          <w:sz w:val="28"/>
          <w:szCs w:val="28"/>
          <w:rtl/>
        </w:rPr>
        <w:t>المشغولة،</w:t>
      </w:r>
      <w:proofErr w:type="spellEnd"/>
      <w:r w:rsidRPr="00A82F86">
        <w:rPr>
          <w:rFonts w:ascii="Arial" w:hAnsi="Arial" w:cs="Arial" w:hint="cs"/>
          <w:sz w:val="28"/>
          <w:szCs w:val="28"/>
          <w:rtl/>
        </w:rPr>
        <w:t xml:space="preserve"> ثم بوضع قيم بإشارة سالبة </w:t>
      </w:r>
      <w:r w:rsidRPr="00A82F86">
        <w:rPr>
          <w:rFonts w:ascii="Arial" w:hAnsi="Arial" w:cs="Arial"/>
          <w:sz w:val="28"/>
          <w:szCs w:val="28"/>
        </w:rPr>
        <w:t>(-1)</w:t>
      </w:r>
      <w:r>
        <w:rPr>
          <w:rFonts w:ascii="Arial" w:hAnsi="Arial" w:cs="Arial" w:hint="cs"/>
          <w:sz w:val="28"/>
          <w:szCs w:val="28"/>
          <w:rtl/>
        </w:rPr>
        <w:t xml:space="preserve"> وقيم بإشارة موجبة علي التوالي </w:t>
      </w:r>
      <w:r w:rsidRPr="00A82F86">
        <w:rPr>
          <w:rFonts w:ascii="Arial" w:hAnsi="Arial" w:cs="Arial"/>
          <w:sz w:val="28"/>
          <w:szCs w:val="28"/>
        </w:rPr>
        <w:t>(+1)</w:t>
      </w:r>
      <w:r>
        <w:rPr>
          <w:rFonts w:ascii="Arial" w:hAnsi="Arial" w:cs="Arial" w:hint="cs"/>
          <w:sz w:val="28"/>
          <w:szCs w:val="28"/>
          <w:rtl/>
        </w:rPr>
        <w:t xml:space="preserve"> لكل خلية مشغولة تشكل زاوية فقط في المسار المغلق.</w:t>
      </w:r>
    </w:p>
    <w:p w:rsidR="00ED2712" w:rsidRDefault="00ED2712" w:rsidP="00ED2712">
      <w:pPr>
        <w:pStyle w:val="a3"/>
        <w:numPr>
          <w:ilvl w:val="0"/>
          <w:numId w:val="1"/>
        </w:numPr>
        <w:jc w:val="lowKashida"/>
        <w:rPr>
          <w:rFonts w:ascii="Arial" w:hAnsi="Arial" w:cs="Arial"/>
          <w:sz w:val="28"/>
          <w:szCs w:val="28"/>
        </w:rPr>
      </w:pPr>
      <w:r>
        <w:rPr>
          <w:rFonts w:ascii="Arial" w:hAnsi="Arial" w:cs="Arial" w:hint="cs"/>
          <w:sz w:val="28"/>
          <w:szCs w:val="28"/>
          <w:rtl/>
        </w:rPr>
        <w:t xml:space="preserve">يتم حساب دليل التحسين </w:t>
      </w:r>
      <w:r>
        <w:rPr>
          <w:rFonts w:ascii="Arial" w:hAnsi="Arial" w:cs="Arial"/>
          <w:sz w:val="28"/>
          <w:szCs w:val="28"/>
        </w:rPr>
        <w:t>Improvement Index</w:t>
      </w:r>
      <w:r>
        <w:rPr>
          <w:rFonts w:ascii="Arial" w:hAnsi="Arial" w:cs="Arial" w:hint="cs"/>
          <w:sz w:val="28"/>
          <w:szCs w:val="28"/>
          <w:rtl/>
        </w:rPr>
        <w:t xml:space="preserve"> لكل مسار مغلق وذلك بجمع أرقام تكاليف نقل الوحدة في كل خلية تحمل علامة </w:t>
      </w:r>
      <w:proofErr w:type="spellStart"/>
      <w:r>
        <w:rPr>
          <w:rFonts w:ascii="Arial" w:hAnsi="Arial" w:cs="Arial" w:hint="cs"/>
          <w:sz w:val="28"/>
          <w:szCs w:val="28"/>
          <w:rtl/>
        </w:rPr>
        <w:t>موجبة,</w:t>
      </w:r>
      <w:proofErr w:type="spellEnd"/>
      <w:r>
        <w:rPr>
          <w:rFonts w:ascii="Arial" w:hAnsi="Arial" w:cs="Arial" w:hint="cs"/>
          <w:sz w:val="28"/>
          <w:szCs w:val="28"/>
          <w:rtl/>
        </w:rPr>
        <w:t xml:space="preserve"> وطرح أرقام تكاليف نقل الوحدة في كل خلية تحمل علامة سالبة فإذا كانت قيم جميع أدلة التحسين أكبر من أو تساوي الصفر فهذا يعني أنه تم الوصول الي الحل </w:t>
      </w:r>
      <w:proofErr w:type="spellStart"/>
      <w:r>
        <w:rPr>
          <w:rFonts w:ascii="Arial" w:hAnsi="Arial" w:cs="Arial" w:hint="cs"/>
          <w:sz w:val="28"/>
          <w:szCs w:val="28"/>
          <w:rtl/>
        </w:rPr>
        <w:t>الأمثل،</w:t>
      </w:r>
      <w:proofErr w:type="spellEnd"/>
      <w:r>
        <w:rPr>
          <w:rFonts w:ascii="Arial" w:hAnsi="Arial" w:cs="Arial" w:hint="cs"/>
          <w:sz w:val="28"/>
          <w:szCs w:val="28"/>
          <w:rtl/>
        </w:rPr>
        <w:t xml:space="preserve"> وخلاف ذلك فهناك إمكانية لتحسين الحل الحالي وتقليل التكاليف الكلية بالنقل باختيار المسار الذي يقترن بأكبر قيمة سالبة.</w:t>
      </w:r>
    </w:p>
    <w:p w:rsidR="00ED2712" w:rsidRDefault="00ED2712" w:rsidP="00ED2712">
      <w:pPr>
        <w:pStyle w:val="a3"/>
        <w:numPr>
          <w:ilvl w:val="0"/>
          <w:numId w:val="1"/>
        </w:numPr>
        <w:jc w:val="lowKashida"/>
        <w:rPr>
          <w:rFonts w:ascii="Arial" w:hAnsi="Arial" w:cs="Arial"/>
          <w:b/>
          <w:bCs/>
          <w:sz w:val="28"/>
          <w:szCs w:val="28"/>
        </w:rPr>
      </w:pPr>
      <w:r w:rsidRPr="004C39A7">
        <w:rPr>
          <w:rFonts w:ascii="Arial" w:hAnsi="Arial" w:cs="Arial" w:hint="cs"/>
          <w:sz w:val="28"/>
          <w:szCs w:val="28"/>
          <w:rtl/>
        </w:rPr>
        <w:t>عند اختيار الخلية غير المشغولة صاحبة أكبر دليل تحسين يضاف اليها</w:t>
      </w:r>
      <w:r w:rsidRPr="00637896">
        <w:rPr>
          <w:rFonts w:ascii="Arial" w:hAnsi="Arial" w:cs="Arial" w:hint="cs"/>
          <w:sz w:val="28"/>
          <w:szCs w:val="28"/>
          <w:rtl/>
        </w:rPr>
        <w:t xml:space="preserve"> الكمية القصوى التي يمكن أن تشغل </w:t>
      </w:r>
      <w:proofErr w:type="spellStart"/>
      <w:r w:rsidRPr="00637896">
        <w:rPr>
          <w:rFonts w:ascii="Arial" w:hAnsi="Arial" w:cs="Arial" w:hint="cs"/>
          <w:sz w:val="28"/>
          <w:szCs w:val="28"/>
          <w:rtl/>
        </w:rPr>
        <w:t>بها</w:t>
      </w:r>
      <w:proofErr w:type="spellEnd"/>
      <w:r w:rsidRPr="00637896">
        <w:rPr>
          <w:rFonts w:ascii="Arial" w:hAnsi="Arial" w:cs="Arial" w:hint="cs"/>
          <w:sz w:val="28"/>
          <w:szCs w:val="28"/>
          <w:rtl/>
        </w:rPr>
        <w:t xml:space="preserve"> وهي تمثل أصغر قيمة عليها </w:t>
      </w:r>
      <w:proofErr w:type="spellStart"/>
      <w:r w:rsidRPr="00637896">
        <w:rPr>
          <w:rFonts w:ascii="Arial" w:hAnsi="Arial" w:cs="Arial" w:hint="cs"/>
          <w:sz w:val="28"/>
          <w:szCs w:val="28"/>
          <w:rtl/>
        </w:rPr>
        <w:t>إشارة،</w:t>
      </w:r>
      <w:proofErr w:type="spellEnd"/>
      <w:r w:rsidRPr="00637896">
        <w:rPr>
          <w:rFonts w:ascii="Arial" w:hAnsi="Arial" w:cs="Arial" w:hint="cs"/>
          <w:sz w:val="28"/>
          <w:szCs w:val="28"/>
          <w:rtl/>
        </w:rPr>
        <w:t xml:space="preserve"> ومن ثم فتضاف القيمة لكل خلية عليها إشارة </w:t>
      </w:r>
      <w:proofErr w:type="spellStart"/>
      <w:r w:rsidRPr="00637896">
        <w:rPr>
          <w:rFonts w:ascii="Arial" w:hAnsi="Arial" w:cs="Arial" w:hint="cs"/>
          <w:sz w:val="28"/>
          <w:szCs w:val="28"/>
          <w:rtl/>
        </w:rPr>
        <w:t>موجبة،</w:t>
      </w:r>
      <w:proofErr w:type="spellEnd"/>
      <w:r w:rsidRPr="00637896">
        <w:rPr>
          <w:rFonts w:ascii="Arial" w:hAnsi="Arial" w:cs="Arial" w:hint="cs"/>
          <w:sz w:val="28"/>
          <w:szCs w:val="28"/>
          <w:rtl/>
        </w:rPr>
        <w:t xml:space="preserve"> وطرحها من الخلية التي عليها إشارة </w:t>
      </w:r>
      <w:proofErr w:type="spellStart"/>
      <w:r w:rsidRPr="00637896">
        <w:rPr>
          <w:rFonts w:ascii="Arial" w:hAnsi="Arial" w:cs="Arial" w:hint="cs"/>
          <w:sz w:val="28"/>
          <w:szCs w:val="28"/>
          <w:rtl/>
        </w:rPr>
        <w:t>سالبة،</w:t>
      </w:r>
      <w:proofErr w:type="spellEnd"/>
      <w:r w:rsidRPr="00637896">
        <w:rPr>
          <w:rFonts w:ascii="Arial" w:hAnsi="Arial" w:cs="Arial" w:hint="cs"/>
          <w:sz w:val="28"/>
          <w:szCs w:val="28"/>
          <w:rtl/>
        </w:rPr>
        <w:t xml:space="preserve"> وعندئذ يحسب أثر ذلك علي التكاليف الكلية</w:t>
      </w:r>
    </w:p>
    <w:p w:rsidR="00ED2712" w:rsidRPr="005671CF" w:rsidRDefault="00ED2712" w:rsidP="00ED2712">
      <w:pPr>
        <w:pStyle w:val="a3"/>
        <w:ind w:left="1800"/>
        <w:rPr>
          <w:rFonts w:ascii="Arial" w:hAnsi="Arial" w:cs="Arial"/>
          <w:sz w:val="28"/>
          <w:szCs w:val="28"/>
          <w:rtl/>
        </w:rPr>
      </w:pPr>
      <w:r w:rsidRPr="005671CF">
        <w:rPr>
          <w:rFonts w:ascii="Arial" w:hAnsi="Arial" w:cs="Arial" w:hint="cs"/>
          <w:sz w:val="28"/>
          <w:szCs w:val="28"/>
          <w:rtl/>
        </w:rPr>
        <w:t>والتي تكون انخفضت بمقدار حاصل ضرب دليل التحسين في الكمية</w:t>
      </w:r>
      <w:r>
        <w:rPr>
          <w:rFonts w:ascii="Arial" w:hAnsi="Arial" w:cs="Arial" w:hint="cs"/>
          <w:sz w:val="28"/>
          <w:szCs w:val="28"/>
          <w:rtl/>
        </w:rPr>
        <w:t xml:space="preserve"> التي تم نقلها الي الخلية التي تم شغلها في المرحة الأخيرة. وهكذا الي أن نصل الي الحل الأمثل.</w:t>
      </w:r>
    </w:p>
    <w:p w:rsidR="00ED2712" w:rsidRDefault="00ED2712" w:rsidP="00ED2712">
      <w:pPr>
        <w:pStyle w:val="a3"/>
        <w:numPr>
          <w:ilvl w:val="0"/>
          <w:numId w:val="5"/>
        </w:numPr>
        <w:jc w:val="lowKashida"/>
        <w:rPr>
          <w:rFonts w:ascii="Arial" w:hAnsi="Arial" w:cs="Arial"/>
          <w:sz w:val="28"/>
          <w:szCs w:val="28"/>
        </w:rPr>
      </w:pPr>
      <w:r>
        <w:rPr>
          <w:rFonts w:ascii="Arial" w:hAnsi="Arial" w:cs="Arial" w:hint="cs"/>
          <w:sz w:val="28"/>
          <w:szCs w:val="28"/>
          <w:rtl/>
        </w:rPr>
        <w:t xml:space="preserve">أسلوب مركز الجاذبية </w:t>
      </w:r>
      <w:r>
        <w:rPr>
          <w:rFonts w:ascii="Arial" w:hAnsi="Arial" w:cs="Arial"/>
          <w:sz w:val="28"/>
          <w:szCs w:val="28"/>
        </w:rPr>
        <w:t>Center of Gravity Method</w:t>
      </w:r>
      <w:proofErr w:type="spellStart"/>
      <w:r>
        <w:rPr>
          <w:rFonts w:ascii="Arial" w:hAnsi="Arial" w:cs="Arial" w:hint="cs"/>
          <w:sz w:val="28"/>
          <w:szCs w:val="28"/>
          <w:rtl/>
        </w:rPr>
        <w:t>:</w:t>
      </w:r>
      <w:proofErr w:type="spellEnd"/>
    </w:p>
    <w:p w:rsidR="00ED2712" w:rsidRDefault="00ED2712" w:rsidP="00ED2712">
      <w:pPr>
        <w:pStyle w:val="a3"/>
        <w:jc w:val="lowKashida"/>
        <w:rPr>
          <w:rFonts w:ascii="Arial" w:hAnsi="Arial" w:cs="Arial"/>
          <w:sz w:val="28"/>
          <w:szCs w:val="28"/>
          <w:rtl/>
        </w:rPr>
      </w:pPr>
      <w:r w:rsidRPr="0030152E">
        <w:rPr>
          <w:rFonts w:ascii="Arial" w:hAnsi="Arial" w:cs="Arial" w:hint="cs"/>
          <w:sz w:val="28"/>
          <w:szCs w:val="28"/>
          <w:rtl/>
        </w:rPr>
        <w:t>وهو من ا</w:t>
      </w:r>
      <w:r>
        <w:rPr>
          <w:rFonts w:ascii="Arial" w:hAnsi="Arial" w:cs="Arial" w:hint="cs"/>
          <w:sz w:val="28"/>
          <w:szCs w:val="28"/>
          <w:rtl/>
        </w:rPr>
        <w:t>لأ</w:t>
      </w:r>
      <w:r w:rsidRPr="0030152E">
        <w:rPr>
          <w:rFonts w:ascii="Arial" w:hAnsi="Arial" w:cs="Arial" w:hint="cs"/>
          <w:sz w:val="28"/>
          <w:szCs w:val="28"/>
          <w:rtl/>
        </w:rPr>
        <w:t xml:space="preserve">ساليب </w:t>
      </w:r>
      <w:r>
        <w:rPr>
          <w:rFonts w:ascii="Arial" w:hAnsi="Arial" w:cs="Arial" w:hint="cs"/>
          <w:sz w:val="28"/>
          <w:szCs w:val="28"/>
          <w:rtl/>
        </w:rPr>
        <w:t xml:space="preserve">الرياضية </w:t>
      </w:r>
      <w:r w:rsidRPr="0030152E">
        <w:rPr>
          <w:rFonts w:ascii="Arial" w:hAnsi="Arial" w:cs="Arial" w:hint="cs"/>
          <w:sz w:val="28"/>
          <w:szCs w:val="28"/>
          <w:rtl/>
        </w:rPr>
        <w:t>التي</w:t>
      </w:r>
      <w:r>
        <w:rPr>
          <w:rFonts w:ascii="Arial" w:hAnsi="Arial" w:cs="Arial" w:hint="cs"/>
          <w:sz w:val="28"/>
          <w:szCs w:val="28"/>
          <w:rtl/>
        </w:rPr>
        <w:t xml:space="preserve"> توصل الي موقع لمركز توزيع واحد يخدم مجموعة من الأسواق حوله بالاعتماد علي (1</w:t>
      </w:r>
      <w:proofErr w:type="spellStart"/>
      <w:r>
        <w:rPr>
          <w:rFonts w:ascii="Arial" w:hAnsi="Arial" w:cs="Arial" w:hint="cs"/>
          <w:sz w:val="28"/>
          <w:szCs w:val="28"/>
          <w:rtl/>
        </w:rPr>
        <w:t>)</w:t>
      </w:r>
      <w:proofErr w:type="spellEnd"/>
      <w:r>
        <w:rPr>
          <w:rFonts w:ascii="Arial" w:hAnsi="Arial" w:cs="Arial" w:hint="cs"/>
          <w:sz w:val="28"/>
          <w:szCs w:val="28"/>
          <w:rtl/>
        </w:rPr>
        <w:t xml:space="preserve"> مواقع الأسواق (2</w:t>
      </w:r>
      <w:proofErr w:type="spellStart"/>
      <w:r>
        <w:rPr>
          <w:rFonts w:ascii="Arial" w:hAnsi="Arial" w:cs="Arial" w:hint="cs"/>
          <w:sz w:val="28"/>
          <w:szCs w:val="28"/>
          <w:rtl/>
        </w:rPr>
        <w:t>)</w:t>
      </w:r>
      <w:proofErr w:type="spellEnd"/>
      <w:r>
        <w:rPr>
          <w:rFonts w:ascii="Arial" w:hAnsi="Arial" w:cs="Arial" w:hint="cs"/>
          <w:sz w:val="28"/>
          <w:szCs w:val="28"/>
          <w:rtl/>
        </w:rPr>
        <w:t xml:space="preserve"> حجم البضائع المشحونة (3</w:t>
      </w:r>
      <w:proofErr w:type="spellStart"/>
      <w:r>
        <w:rPr>
          <w:rFonts w:ascii="Arial" w:hAnsi="Arial" w:cs="Arial" w:hint="cs"/>
          <w:sz w:val="28"/>
          <w:szCs w:val="28"/>
          <w:rtl/>
        </w:rPr>
        <w:t>)</w:t>
      </w:r>
      <w:proofErr w:type="spellEnd"/>
      <w:r>
        <w:rPr>
          <w:rFonts w:ascii="Arial" w:hAnsi="Arial" w:cs="Arial" w:hint="cs"/>
          <w:sz w:val="28"/>
          <w:szCs w:val="28"/>
          <w:rtl/>
        </w:rPr>
        <w:t xml:space="preserve"> تكاليف النقل </w:t>
      </w:r>
    </w:p>
    <w:p w:rsidR="00ED2712" w:rsidRDefault="00ED2712" w:rsidP="00ED2712">
      <w:pPr>
        <w:pStyle w:val="a3"/>
        <w:jc w:val="lowKashida"/>
        <w:rPr>
          <w:rFonts w:ascii="Arial" w:hAnsi="Arial" w:cs="Arial"/>
          <w:sz w:val="28"/>
          <w:szCs w:val="28"/>
          <w:rtl/>
        </w:rPr>
      </w:pPr>
      <w:r>
        <w:rPr>
          <w:rFonts w:ascii="Arial" w:hAnsi="Arial" w:cs="Arial" w:hint="cs"/>
          <w:sz w:val="28"/>
          <w:szCs w:val="28"/>
          <w:rtl/>
        </w:rPr>
        <w:t>وتتمثل خطوات اختيار الموقع كما يلي:</w:t>
      </w:r>
    </w:p>
    <w:p w:rsidR="00ED2712" w:rsidRPr="00880BD5" w:rsidRDefault="00ED2712" w:rsidP="00ED2712">
      <w:pPr>
        <w:pStyle w:val="a3"/>
        <w:numPr>
          <w:ilvl w:val="0"/>
          <w:numId w:val="1"/>
        </w:numPr>
        <w:jc w:val="lowKashida"/>
        <w:rPr>
          <w:rFonts w:ascii="Arial" w:hAnsi="Arial" w:cs="Arial"/>
          <w:b/>
          <w:bCs/>
          <w:sz w:val="28"/>
          <w:szCs w:val="28"/>
        </w:rPr>
      </w:pPr>
      <w:r>
        <w:rPr>
          <w:rFonts w:ascii="Arial" w:hAnsi="Arial" w:cs="Arial" w:hint="cs"/>
          <w:sz w:val="28"/>
          <w:szCs w:val="28"/>
          <w:rtl/>
        </w:rPr>
        <w:t>تجزئة الخريطة المرجح اختيار موقع من خلالها الي أبعاد أفقية ورأسية متساوية.</w:t>
      </w:r>
    </w:p>
    <w:p w:rsidR="00ED2712" w:rsidRPr="00481B6E" w:rsidRDefault="00ED2712" w:rsidP="00ED2712">
      <w:pPr>
        <w:pStyle w:val="a3"/>
        <w:numPr>
          <w:ilvl w:val="0"/>
          <w:numId w:val="1"/>
        </w:numPr>
        <w:jc w:val="lowKashida"/>
        <w:rPr>
          <w:rFonts w:ascii="Arial" w:hAnsi="Arial" w:cs="Arial"/>
          <w:b/>
          <w:bCs/>
          <w:sz w:val="28"/>
          <w:szCs w:val="28"/>
        </w:rPr>
      </w:pPr>
      <w:r>
        <w:rPr>
          <w:rFonts w:ascii="Arial" w:hAnsi="Arial" w:cs="Arial" w:hint="cs"/>
          <w:sz w:val="28"/>
          <w:szCs w:val="28"/>
          <w:rtl/>
        </w:rPr>
        <w:t xml:space="preserve">تحديد البعد الأفقي والرأسي للمواقع الحالية </w:t>
      </w:r>
      <w:proofErr w:type="spellStart"/>
      <w:r>
        <w:rPr>
          <w:rFonts w:ascii="Arial" w:hAnsi="Arial" w:cs="Arial" w:hint="cs"/>
          <w:sz w:val="28"/>
          <w:szCs w:val="28"/>
          <w:rtl/>
        </w:rPr>
        <w:t>(مخازن،</w:t>
      </w:r>
      <w:proofErr w:type="spellEnd"/>
      <w:r>
        <w:rPr>
          <w:rFonts w:ascii="Arial" w:hAnsi="Arial" w:cs="Arial" w:hint="cs"/>
          <w:sz w:val="28"/>
          <w:szCs w:val="28"/>
          <w:rtl/>
        </w:rPr>
        <w:t xml:space="preserve"> </w:t>
      </w:r>
      <w:proofErr w:type="spellStart"/>
      <w:r>
        <w:rPr>
          <w:rFonts w:ascii="Arial" w:hAnsi="Arial" w:cs="Arial" w:hint="cs"/>
          <w:sz w:val="28"/>
          <w:szCs w:val="28"/>
          <w:rtl/>
        </w:rPr>
        <w:t>معامل،</w:t>
      </w:r>
      <w:proofErr w:type="spellEnd"/>
      <w:r>
        <w:rPr>
          <w:rFonts w:ascii="Arial" w:hAnsi="Arial" w:cs="Arial" w:hint="cs"/>
          <w:sz w:val="28"/>
          <w:szCs w:val="28"/>
          <w:rtl/>
        </w:rPr>
        <w:t xml:space="preserve"> أسواق ...الخ</w:t>
      </w:r>
      <w:proofErr w:type="spellStart"/>
      <w:r>
        <w:rPr>
          <w:rFonts w:ascii="Arial" w:hAnsi="Arial" w:cs="Arial" w:hint="cs"/>
          <w:sz w:val="28"/>
          <w:szCs w:val="28"/>
          <w:rtl/>
        </w:rPr>
        <w:t>)</w:t>
      </w:r>
      <w:proofErr w:type="spellEnd"/>
    </w:p>
    <w:p w:rsidR="00ED2712" w:rsidRPr="00481B6E" w:rsidRDefault="00ED2712" w:rsidP="00ED2712">
      <w:pPr>
        <w:pStyle w:val="a3"/>
        <w:numPr>
          <w:ilvl w:val="0"/>
          <w:numId w:val="1"/>
        </w:numPr>
        <w:jc w:val="lowKashida"/>
        <w:rPr>
          <w:rFonts w:ascii="Arial" w:hAnsi="Arial" w:cs="Arial"/>
          <w:b/>
          <w:bCs/>
          <w:sz w:val="28"/>
          <w:szCs w:val="28"/>
        </w:rPr>
      </w:pPr>
      <w:r>
        <w:rPr>
          <w:rFonts w:ascii="Arial" w:hAnsi="Arial" w:cs="Arial" w:hint="cs"/>
          <w:sz w:val="28"/>
          <w:szCs w:val="28"/>
          <w:rtl/>
        </w:rPr>
        <w:t xml:space="preserve">توفير معلومات عن حجم البضاعة المنقولة بين المراكز (حمولة </w:t>
      </w:r>
      <w:proofErr w:type="spellStart"/>
      <w:r>
        <w:rPr>
          <w:rFonts w:ascii="Arial" w:hAnsi="Arial" w:cs="Arial" w:hint="cs"/>
          <w:sz w:val="28"/>
          <w:szCs w:val="28"/>
          <w:rtl/>
        </w:rPr>
        <w:t>قطار،</w:t>
      </w:r>
      <w:proofErr w:type="spellEnd"/>
      <w:r>
        <w:rPr>
          <w:rFonts w:ascii="Arial" w:hAnsi="Arial" w:cs="Arial" w:hint="cs"/>
          <w:sz w:val="28"/>
          <w:szCs w:val="28"/>
          <w:rtl/>
        </w:rPr>
        <w:t xml:space="preserve"> طن ...الخ</w:t>
      </w:r>
      <w:proofErr w:type="spellStart"/>
      <w:r>
        <w:rPr>
          <w:rFonts w:ascii="Arial" w:hAnsi="Arial" w:cs="Arial" w:hint="cs"/>
          <w:sz w:val="28"/>
          <w:szCs w:val="28"/>
          <w:rtl/>
        </w:rPr>
        <w:t>)</w:t>
      </w:r>
      <w:proofErr w:type="spellEnd"/>
    </w:p>
    <w:p w:rsidR="00ED2712" w:rsidRPr="00481B6E" w:rsidRDefault="00ED2712" w:rsidP="00ED2712">
      <w:pPr>
        <w:pStyle w:val="a3"/>
        <w:numPr>
          <w:ilvl w:val="0"/>
          <w:numId w:val="1"/>
        </w:numPr>
        <w:jc w:val="lowKashida"/>
        <w:rPr>
          <w:rFonts w:ascii="Arial" w:hAnsi="Arial" w:cs="Arial"/>
          <w:b/>
          <w:bCs/>
          <w:sz w:val="28"/>
          <w:szCs w:val="28"/>
        </w:rPr>
      </w:pPr>
      <w:r>
        <w:rPr>
          <w:rFonts w:ascii="Arial" w:hAnsi="Arial" w:cs="Arial" w:hint="cs"/>
          <w:sz w:val="28"/>
          <w:szCs w:val="28"/>
          <w:rtl/>
        </w:rPr>
        <w:t xml:space="preserve">تحديد تكلفة نقل </w:t>
      </w:r>
      <w:proofErr w:type="spellStart"/>
      <w:r>
        <w:rPr>
          <w:rFonts w:ascii="Arial" w:hAnsi="Arial" w:cs="Arial" w:hint="cs"/>
          <w:sz w:val="28"/>
          <w:szCs w:val="28"/>
          <w:rtl/>
        </w:rPr>
        <w:t>(جنيه/</w:t>
      </w:r>
      <w:proofErr w:type="spellEnd"/>
      <w:r>
        <w:rPr>
          <w:rFonts w:ascii="Arial" w:hAnsi="Arial" w:cs="Arial" w:hint="cs"/>
          <w:sz w:val="28"/>
          <w:szCs w:val="28"/>
          <w:rtl/>
        </w:rPr>
        <w:t xml:space="preserve"> طن /كم مثلا</w:t>
      </w:r>
      <w:proofErr w:type="spellStart"/>
      <w:r>
        <w:rPr>
          <w:rFonts w:ascii="Arial" w:hAnsi="Arial" w:cs="Arial" w:hint="cs"/>
          <w:sz w:val="28"/>
          <w:szCs w:val="28"/>
          <w:rtl/>
        </w:rPr>
        <w:t>)</w:t>
      </w:r>
      <w:proofErr w:type="spellEnd"/>
      <w:r>
        <w:rPr>
          <w:rFonts w:ascii="Arial" w:hAnsi="Arial" w:cs="Arial" w:hint="cs"/>
          <w:sz w:val="28"/>
          <w:szCs w:val="28"/>
          <w:rtl/>
        </w:rPr>
        <w:t xml:space="preserve"> بين المواقع.</w:t>
      </w:r>
    </w:p>
    <w:p w:rsidR="00ED2712" w:rsidRPr="004D0596" w:rsidRDefault="00ED2712" w:rsidP="00ED2712">
      <w:pPr>
        <w:pStyle w:val="a3"/>
        <w:numPr>
          <w:ilvl w:val="0"/>
          <w:numId w:val="1"/>
        </w:numPr>
        <w:jc w:val="lowKashida"/>
        <w:rPr>
          <w:rFonts w:ascii="Arial" w:hAnsi="Arial" w:cs="Arial"/>
          <w:b/>
          <w:bCs/>
          <w:sz w:val="28"/>
          <w:szCs w:val="28"/>
        </w:rPr>
      </w:pPr>
      <w:r>
        <w:rPr>
          <w:rFonts w:ascii="Arial" w:hAnsi="Arial" w:cs="Arial" w:hint="cs"/>
          <w:sz w:val="28"/>
          <w:szCs w:val="28"/>
          <w:rtl/>
        </w:rPr>
        <w:lastRenderedPageBreak/>
        <w:t>استخدام المعادلتين التاليتين:</w:t>
      </w:r>
    </w:p>
    <w:p w:rsidR="00ED2712" w:rsidRPr="005107AF" w:rsidRDefault="00ED2712" w:rsidP="00ED2712">
      <w:pPr>
        <w:pStyle w:val="a3"/>
        <w:ind w:left="5760"/>
        <w:jc w:val="lowKashida"/>
        <w:rPr>
          <w:rFonts w:ascii="Arial" w:hAnsi="Arial" w:cs="Arial"/>
          <w:sz w:val="28"/>
          <w:szCs w:val="28"/>
          <w:rtl/>
        </w:rPr>
      </w:pPr>
      <m:oMathPara>
        <m:oMath>
          <m:r>
            <w:rPr>
              <w:rFonts w:ascii="Cambria Math" w:hAnsi="Cambria Math" w:cs="Cambria Math"/>
              <w:sz w:val="28"/>
              <w:szCs w:val="28"/>
            </w:rPr>
            <m:t>C x=</m:t>
          </m:r>
          <m:f>
            <m:fPr>
              <m:ctrlPr>
                <w:rPr>
                  <w:rFonts w:ascii="Cambria Math" w:hAnsi="Cambria Math" w:cs="Cambria Math"/>
                  <w:i/>
                  <w:sz w:val="28"/>
                  <w:szCs w:val="28"/>
                </w:rPr>
              </m:ctrlPr>
            </m:fPr>
            <m:num>
              <m:nary>
                <m:naryPr>
                  <m:chr m:val="∑"/>
                  <m:limLoc m:val="undOvr"/>
                  <m:supHide m:val="on"/>
                  <m:ctrlPr>
                    <w:rPr>
                      <w:rFonts w:ascii="Cambria Math" w:hAnsi="Cambria Math" w:cs="Cambria Math"/>
                      <w:i/>
                      <w:sz w:val="28"/>
                      <w:szCs w:val="28"/>
                    </w:rPr>
                  </m:ctrlPr>
                </m:naryPr>
                <m:sub>
                  <m:r>
                    <w:rPr>
                      <w:rFonts w:ascii="Cambria Math" w:hAnsi="Cambria Math" w:cs="Cambria Math"/>
                      <w:sz w:val="28"/>
                      <w:szCs w:val="28"/>
                    </w:rPr>
                    <m:t>i</m:t>
                  </m:r>
                </m:sub>
                <m:sup/>
                <m:e>
                  <m:r>
                    <w:rPr>
                      <w:rFonts w:ascii="Cambria Math" w:hAnsi="Cambria Math" w:cs="Cambria Math"/>
                      <w:sz w:val="28"/>
                      <w:szCs w:val="28"/>
                    </w:rPr>
                    <m:t>dix Wi</m:t>
                  </m:r>
                </m:e>
              </m:nary>
            </m:num>
            <m:den>
              <m:nary>
                <m:naryPr>
                  <m:chr m:val="∑"/>
                  <m:limLoc m:val="undOvr"/>
                  <m:supHide m:val="on"/>
                  <m:ctrlPr>
                    <w:rPr>
                      <w:rFonts w:ascii="Cambria Math" w:hAnsi="Cambria Math" w:cs="Cambria Math"/>
                      <w:i/>
                      <w:sz w:val="28"/>
                      <w:szCs w:val="28"/>
                    </w:rPr>
                  </m:ctrlPr>
                </m:naryPr>
                <m:sub>
                  <m:r>
                    <w:rPr>
                      <w:rFonts w:ascii="Cambria Math" w:hAnsi="Cambria Math" w:cs="Cambria Math"/>
                      <w:sz w:val="28"/>
                      <w:szCs w:val="28"/>
                    </w:rPr>
                    <m:t>i</m:t>
                  </m:r>
                </m:sub>
                <m:sup/>
                <m:e>
                  <m:r>
                    <w:rPr>
                      <w:rFonts w:ascii="Cambria Math" w:hAnsi="Cambria Math" w:cs="Cambria Math"/>
                      <w:sz w:val="28"/>
                      <w:szCs w:val="28"/>
                    </w:rPr>
                    <m:t xml:space="preserve"> Wi</m:t>
                  </m:r>
                </m:e>
              </m:nary>
            </m:den>
          </m:f>
        </m:oMath>
      </m:oMathPara>
    </w:p>
    <w:p w:rsidR="00ED2712" w:rsidRDefault="00ED2712" w:rsidP="00ED2712">
      <w:pPr>
        <w:pStyle w:val="a3"/>
        <w:ind w:left="1440"/>
        <w:jc w:val="lowKashida"/>
        <w:rPr>
          <w:rFonts w:ascii="Arial" w:hAnsi="Arial" w:cs="Arial"/>
          <w:b/>
          <w:bCs/>
          <w:sz w:val="28"/>
          <w:szCs w:val="28"/>
          <w:rtl/>
        </w:rPr>
      </w:pPr>
      <w:r>
        <w:rPr>
          <w:rFonts w:ascii="Arial" w:hAnsi="Arial" w:cs="Arial" w:hint="cs"/>
          <w:sz w:val="28"/>
          <w:szCs w:val="28"/>
          <w:rtl/>
        </w:rPr>
        <w:t xml:space="preserve"> </w:t>
      </w:r>
      <w:r>
        <w:rPr>
          <w:rFonts w:ascii="Arial" w:hAnsi="Arial" w:cs="Arial" w:hint="cs"/>
          <w:b/>
          <w:bCs/>
          <w:sz w:val="28"/>
          <w:szCs w:val="28"/>
          <w:rtl/>
        </w:rPr>
        <w:t xml:space="preserve"> </w:t>
      </w:r>
    </w:p>
    <w:p w:rsidR="00ED2712" w:rsidRPr="004C70A9" w:rsidRDefault="00ED2712" w:rsidP="00ED2712">
      <w:pPr>
        <w:ind w:left="5760"/>
        <w:rPr>
          <w:rFonts w:ascii="Arial" w:hAnsi="Arial" w:cs="Arial"/>
          <w:b/>
          <w:bCs/>
          <w:sz w:val="28"/>
          <w:szCs w:val="28"/>
          <w:rtl/>
        </w:rPr>
      </w:pPr>
      <m:oMathPara>
        <m:oMath>
          <m:r>
            <w:rPr>
              <w:rFonts w:ascii="Cambria Math" w:hAnsi="Cambria Math"/>
              <w:sz w:val="28"/>
              <w:szCs w:val="28"/>
            </w:rPr>
            <m:t>C</m:t>
          </m:r>
          <m:r>
            <m:rPr>
              <m:sty m:val="p"/>
            </m:rPr>
            <w:rPr>
              <w:rFonts w:ascii="Cambria Math" w:hAnsi="Cambria Math"/>
              <w:sz w:val="28"/>
              <w:szCs w:val="28"/>
            </w:rPr>
            <m:t xml:space="preserve"> y=</m:t>
          </m:r>
          <m:f>
            <m:fPr>
              <m:ctrlPr>
                <w:rPr>
                  <w:rFonts w:ascii="Cambria Math" w:hAnsi="Cambria Math"/>
                  <w:sz w:val="28"/>
                  <w:szCs w:val="28"/>
                </w:rPr>
              </m:ctrlPr>
            </m:fPr>
            <m:num>
              <m:nary>
                <m:naryPr>
                  <m:chr m:val="∑"/>
                  <m:limLoc m:val="undOvr"/>
                  <m:supHide m:val="on"/>
                  <m:ctrlPr>
                    <w:rPr>
                      <w:rFonts w:ascii="Cambria Math" w:hAnsi="Cambria Math"/>
                      <w:sz w:val="28"/>
                      <w:szCs w:val="28"/>
                    </w:rPr>
                  </m:ctrlPr>
                </m:naryPr>
                <m:sub>
                  <m:r>
                    <w:rPr>
                      <w:rFonts w:ascii="Cambria Math" w:hAnsi="Cambria Math"/>
                      <w:sz w:val="28"/>
                      <w:szCs w:val="28"/>
                    </w:rPr>
                    <m:t>i</m:t>
                  </m:r>
                </m:sub>
                <m:sup/>
                <m:e>
                  <m:r>
                    <w:rPr>
                      <w:rFonts w:ascii="Cambria Math" w:hAnsi="Cambria Math"/>
                      <w:sz w:val="28"/>
                      <w:szCs w:val="28"/>
                    </w:rPr>
                    <m:t>di</m:t>
                  </m:r>
                  <m:r>
                    <m:rPr>
                      <m:sty m:val="p"/>
                    </m:rPr>
                    <w:rPr>
                      <w:rFonts w:ascii="Cambria Math" w:hAnsi="Cambria Math"/>
                      <w:sz w:val="28"/>
                      <w:szCs w:val="28"/>
                    </w:rPr>
                    <m:t xml:space="preserve">y </m:t>
                  </m:r>
                  <m:r>
                    <w:rPr>
                      <w:rFonts w:ascii="Cambria Math" w:hAnsi="Cambria Math"/>
                      <w:sz w:val="28"/>
                      <w:szCs w:val="28"/>
                    </w:rPr>
                    <m:t>Wi</m:t>
                  </m:r>
                </m:e>
              </m:nary>
            </m:num>
            <m:den>
              <m:nary>
                <m:naryPr>
                  <m:chr m:val="∑"/>
                  <m:limLoc m:val="undOvr"/>
                  <m:supHide m:val="on"/>
                  <m:ctrlPr>
                    <w:rPr>
                      <w:rFonts w:ascii="Cambria Math" w:hAnsi="Cambria Math"/>
                      <w:sz w:val="28"/>
                      <w:szCs w:val="28"/>
                    </w:rPr>
                  </m:ctrlPr>
                </m:naryPr>
                <m:sub>
                  <m:r>
                    <w:rPr>
                      <w:rFonts w:ascii="Cambria Math" w:hAnsi="Cambria Math"/>
                      <w:sz w:val="28"/>
                      <w:szCs w:val="28"/>
                    </w:rPr>
                    <m:t>i</m:t>
                  </m:r>
                </m:sub>
                <m:sup/>
                <m:e>
                  <m:r>
                    <m:rPr>
                      <m:sty m:val="p"/>
                    </m:rPr>
                    <w:rPr>
                      <w:rFonts w:ascii="Cambria Math" w:hAnsi="Cambria Math"/>
                      <w:sz w:val="28"/>
                      <w:szCs w:val="28"/>
                    </w:rPr>
                    <m:t xml:space="preserve"> </m:t>
                  </m:r>
                  <m:r>
                    <w:rPr>
                      <w:rFonts w:ascii="Cambria Math" w:hAnsi="Cambria Math"/>
                      <w:sz w:val="28"/>
                      <w:szCs w:val="28"/>
                    </w:rPr>
                    <m:t>Wi</m:t>
                  </m:r>
                </m:e>
              </m:nary>
            </m:den>
          </m:f>
        </m:oMath>
      </m:oMathPara>
    </w:p>
    <w:p w:rsidR="00ED2712" w:rsidRDefault="00ED2712" w:rsidP="00ED2712">
      <w:pPr>
        <w:rPr>
          <w:rFonts w:ascii="Arial" w:hAnsi="Arial" w:cs="Arial"/>
          <w:sz w:val="28"/>
          <w:szCs w:val="28"/>
          <w:rtl/>
        </w:rPr>
      </w:pPr>
      <w:r w:rsidRPr="004C70A9">
        <w:rPr>
          <w:rFonts w:ascii="Arial" w:hAnsi="Arial" w:cs="Arial" w:hint="cs"/>
          <w:sz w:val="28"/>
          <w:szCs w:val="28"/>
          <w:rtl/>
        </w:rPr>
        <w:t>حيث</w:t>
      </w:r>
      <w:r>
        <w:rPr>
          <w:rFonts w:ascii="Arial" w:hAnsi="Arial" w:cs="Arial" w:hint="cs"/>
          <w:sz w:val="28"/>
          <w:szCs w:val="28"/>
          <w:rtl/>
        </w:rPr>
        <w:t xml:space="preserve"> أن:</w:t>
      </w:r>
    </w:p>
    <w:p w:rsidR="00ED2712" w:rsidRDefault="00ED2712" w:rsidP="00ED2712">
      <w:pPr>
        <w:rPr>
          <w:rFonts w:ascii="Arial" w:hAnsi="Arial" w:cs="Arial"/>
          <w:sz w:val="28"/>
          <w:szCs w:val="28"/>
          <w:rtl/>
        </w:rPr>
      </w:pPr>
      <m:oMath>
        <m:r>
          <w:rPr>
            <w:rFonts w:ascii="Cambria Math" w:hAnsi="Cambria Math" w:cs="Cambria Math"/>
            <w:sz w:val="28"/>
            <w:szCs w:val="28"/>
          </w:rPr>
          <m:t>C x</m:t>
        </m:r>
      </m:oMath>
      <w:r>
        <w:rPr>
          <w:rFonts w:ascii="Arial" w:hAnsi="Arial" w:cs="Arial" w:hint="cs"/>
          <w:sz w:val="28"/>
          <w:szCs w:val="28"/>
          <w:rtl/>
        </w:rPr>
        <w:t xml:space="preserve"> = البعد الأفقي للموقع الجديد</w:t>
      </w:r>
    </w:p>
    <w:p w:rsidR="00ED2712" w:rsidRDefault="00ED2712" w:rsidP="00ED2712">
      <w:pPr>
        <w:rPr>
          <w:rFonts w:ascii="Arial" w:hAnsi="Arial" w:cs="Arial"/>
          <w:sz w:val="28"/>
          <w:szCs w:val="28"/>
          <w:rtl/>
        </w:rPr>
      </w:pPr>
      <m:oMath>
        <m:r>
          <w:rPr>
            <w:rFonts w:ascii="Cambria Math" w:hAnsi="Cambria Math" w:cs="Cambria Math"/>
            <w:sz w:val="28"/>
            <w:szCs w:val="28"/>
          </w:rPr>
          <m:t xml:space="preserve">C </m:t>
        </m:r>
      </m:oMath>
      <w:r>
        <w:rPr>
          <w:rFonts w:ascii="Arial" w:hAnsi="Arial" w:cs="Arial"/>
          <w:sz w:val="28"/>
          <w:szCs w:val="28"/>
        </w:rPr>
        <w:t>v</w:t>
      </w:r>
      <w:r>
        <w:rPr>
          <w:rFonts w:ascii="Arial" w:hAnsi="Arial" w:cs="Arial" w:hint="cs"/>
          <w:sz w:val="28"/>
          <w:szCs w:val="28"/>
          <w:rtl/>
        </w:rPr>
        <w:t xml:space="preserve"> </w:t>
      </w:r>
      <w:proofErr w:type="spellStart"/>
      <w:r>
        <w:rPr>
          <w:rFonts w:ascii="Arial" w:hAnsi="Arial" w:cs="Arial" w:hint="cs"/>
          <w:sz w:val="28"/>
          <w:szCs w:val="28"/>
          <w:rtl/>
        </w:rPr>
        <w:t>=</w:t>
      </w:r>
      <w:proofErr w:type="spellEnd"/>
      <w:r>
        <w:rPr>
          <w:rFonts w:ascii="Arial" w:hAnsi="Arial" w:cs="Arial" w:hint="cs"/>
          <w:sz w:val="28"/>
          <w:szCs w:val="28"/>
          <w:rtl/>
        </w:rPr>
        <w:t xml:space="preserve"> البعد العمودي للموقع الجديد</w:t>
      </w:r>
    </w:p>
    <w:p w:rsidR="00ED2712" w:rsidRDefault="00ED2712" w:rsidP="00ED2712">
      <w:pPr>
        <w:rPr>
          <w:rFonts w:ascii="Arial" w:hAnsi="Arial" w:cs="Arial"/>
          <w:sz w:val="28"/>
          <w:szCs w:val="28"/>
          <w:rtl/>
        </w:rPr>
      </w:pPr>
      <m:oMath>
        <m:r>
          <w:rPr>
            <w:rFonts w:ascii="Cambria Math" w:hAnsi="Cambria Math" w:cs="Cambria Math"/>
            <w:sz w:val="28"/>
            <w:szCs w:val="28"/>
          </w:rPr>
          <m:t>dix</m:t>
        </m:r>
      </m:oMath>
      <w:r>
        <w:rPr>
          <w:rFonts w:ascii="Arial" w:hAnsi="Arial" w:cs="Arial" w:hint="cs"/>
          <w:sz w:val="28"/>
          <w:szCs w:val="28"/>
          <w:rtl/>
        </w:rPr>
        <w:t xml:space="preserve"> = البعد الأفقي للسوق</w:t>
      </w:r>
    </w:p>
    <w:p w:rsidR="00ED2712" w:rsidRDefault="00ED2712" w:rsidP="00ED2712">
      <w:pPr>
        <w:rPr>
          <w:rFonts w:ascii="Arial" w:hAnsi="Arial" w:cs="Arial"/>
          <w:sz w:val="28"/>
          <w:szCs w:val="28"/>
        </w:rPr>
      </w:pPr>
      <m:oMath>
        <m:r>
          <w:rPr>
            <w:rFonts w:ascii="Cambria Math" w:hAnsi="Cambria Math"/>
            <w:sz w:val="28"/>
            <w:szCs w:val="28"/>
          </w:rPr>
          <m:t>di</m:t>
        </m:r>
        <m:r>
          <m:rPr>
            <m:sty m:val="p"/>
          </m:rPr>
          <w:rPr>
            <w:rFonts w:ascii="Cambria Math" w:hAnsi="Cambria Math"/>
            <w:sz w:val="28"/>
            <w:szCs w:val="28"/>
          </w:rPr>
          <m:t xml:space="preserve">y </m:t>
        </m:r>
      </m:oMath>
      <w:r>
        <w:rPr>
          <w:rFonts w:ascii="Arial" w:hAnsi="Arial" w:cs="Arial" w:hint="cs"/>
          <w:sz w:val="28"/>
          <w:szCs w:val="28"/>
          <w:rtl/>
        </w:rPr>
        <w:t xml:space="preserve"> = البعد العمودي للسوق</w:t>
      </w:r>
    </w:p>
    <w:p w:rsidR="00ED2712" w:rsidRDefault="00ED2712" w:rsidP="00ED2712">
      <w:pPr>
        <w:rPr>
          <w:rFonts w:ascii="Arial" w:hAnsi="Arial" w:cs="Arial"/>
          <w:i/>
          <w:sz w:val="28"/>
          <w:szCs w:val="28"/>
          <w:rtl/>
        </w:rPr>
      </w:pPr>
      <w:r w:rsidRPr="000B68CA">
        <w:rPr>
          <w:rFonts w:ascii="Arial" w:eastAsiaTheme="minorEastAsia" w:hAnsi="Arial" w:cs="Arial" w:hint="cs"/>
          <w:iCs/>
          <w:sz w:val="28"/>
          <w:szCs w:val="28"/>
          <w:rtl/>
        </w:rPr>
        <w:t xml:space="preserve"> </w:t>
      </w:r>
      <m:oMath>
        <m:r>
          <w:rPr>
            <w:rFonts w:ascii="Cambria Math" w:hAnsi="Cambria Math" w:cs="Arial" w:hint="cs"/>
            <w:sz w:val="28"/>
            <w:szCs w:val="28"/>
            <w:rtl/>
          </w:rPr>
          <m:t xml:space="preserve"> =</m:t>
        </m:r>
        <m:r>
          <w:rPr>
            <w:rFonts w:ascii="Cambria Math" w:hAnsi="Cambria Math"/>
            <w:sz w:val="28"/>
            <w:szCs w:val="28"/>
          </w:rPr>
          <m:t>Wi</m:t>
        </m:r>
        <m:r>
          <m:rPr>
            <m:sty m:val="p"/>
          </m:rPr>
          <w:rPr>
            <w:rFonts w:ascii="Cambria Math" w:hAnsi="Cambria Math"/>
            <w:sz w:val="28"/>
            <w:szCs w:val="28"/>
          </w:rPr>
          <m:t xml:space="preserve"> </m:t>
        </m:r>
      </m:oMath>
      <w:r w:rsidRPr="000B68CA">
        <w:rPr>
          <w:rFonts w:ascii="Arial" w:hAnsi="Arial" w:cs="Arial" w:hint="cs"/>
          <w:i/>
          <w:sz w:val="28"/>
          <w:szCs w:val="28"/>
          <w:rtl/>
        </w:rPr>
        <w:t xml:space="preserve"> </w:t>
      </w:r>
      <w:r>
        <w:rPr>
          <w:rFonts w:ascii="Arial" w:hAnsi="Arial" w:cs="Arial" w:hint="cs"/>
          <w:i/>
          <w:sz w:val="28"/>
          <w:szCs w:val="28"/>
          <w:rtl/>
        </w:rPr>
        <w:t>حجم المواد المشحونة للموقع (طن مثلا</w:t>
      </w:r>
      <w:proofErr w:type="spellStart"/>
      <w:r>
        <w:rPr>
          <w:rFonts w:ascii="Arial" w:hAnsi="Arial" w:cs="Arial" w:hint="cs"/>
          <w:i/>
          <w:sz w:val="28"/>
          <w:szCs w:val="28"/>
          <w:rtl/>
        </w:rPr>
        <w:t>)</w:t>
      </w:r>
      <w:proofErr w:type="spellEnd"/>
    </w:p>
    <w:p w:rsidR="00ED2712" w:rsidRDefault="00ED2712" w:rsidP="00ED2712">
      <w:pPr>
        <w:rPr>
          <w:rFonts w:ascii="Arial" w:hAnsi="Arial" w:cs="Arial"/>
          <w:i/>
          <w:sz w:val="28"/>
          <w:szCs w:val="28"/>
          <w:rtl/>
        </w:rPr>
      </w:pPr>
      <w:r>
        <w:rPr>
          <w:rFonts w:ascii="Arial" w:hAnsi="Arial" w:cs="Arial" w:hint="cs"/>
          <w:i/>
          <w:sz w:val="28"/>
          <w:szCs w:val="28"/>
          <w:rtl/>
        </w:rPr>
        <w:t>تحسب المسافة بين الموقع الجديد والأسواق من خلال المعادلة التالية:</w:t>
      </w:r>
    </w:p>
    <w:p w:rsidR="00ED2712" w:rsidRDefault="00ED2712" w:rsidP="00ED2712">
      <w:pPr>
        <w:bidi w:val="0"/>
        <w:rPr>
          <w:rFonts w:ascii="Arial" w:hAnsi="Arial" w:cs="Arial"/>
          <w:i/>
          <w:sz w:val="28"/>
          <w:szCs w:val="28"/>
        </w:rPr>
      </w:pPr>
      <w:r>
        <w:rPr>
          <w:rFonts w:ascii="Arial" w:hAnsi="Arial" w:cs="Arial"/>
          <w:i/>
          <w:sz w:val="28"/>
          <w:szCs w:val="28"/>
        </w:rPr>
        <w:t>ri</w:t>
      </w:r>
      <w:r w:rsidRPr="00A75F68">
        <w:rPr>
          <w:rFonts w:ascii="Arial" w:hAnsi="Arial" w:cs="Arial"/>
          <w:i/>
          <w:sz w:val="28"/>
          <w:szCs w:val="28"/>
          <w:vertAlign w:val="superscript"/>
        </w:rPr>
        <w:t>2</w:t>
      </w:r>
      <w:r>
        <w:rPr>
          <w:rFonts w:ascii="Arial" w:hAnsi="Arial" w:cs="Arial"/>
          <w:i/>
          <w:sz w:val="28"/>
          <w:szCs w:val="28"/>
        </w:rPr>
        <w:t>= ai</w:t>
      </w:r>
      <w:r w:rsidRPr="00A75F68">
        <w:rPr>
          <w:rFonts w:ascii="Arial" w:hAnsi="Arial" w:cs="Arial"/>
          <w:i/>
          <w:sz w:val="28"/>
          <w:szCs w:val="28"/>
          <w:vertAlign w:val="superscript"/>
        </w:rPr>
        <w:t>2</w:t>
      </w:r>
      <w:r>
        <w:rPr>
          <w:rFonts w:ascii="Arial" w:hAnsi="Arial" w:cs="Arial"/>
          <w:i/>
          <w:sz w:val="28"/>
          <w:szCs w:val="28"/>
        </w:rPr>
        <w:t>+bi</w:t>
      </w:r>
      <w:r w:rsidRPr="00A75F68">
        <w:rPr>
          <w:rFonts w:ascii="Arial" w:hAnsi="Arial" w:cs="Arial"/>
          <w:i/>
          <w:sz w:val="28"/>
          <w:szCs w:val="28"/>
          <w:vertAlign w:val="superscript"/>
        </w:rPr>
        <w:t>2</w:t>
      </w:r>
    </w:p>
    <w:p w:rsidR="00ED2712" w:rsidRDefault="00ED2712" w:rsidP="00ED2712">
      <w:pPr>
        <w:bidi w:val="0"/>
        <w:rPr>
          <w:rFonts w:ascii="Arial" w:hAnsi="Arial" w:cs="Arial"/>
          <w:i/>
          <w:sz w:val="28"/>
          <w:szCs w:val="28"/>
        </w:rPr>
      </w:pPr>
      <w:proofErr w:type="spellStart"/>
      <w:r>
        <w:rPr>
          <w:rFonts w:ascii="Arial" w:eastAsiaTheme="minorEastAsia" w:hAnsi="Arial" w:cs="Arial"/>
          <w:i/>
          <w:sz w:val="28"/>
          <w:szCs w:val="28"/>
        </w:rPr>
        <w:t>ri</w:t>
      </w:r>
      <w:proofErr w:type="spellEnd"/>
      <w:r>
        <w:rPr>
          <w:rFonts w:ascii="Arial" w:eastAsiaTheme="minorEastAsia" w:hAnsi="Arial" w:cs="Arial"/>
          <w:i/>
          <w:sz w:val="28"/>
          <w:szCs w:val="28"/>
        </w:rPr>
        <w:t xml:space="preserve">= </w:t>
      </w:r>
      <m:oMath>
        <m:rad>
          <m:radPr>
            <m:degHide m:val="on"/>
            <m:ctrlPr>
              <w:rPr>
                <w:rFonts w:ascii="Cambria Math" w:hAnsi="Cambria Math" w:cs="Arial"/>
                <w:i/>
                <w:sz w:val="28"/>
                <w:szCs w:val="28"/>
              </w:rPr>
            </m:ctrlPr>
          </m:radPr>
          <m:deg/>
          <m:e>
            <m:sSup>
              <m:sSupPr>
                <m:ctrlPr>
                  <w:rPr>
                    <w:rFonts w:ascii="Cambria Math" w:hAnsi="Cambria Math" w:cs="Arial"/>
                    <w:i/>
                    <w:sz w:val="28"/>
                    <w:szCs w:val="28"/>
                  </w:rPr>
                </m:ctrlPr>
              </m:sSupPr>
              <m:e>
                <m:r>
                  <w:rPr>
                    <w:rFonts w:ascii="Cambria Math" w:hAnsi="Cambria Math" w:cs="Arial"/>
                    <w:sz w:val="28"/>
                    <w:szCs w:val="28"/>
                  </w:rPr>
                  <m:t>ai</m:t>
                </m:r>
              </m:e>
              <m:sup>
                <m:r>
                  <w:rPr>
                    <w:rFonts w:ascii="Cambria Math" w:hAnsi="Cambria Math" w:cs="Arial"/>
                    <w:sz w:val="28"/>
                    <w:szCs w:val="28"/>
                  </w:rPr>
                  <m:t>2</m:t>
                </m:r>
              </m:sup>
            </m:sSup>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bi</m:t>
                </m:r>
              </m:e>
              <m:sup>
                <m:r>
                  <w:rPr>
                    <w:rFonts w:ascii="Cambria Math" w:hAnsi="Cambria Math" w:cs="Arial"/>
                    <w:sz w:val="28"/>
                    <w:szCs w:val="28"/>
                  </w:rPr>
                  <m:t>2</m:t>
                </m:r>
              </m:sup>
            </m:sSup>
          </m:e>
        </m:rad>
      </m:oMath>
      <w:r>
        <w:rPr>
          <w:rFonts w:ascii="Arial" w:hAnsi="Arial" w:cs="Arial"/>
          <w:i/>
          <w:sz w:val="28"/>
          <w:szCs w:val="28"/>
        </w:rPr>
        <w:t xml:space="preserve"> </w:t>
      </w:r>
    </w:p>
    <w:p w:rsidR="00ED2712" w:rsidRDefault="00ED2712" w:rsidP="00ED2712">
      <w:pPr>
        <w:rPr>
          <w:rFonts w:ascii="Arial" w:hAnsi="Arial" w:cs="Arial"/>
          <w:i/>
          <w:sz w:val="28"/>
          <w:szCs w:val="28"/>
          <w:rtl/>
        </w:rPr>
      </w:pPr>
      <w:proofErr w:type="spellStart"/>
      <w:r>
        <w:rPr>
          <w:rFonts w:ascii="Arial" w:hAnsi="Arial" w:cs="Arial"/>
          <w:i/>
          <w:sz w:val="28"/>
          <w:szCs w:val="28"/>
        </w:rPr>
        <w:t>ri</w:t>
      </w:r>
      <w:r>
        <w:rPr>
          <w:rFonts w:ascii="Arial" w:hAnsi="Arial" w:cs="Arial" w:hint="cs"/>
          <w:i/>
          <w:sz w:val="28"/>
          <w:szCs w:val="28"/>
          <w:rtl/>
        </w:rPr>
        <w:t>=</w:t>
      </w:r>
      <w:proofErr w:type="spellEnd"/>
      <w:r>
        <w:rPr>
          <w:rFonts w:ascii="Arial" w:hAnsi="Arial" w:cs="Arial" w:hint="cs"/>
          <w:i/>
          <w:sz w:val="28"/>
          <w:szCs w:val="28"/>
          <w:rtl/>
        </w:rPr>
        <w:t xml:space="preserve"> طول الوتر</w:t>
      </w:r>
    </w:p>
    <w:p w:rsidR="00ED2712" w:rsidRDefault="00ED2712" w:rsidP="00ED2712">
      <w:pPr>
        <w:rPr>
          <w:rFonts w:ascii="Arial" w:hAnsi="Arial" w:cs="Arial"/>
          <w:i/>
          <w:sz w:val="28"/>
          <w:szCs w:val="28"/>
        </w:rPr>
      </w:pPr>
      <w:proofErr w:type="spellStart"/>
      <w:r>
        <w:rPr>
          <w:rFonts w:ascii="Arial" w:hAnsi="Arial" w:cs="Arial"/>
          <w:i/>
          <w:sz w:val="28"/>
          <w:szCs w:val="28"/>
        </w:rPr>
        <w:t>ai</w:t>
      </w:r>
      <w:r>
        <w:rPr>
          <w:rFonts w:ascii="Arial" w:hAnsi="Arial" w:cs="Arial" w:hint="cs"/>
          <w:i/>
          <w:sz w:val="28"/>
          <w:szCs w:val="28"/>
          <w:rtl/>
        </w:rPr>
        <w:t>=</w:t>
      </w:r>
      <w:proofErr w:type="spellEnd"/>
      <w:r>
        <w:rPr>
          <w:rFonts w:ascii="Arial" w:hAnsi="Arial" w:cs="Arial" w:hint="cs"/>
          <w:i/>
          <w:sz w:val="28"/>
          <w:szCs w:val="28"/>
          <w:rtl/>
        </w:rPr>
        <w:t xml:space="preserve"> طول الضلع الأفقي </w:t>
      </w:r>
      <w:proofErr w:type="spellStart"/>
      <w:r>
        <w:rPr>
          <w:rFonts w:ascii="Arial" w:hAnsi="Arial" w:cs="Arial" w:hint="cs"/>
          <w:i/>
          <w:sz w:val="28"/>
          <w:szCs w:val="28"/>
          <w:rtl/>
        </w:rPr>
        <w:t>للمثلث،</w:t>
      </w:r>
      <w:proofErr w:type="spellEnd"/>
      <w:r>
        <w:rPr>
          <w:rFonts w:ascii="Arial" w:hAnsi="Arial" w:cs="Arial" w:hint="cs"/>
          <w:i/>
          <w:sz w:val="28"/>
          <w:szCs w:val="28"/>
          <w:rtl/>
        </w:rPr>
        <w:t xml:space="preserve"> ويحسب بإيجاد الفرق بين النقطتين الممثلتين للبعد الأفقي للموقع الجديد والبعد الأفقي للسوق</w:t>
      </w:r>
      <w:proofErr w:type="spellStart"/>
      <w:r>
        <w:rPr>
          <w:rFonts w:ascii="Arial" w:hAnsi="Arial" w:cs="Arial"/>
          <w:i/>
          <w:sz w:val="28"/>
          <w:szCs w:val="28"/>
        </w:rPr>
        <w:t>i</w:t>
      </w:r>
      <w:proofErr w:type="spellEnd"/>
    </w:p>
    <w:p w:rsidR="00ED2712" w:rsidRDefault="00ED2712" w:rsidP="00ED2712">
      <w:pPr>
        <w:rPr>
          <w:rFonts w:ascii="Arial" w:hAnsi="Arial" w:cs="Arial"/>
          <w:i/>
          <w:sz w:val="28"/>
          <w:szCs w:val="28"/>
          <w:rtl/>
        </w:rPr>
      </w:pPr>
      <w:r>
        <w:rPr>
          <w:rFonts w:ascii="Arial" w:hAnsi="Arial" w:cs="Arial"/>
          <w:i/>
          <w:sz w:val="28"/>
          <w:szCs w:val="28"/>
        </w:rPr>
        <w:t>bi</w:t>
      </w:r>
      <w:proofErr w:type="spellStart"/>
      <w:r>
        <w:rPr>
          <w:rFonts w:ascii="Arial" w:hAnsi="Arial" w:cs="Arial" w:hint="cs"/>
          <w:i/>
          <w:sz w:val="28"/>
          <w:szCs w:val="28"/>
          <w:rtl/>
        </w:rPr>
        <w:t>=</w:t>
      </w:r>
      <w:proofErr w:type="spellEnd"/>
      <w:r>
        <w:rPr>
          <w:rFonts w:ascii="Arial" w:hAnsi="Arial" w:cs="Arial" w:hint="cs"/>
          <w:i/>
          <w:sz w:val="28"/>
          <w:szCs w:val="28"/>
          <w:rtl/>
        </w:rPr>
        <w:t xml:space="preserve"> طول الضلع العمودي </w:t>
      </w:r>
      <w:proofErr w:type="spellStart"/>
      <w:r>
        <w:rPr>
          <w:rFonts w:ascii="Arial" w:hAnsi="Arial" w:cs="Arial" w:hint="cs"/>
          <w:i/>
          <w:sz w:val="28"/>
          <w:szCs w:val="28"/>
          <w:rtl/>
        </w:rPr>
        <w:t>للمثلث،</w:t>
      </w:r>
      <w:proofErr w:type="spellEnd"/>
      <w:r w:rsidRPr="001E11D4">
        <w:rPr>
          <w:rFonts w:ascii="Arial" w:hAnsi="Arial" w:cs="Arial" w:hint="cs"/>
          <w:i/>
          <w:sz w:val="28"/>
          <w:szCs w:val="28"/>
          <w:rtl/>
        </w:rPr>
        <w:t xml:space="preserve"> </w:t>
      </w:r>
      <w:r>
        <w:rPr>
          <w:rFonts w:ascii="Arial" w:hAnsi="Arial" w:cs="Arial" w:hint="cs"/>
          <w:i/>
          <w:sz w:val="28"/>
          <w:szCs w:val="28"/>
          <w:rtl/>
        </w:rPr>
        <w:t>ويحسب بإيجاد الفرق بين النقطتين الممثلتين للبعد العمودي للموقع الجديد والبعد البعد للسوق</w:t>
      </w:r>
      <w:proofErr w:type="spellStart"/>
      <w:r>
        <w:rPr>
          <w:rFonts w:ascii="Arial" w:hAnsi="Arial" w:cs="Arial"/>
          <w:i/>
          <w:sz w:val="28"/>
          <w:szCs w:val="28"/>
        </w:rPr>
        <w:t>i</w:t>
      </w:r>
      <w:proofErr w:type="spellEnd"/>
    </w:p>
    <w:p w:rsidR="00ED2712" w:rsidRDefault="00ED2712" w:rsidP="00ED2712">
      <w:pPr>
        <w:rPr>
          <w:rFonts w:ascii="Arial" w:hAnsi="Arial" w:cs="Arial"/>
          <w:i/>
          <w:sz w:val="28"/>
          <w:szCs w:val="28"/>
          <w:rtl/>
        </w:rPr>
      </w:pPr>
      <w:r>
        <w:rPr>
          <w:rFonts w:ascii="Arial" w:hAnsi="Arial" w:cs="Arial" w:hint="cs"/>
          <w:i/>
          <w:sz w:val="28"/>
          <w:szCs w:val="28"/>
          <w:rtl/>
        </w:rPr>
        <w:t>وعند الحصول علي مجموع الأوتار يتم ضرب الناتج في تكلفة النقل للحصول علي تكلفة النقل الكلية</w:t>
      </w:r>
    </w:p>
    <w:p w:rsidR="009662C1" w:rsidRDefault="009662C1">
      <w:pPr>
        <w:rPr>
          <w:rFonts w:hint="cs"/>
          <w:rtl/>
        </w:rPr>
      </w:pPr>
    </w:p>
    <w:p w:rsidR="00ED2712" w:rsidRDefault="00ED2712">
      <w:pPr>
        <w:rPr>
          <w:rFonts w:hint="cs"/>
          <w:rtl/>
        </w:rPr>
      </w:pPr>
    </w:p>
    <w:p w:rsidR="00ED2712" w:rsidRDefault="00ED2712">
      <w:pPr>
        <w:rPr>
          <w:rFonts w:hint="cs"/>
          <w:rtl/>
        </w:rPr>
      </w:pPr>
    </w:p>
    <w:p w:rsidR="00ED2712" w:rsidRDefault="00ED2712">
      <w:pPr>
        <w:rPr>
          <w:rFonts w:hint="cs"/>
          <w:rtl/>
        </w:rPr>
      </w:pPr>
    </w:p>
    <w:p w:rsidR="00ED2712" w:rsidRDefault="00ED2712">
      <w:pPr>
        <w:rPr>
          <w:rFonts w:hint="cs"/>
          <w:rtl/>
        </w:rPr>
      </w:pPr>
    </w:p>
    <w:p w:rsidR="00ED2712" w:rsidRDefault="00ED2712">
      <w:pPr>
        <w:rPr>
          <w:rFonts w:hint="cs"/>
          <w:rtl/>
        </w:rPr>
      </w:pPr>
    </w:p>
    <w:p w:rsidR="00ED2712" w:rsidRDefault="00ED2712">
      <w:pPr>
        <w:rPr>
          <w:rFonts w:hint="cs"/>
          <w:rtl/>
        </w:rPr>
      </w:pPr>
    </w:p>
    <w:tbl>
      <w:tblPr>
        <w:tblStyle w:val="a6"/>
        <w:bidiVisual/>
        <w:tblW w:w="0" w:type="auto"/>
        <w:tblLook w:val="04A0"/>
      </w:tblPr>
      <w:tblGrid>
        <w:gridCol w:w="1706"/>
        <w:gridCol w:w="805"/>
        <w:gridCol w:w="567"/>
        <w:gridCol w:w="667"/>
        <w:gridCol w:w="434"/>
        <w:gridCol w:w="833"/>
        <w:gridCol w:w="647"/>
        <w:gridCol w:w="511"/>
        <w:gridCol w:w="605"/>
        <w:gridCol w:w="1337"/>
      </w:tblGrid>
      <w:tr w:rsidR="00ED2712" w:rsidTr="00004C72">
        <w:tc>
          <w:tcPr>
            <w:tcW w:w="1706" w:type="dxa"/>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الطاقة الانتاجية</w:t>
            </w:r>
          </w:p>
        </w:tc>
        <w:tc>
          <w:tcPr>
            <w:tcW w:w="1372" w:type="dxa"/>
            <w:gridSpan w:val="2"/>
            <w:tcBorders>
              <w:bottom w:val="single" w:sz="4" w:space="0" w:color="auto"/>
            </w:tcBorders>
            <w:vAlign w:val="center"/>
          </w:tcPr>
          <w:p w:rsidR="00ED2712" w:rsidRDefault="00ED2712" w:rsidP="00004C72">
            <w:pPr>
              <w:pStyle w:val="a5"/>
              <w:ind w:left="0"/>
              <w:jc w:val="center"/>
              <w:rPr>
                <w:rFonts w:ascii="Arial" w:hAnsi="Arial" w:cs="Arial"/>
                <w:sz w:val="28"/>
                <w:szCs w:val="28"/>
              </w:rPr>
            </w:pPr>
            <w:r>
              <w:rPr>
                <w:rFonts w:ascii="Arial" w:hAnsi="Arial" w:cs="Arial"/>
                <w:sz w:val="28"/>
                <w:szCs w:val="28"/>
              </w:rPr>
              <w:t>H</w:t>
            </w:r>
          </w:p>
        </w:tc>
        <w:tc>
          <w:tcPr>
            <w:tcW w:w="1101" w:type="dxa"/>
            <w:gridSpan w:val="2"/>
            <w:tcBorders>
              <w:bottom w:val="single" w:sz="4" w:space="0" w:color="auto"/>
            </w:tcBorders>
            <w:vAlign w:val="center"/>
          </w:tcPr>
          <w:p w:rsidR="00ED2712" w:rsidRDefault="00ED2712" w:rsidP="00004C72">
            <w:pPr>
              <w:pStyle w:val="a5"/>
              <w:ind w:left="0"/>
              <w:jc w:val="center"/>
              <w:rPr>
                <w:rFonts w:ascii="Arial" w:hAnsi="Arial" w:cs="Arial"/>
                <w:sz w:val="28"/>
                <w:szCs w:val="28"/>
              </w:rPr>
            </w:pPr>
            <w:r>
              <w:rPr>
                <w:rFonts w:ascii="Arial" w:hAnsi="Arial" w:cs="Arial"/>
                <w:sz w:val="28"/>
                <w:szCs w:val="28"/>
              </w:rPr>
              <w:t>G</w:t>
            </w:r>
          </w:p>
        </w:tc>
        <w:tc>
          <w:tcPr>
            <w:tcW w:w="1480" w:type="dxa"/>
            <w:gridSpan w:val="2"/>
            <w:tcBorders>
              <w:bottom w:val="single" w:sz="4" w:space="0" w:color="auto"/>
            </w:tcBorders>
            <w:vAlign w:val="center"/>
          </w:tcPr>
          <w:p w:rsidR="00ED2712" w:rsidRDefault="00ED2712" w:rsidP="00004C72">
            <w:pPr>
              <w:pStyle w:val="a5"/>
              <w:ind w:left="0"/>
              <w:jc w:val="center"/>
              <w:rPr>
                <w:rFonts w:ascii="Arial" w:hAnsi="Arial" w:cs="Arial"/>
                <w:sz w:val="28"/>
                <w:szCs w:val="28"/>
              </w:rPr>
            </w:pPr>
            <w:r>
              <w:rPr>
                <w:rFonts w:ascii="Arial" w:hAnsi="Arial" w:cs="Arial"/>
                <w:sz w:val="28"/>
                <w:szCs w:val="28"/>
              </w:rPr>
              <w:t>F</w:t>
            </w:r>
          </w:p>
        </w:tc>
        <w:tc>
          <w:tcPr>
            <w:tcW w:w="1116" w:type="dxa"/>
            <w:gridSpan w:val="2"/>
            <w:tcBorders>
              <w:bottom w:val="single" w:sz="4" w:space="0" w:color="auto"/>
            </w:tcBorders>
            <w:vAlign w:val="center"/>
          </w:tcPr>
          <w:p w:rsidR="00ED2712" w:rsidRDefault="00ED2712" w:rsidP="00004C72">
            <w:pPr>
              <w:pStyle w:val="a5"/>
              <w:ind w:left="0"/>
              <w:jc w:val="center"/>
              <w:rPr>
                <w:rFonts w:ascii="Arial" w:hAnsi="Arial" w:cs="Arial"/>
                <w:sz w:val="28"/>
                <w:szCs w:val="28"/>
              </w:rPr>
            </w:pPr>
            <w:r>
              <w:rPr>
                <w:rFonts w:ascii="Arial" w:hAnsi="Arial" w:cs="Arial"/>
                <w:sz w:val="28"/>
                <w:szCs w:val="28"/>
              </w:rPr>
              <w:t>E</w:t>
            </w:r>
          </w:p>
        </w:tc>
        <w:tc>
          <w:tcPr>
            <w:tcW w:w="1337" w:type="dxa"/>
            <w:tcBorders>
              <w:tl2br w:val="single" w:sz="4" w:space="0" w:color="auto"/>
              <w:tr2bl w:val="nil"/>
            </w:tcBorders>
            <w:vAlign w:val="center"/>
          </w:tcPr>
          <w:p w:rsidR="00ED2712" w:rsidRDefault="00ED2712" w:rsidP="00004C72">
            <w:pPr>
              <w:pStyle w:val="a5"/>
              <w:ind w:left="0"/>
              <w:rPr>
                <w:rFonts w:ascii="Arial" w:hAnsi="Arial" w:cs="Arial"/>
                <w:sz w:val="28"/>
                <w:szCs w:val="28"/>
                <w:rtl/>
              </w:rPr>
            </w:pPr>
            <w:r>
              <w:rPr>
                <w:rFonts w:ascii="Arial" w:hAnsi="Arial" w:cs="Arial" w:hint="cs"/>
                <w:sz w:val="28"/>
                <w:szCs w:val="28"/>
                <w:rtl/>
              </w:rPr>
              <w:t>المخزن</w:t>
            </w:r>
          </w:p>
          <w:p w:rsidR="00ED2712" w:rsidRDefault="00ED2712" w:rsidP="00004C72">
            <w:pPr>
              <w:pStyle w:val="a5"/>
              <w:ind w:left="0"/>
              <w:jc w:val="center"/>
              <w:rPr>
                <w:rFonts w:ascii="Arial" w:hAnsi="Arial" w:cs="Arial"/>
                <w:sz w:val="28"/>
                <w:szCs w:val="28"/>
                <w:rtl/>
              </w:rPr>
            </w:pPr>
          </w:p>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 xml:space="preserve">     المعمل</w:t>
            </w:r>
          </w:p>
        </w:tc>
      </w:tr>
      <w:tr w:rsidR="00ED2712" w:rsidTr="00004C72">
        <w:tc>
          <w:tcPr>
            <w:tcW w:w="1706" w:type="dxa"/>
            <w:vMerge w:val="restart"/>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1700</w:t>
            </w:r>
          </w:p>
        </w:tc>
        <w:tc>
          <w:tcPr>
            <w:tcW w:w="805" w:type="dxa"/>
            <w:tcBorders>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26</w:t>
            </w:r>
          </w:p>
        </w:tc>
        <w:tc>
          <w:tcPr>
            <w:tcW w:w="567" w:type="dxa"/>
            <w:tcBorders>
              <w:bottom w:val="nil"/>
            </w:tcBorders>
            <w:vAlign w:val="center"/>
          </w:tcPr>
          <w:p w:rsidR="00ED2712" w:rsidRDefault="00ED2712" w:rsidP="00004C72">
            <w:pPr>
              <w:pStyle w:val="a5"/>
              <w:ind w:left="0"/>
              <w:jc w:val="center"/>
              <w:rPr>
                <w:rFonts w:ascii="Arial" w:hAnsi="Arial" w:cs="Arial"/>
                <w:sz w:val="28"/>
                <w:szCs w:val="28"/>
                <w:rtl/>
              </w:rPr>
            </w:pPr>
          </w:p>
        </w:tc>
        <w:tc>
          <w:tcPr>
            <w:tcW w:w="667" w:type="dxa"/>
            <w:tcBorders>
              <w:bottom w:val="single" w:sz="4" w:space="0" w:color="auto"/>
              <w:right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40</w:t>
            </w:r>
          </w:p>
        </w:tc>
        <w:tc>
          <w:tcPr>
            <w:tcW w:w="434" w:type="dxa"/>
            <w:tcBorders>
              <w:top w:val="single" w:sz="4" w:space="0" w:color="auto"/>
              <w:left w:val="single" w:sz="4" w:space="0" w:color="auto"/>
              <w:bottom w:val="single" w:sz="4" w:space="0" w:color="auto"/>
              <w:right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833" w:type="dxa"/>
            <w:tcBorders>
              <w:left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30</w:t>
            </w:r>
          </w:p>
        </w:tc>
        <w:tc>
          <w:tcPr>
            <w:tcW w:w="647" w:type="dxa"/>
            <w:tcBorders>
              <w:bottom w:val="nil"/>
            </w:tcBorders>
            <w:vAlign w:val="center"/>
          </w:tcPr>
          <w:p w:rsidR="00ED2712" w:rsidRDefault="00ED2712" w:rsidP="00004C72">
            <w:pPr>
              <w:pStyle w:val="a5"/>
              <w:ind w:left="0"/>
              <w:jc w:val="center"/>
              <w:rPr>
                <w:rFonts w:ascii="Arial" w:hAnsi="Arial" w:cs="Arial"/>
                <w:sz w:val="28"/>
                <w:szCs w:val="28"/>
                <w:rtl/>
              </w:rPr>
            </w:pPr>
          </w:p>
        </w:tc>
        <w:tc>
          <w:tcPr>
            <w:tcW w:w="511" w:type="dxa"/>
            <w:tcBorders>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36</w:t>
            </w:r>
          </w:p>
        </w:tc>
        <w:tc>
          <w:tcPr>
            <w:tcW w:w="605" w:type="dxa"/>
            <w:tcBorders>
              <w:top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337" w:type="dxa"/>
            <w:vMerge w:val="restart"/>
            <w:vAlign w:val="center"/>
          </w:tcPr>
          <w:p w:rsidR="00ED2712" w:rsidRDefault="00ED2712" w:rsidP="00004C72">
            <w:pPr>
              <w:pStyle w:val="a5"/>
              <w:ind w:left="0"/>
              <w:jc w:val="center"/>
              <w:rPr>
                <w:rFonts w:ascii="Arial" w:hAnsi="Arial" w:cs="Arial"/>
                <w:sz w:val="28"/>
                <w:szCs w:val="28"/>
              </w:rPr>
            </w:pPr>
            <w:r>
              <w:rPr>
                <w:rFonts w:ascii="Arial" w:hAnsi="Arial" w:cs="Arial"/>
                <w:sz w:val="28"/>
                <w:szCs w:val="28"/>
              </w:rPr>
              <w:t>A</w:t>
            </w:r>
          </w:p>
        </w:tc>
      </w:tr>
      <w:tr w:rsidR="00ED2712" w:rsidTr="00004C72">
        <w:tc>
          <w:tcPr>
            <w:tcW w:w="1706" w:type="dxa"/>
            <w:vMerge/>
            <w:vAlign w:val="center"/>
          </w:tcPr>
          <w:p w:rsidR="00ED2712" w:rsidRDefault="00ED2712" w:rsidP="00004C72">
            <w:pPr>
              <w:pStyle w:val="a5"/>
              <w:ind w:left="0"/>
              <w:jc w:val="center"/>
              <w:rPr>
                <w:rFonts w:ascii="Arial" w:hAnsi="Arial" w:cs="Arial"/>
                <w:sz w:val="28"/>
                <w:szCs w:val="28"/>
                <w:rtl/>
              </w:rPr>
            </w:pPr>
          </w:p>
        </w:tc>
        <w:tc>
          <w:tcPr>
            <w:tcW w:w="805" w:type="dxa"/>
            <w:tcBorders>
              <w:bottom w:val="single" w:sz="4" w:space="0" w:color="auto"/>
              <w:right w:val="nil"/>
            </w:tcBorders>
            <w:vAlign w:val="center"/>
          </w:tcPr>
          <w:p w:rsidR="00ED2712" w:rsidRDefault="00ED2712" w:rsidP="00004C72">
            <w:pPr>
              <w:pStyle w:val="a5"/>
              <w:ind w:left="0"/>
              <w:jc w:val="center"/>
              <w:rPr>
                <w:rFonts w:ascii="Arial" w:hAnsi="Arial" w:cs="Arial"/>
                <w:sz w:val="28"/>
                <w:szCs w:val="28"/>
                <w:rtl/>
              </w:rPr>
            </w:pPr>
          </w:p>
        </w:tc>
        <w:tc>
          <w:tcPr>
            <w:tcW w:w="567" w:type="dxa"/>
            <w:tcBorders>
              <w:top w:val="nil"/>
              <w:left w:val="nil"/>
              <w:bottom w:val="single" w:sz="4" w:space="0" w:color="auto"/>
              <w:right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480" w:type="dxa"/>
            <w:gridSpan w:val="2"/>
            <w:tcBorders>
              <w:left w:val="single" w:sz="4" w:space="0" w:color="auto"/>
              <w:bottom w:val="single" w:sz="4" w:space="0" w:color="auto"/>
            </w:tcBorders>
            <w:vAlign w:val="center"/>
          </w:tcPr>
          <w:p w:rsidR="00ED2712" w:rsidRDefault="00ED2712" w:rsidP="00004C72">
            <w:pPr>
              <w:pStyle w:val="a5"/>
              <w:ind w:left="0"/>
              <w:rPr>
                <w:rFonts w:ascii="Arial" w:hAnsi="Arial" w:cs="Arial"/>
                <w:sz w:val="28"/>
                <w:szCs w:val="28"/>
                <w:rtl/>
              </w:rPr>
            </w:pPr>
            <w:r>
              <w:rPr>
                <w:rFonts w:ascii="Arial" w:hAnsi="Arial" w:cs="Arial" w:hint="cs"/>
                <w:sz w:val="28"/>
                <w:szCs w:val="28"/>
                <w:rtl/>
              </w:rPr>
              <w:t>2000</w:t>
            </w:r>
          </w:p>
        </w:tc>
        <w:tc>
          <w:tcPr>
            <w:tcW w:w="1116" w:type="dxa"/>
            <w:gridSpan w:val="2"/>
            <w:tcBorders>
              <w:bottom w:val="single" w:sz="4" w:space="0" w:color="auto"/>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15000</w:t>
            </w:r>
          </w:p>
        </w:tc>
        <w:tc>
          <w:tcPr>
            <w:tcW w:w="1337" w:type="dxa"/>
            <w:vMerge/>
            <w:vAlign w:val="center"/>
          </w:tcPr>
          <w:p w:rsidR="00ED2712" w:rsidRDefault="00ED2712" w:rsidP="00004C72">
            <w:pPr>
              <w:pStyle w:val="a5"/>
              <w:ind w:left="0"/>
              <w:jc w:val="center"/>
              <w:rPr>
                <w:rFonts w:ascii="Arial" w:hAnsi="Arial" w:cs="Arial"/>
                <w:sz w:val="28"/>
                <w:szCs w:val="28"/>
                <w:rtl/>
              </w:rPr>
            </w:pPr>
          </w:p>
        </w:tc>
      </w:tr>
      <w:tr w:rsidR="00ED2712" w:rsidTr="00004C72">
        <w:tc>
          <w:tcPr>
            <w:tcW w:w="1706" w:type="dxa"/>
            <w:vMerge w:val="restart"/>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8000</w:t>
            </w:r>
          </w:p>
        </w:tc>
        <w:tc>
          <w:tcPr>
            <w:tcW w:w="805"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45</w:t>
            </w:r>
          </w:p>
        </w:tc>
        <w:tc>
          <w:tcPr>
            <w:tcW w:w="567" w:type="dxa"/>
            <w:tcBorders>
              <w:top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667"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66</w:t>
            </w:r>
          </w:p>
        </w:tc>
        <w:tc>
          <w:tcPr>
            <w:tcW w:w="434" w:type="dxa"/>
            <w:tcBorders>
              <w:top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833"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50</w:t>
            </w:r>
          </w:p>
        </w:tc>
        <w:tc>
          <w:tcPr>
            <w:tcW w:w="647" w:type="dxa"/>
            <w:tcBorders>
              <w:top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511"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35</w:t>
            </w:r>
          </w:p>
        </w:tc>
        <w:tc>
          <w:tcPr>
            <w:tcW w:w="605" w:type="dxa"/>
            <w:tcBorders>
              <w:top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337" w:type="dxa"/>
            <w:vMerge w:val="restart"/>
            <w:vAlign w:val="center"/>
          </w:tcPr>
          <w:p w:rsidR="00ED2712" w:rsidRDefault="00ED2712" w:rsidP="00004C72">
            <w:pPr>
              <w:pStyle w:val="a5"/>
              <w:ind w:left="0"/>
              <w:jc w:val="center"/>
              <w:rPr>
                <w:rFonts w:ascii="Arial" w:hAnsi="Arial" w:cs="Arial"/>
                <w:sz w:val="28"/>
                <w:szCs w:val="28"/>
              </w:rPr>
            </w:pPr>
            <w:r>
              <w:rPr>
                <w:rFonts w:ascii="Arial" w:hAnsi="Arial" w:cs="Arial"/>
                <w:sz w:val="28"/>
                <w:szCs w:val="28"/>
              </w:rPr>
              <w:t>B</w:t>
            </w:r>
          </w:p>
        </w:tc>
      </w:tr>
      <w:tr w:rsidR="00ED2712" w:rsidTr="00004C72">
        <w:tc>
          <w:tcPr>
            <w:tcW w:w="1706" w:type="dxa"/>
            <w:vMerge/>
            <w:vAlign w:val="center"/>
          </w:tcPr>
          <w:p w:rsidR="00ED2712" w:rsidRDefault="00ED2712" w:rsidP="00004C72">
            <w:pPr>
              <w:pStyle w:val="a5"/>
              <w:ind w:left="0"/>
              <w:jc w:val="center"/>
              <w:rPr>
                <w:rFonts w:ascii="Arial" w:hAnsi="Arial" w:cs="Arial"/>
                <w:sz w:val="28"/>
                <w:szCs w:val="28"/>
                <w:rtl/>
              </w:rPr>
            </w:pPr>
          </w:p>
        </w:tc>
        <w:tc>
          <w:tcPr>
            <w:tcW w:w="1372" w:type="dxa"/>
            <w:gridSpan w:val="2"/>
            <w:tcBorders>
              <w:top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667" w:type="dxa"/>
            <w:tcBorders>
              <w:top w:val="single" w:sz="4" w:space="0" w:color="auto"/>
              <w:bottom w:val="single" w:sz="4" w:space="0" w:color="auto"/>
              <w:right w:val="nil"/>
            </w:tcBorders>
            <w:vAlign w:val="center"/>
          </w:tcPr>
          <w:p w:rsidR="00ED2712" w:rsidRDefault="00ED2712" w:rsidP="00004C72">
            <w:pPr>
              <w:pStyle w:val="a5"/>
              <w:ind w:left="0"/>
              <w:jc w:val="center"/>
              <w:rPr>
                <w:rFonts w:ascii="Arial" w:hAnsi="Arial" w:cs="Arial"/>
                <w:sz w:val="28"/>
                <w:szCs w:val="28"/>
                <w:rtl/>
              </w:rPr>
            </w:pPr>
          </w:p>
        </w:tc>
        <w:tc>
          <w:tcPr>
            <w:tcW w:w="434" w:type="dxa"/>
            <w:tcBorders>
              <w:top w:val="single" w:sz="4" w:space="0" w:color="auto"/>
              <w:left w:val="nil"/>
              <w:bottom w:val="single" w:sz="4" w:space="0" w:color="auto"/>
              <w:right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8000</w:t>
            </w:r>
          </w:p>
        </w:tc>
        <w:tc>
          <w:tcPr>
            <w:tcW w:w="1116" w:type="dxa"/>
            <w:gridSpan w:val="2"/>
            <w:tcBorders>
              <w:top w:val="single" w:sz="4" w:space="0" w:color="auto"/>
              <w:left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337" w:type="dxa"/>
            <w:vMerge/>
            <w:vAlign w:val="center"/>
          </w:tcPr>
          <w:p w:rsidR="00ED2712" w:rsidRDefault="00ED2712" w:rsidP="00004C72">
            <w:pPr>
              <w:pStyle w:val="a5"/>
              <w:ind w:left="0"/>
              <w:jc w:val="center"/>
              <w:rPr>
                <w:rFonts w:ascii="Arial" w:hAnsi="Arial" w:cs="Arial"/>
                <w:sz w:val="28"/>
                <w:szCs w:val="28"/>
                <w:rtl/>
              </w:rPr>
            </w:pPr>
          </w:p>
        </w:tc>
      </w:tr>
      <w:tr w:rsidR="00ED2712" w:rsidTr="00004C72">
        <w:tc>
          <w:tcPr>
            <w:tcW w:w="1706" w:type="dxa"/>
            <w:vMerge w:val="restart"/>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19000</w:t>
            </w:r>
          </w:p>
        </w:tc>
        <w:tc>
          <w:tcPr>
            <w:tcW w:w="805"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38</w:t>
            </w:r>
          </w:p>
        </w:tc>
        <w:tc>
          <w:tcPr>
            <w:tcW w:w="567" w:type="dxa"/>
            <w:tcBorders>
              <w:top w:val="single" w:sz="4" w:space="0" w:color="auto"/>
              <w:bottom w:val="nil"/>
            </w:tcBorders>
            <w:vAlign w:val="center"/>
          </w:tcPr>
          <w:p w:rsidR="00ED2712" w:rsidRDefault="00ED2712" w:rsidP="00004C72">
            <w:pPr>
              <w:pStyle w:val="a5"/>
              <w:ind w:left="0"/>
              <w:jc w:val="center"/>
              <w:rPr>
                <w:rFonts w:ascii="Arial" w:hAnsi="Arial" w:cs="Arial"/>
                <w:sz w:val="28"/>
                <w:szCs w:val="28"/>
                <w:rtl/>
              </w:rPr>
            </w:pPr>
          </w:p>
        </w:tc>
        <w:tc>
          <w:tcPr>
            <w:tcW w:w="667"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35</w:t>
            </w:r>
          </w:p>
        </w:tc>
        <w:tc>
          <w:tcPr>
            <w:tcW w:w="434" w:type="dxa"/>
            <w:tcBorders>
              <w:top w:val="single" w:sz="4" w:space="0" w:color="auto"/>
              <w:bottom w:val="nil"/>
            </w:tcBorders>
            <w:vAlign w:val="center"/>
          </w:tcPr>
          <w:p w:rsidR="00ED2712" w:rsidRDefault="00ED2712" w:rsidP="00004C72">
            <w:pPr>
              <w:pStyle w:val="a5"/>
              <w:ind w:left="0"/>
              <w:jc w:val="center"/>
              <w:rPr>
                <w:rFonts w:ascii="Arial" w:hAnsi="Arial" w:cs="Arial"/>
                <w:sz w:val="28"/>
                <w:szCs w:val="28"/>
                <w:rtl/>
              </w:rPr>
            </w:pPr>
          </w:p>
        </w:tc>
        <w:tc>
          <w:tcPr>
            <w:tcW w:w="833"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55</w:t>
            </w:r>
          </w:p>
        </w:tc>
        <w:tc>
          <w:tcPr>
            <w:tcW w:w="647" w:type="dxa"/>
            <w:tcBorders>
              <w:top w:val="single" w:sz="4" w:space="0" w:color="auto"/>
              <w:bottom w:val="nil"/>
            </w:tcBorders>
            <w:vAlign w:val="center"/>
          </w:tcPr>
          <w:p w:rsidR="00ED2712" w:rsidRDefault="00ED2712" w:rsidP="00004C72">
            <w:pPr>
              <w:pStyle w:val="a5"/>
              <w:ind w:left="0"/>
              <w:jc w:val="center"/>
              <w:rPr>
                <w:rFonts w:ascii="Arial" w:hAnsi="Arial" w:cs="Arial"/>
                <w:sz w:val="28"/>
                <w:szCs w:val="28"/>
                <w:rtl/>
              </w:rPr>
            </w:pPr>
          </w:p>
        </w:tc>
        <w:tc>
          <w:tcPr>
            <w:tcW w:w="511"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25</w:t>
            </w:r>
          </w:p>
        </w:tc>
        <w:tc>
          <w:tcPr>
            <w:tcW w:w="605" w:type="dxa"/>
            <w:tcBorders>
              <w:top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337" w:type="dxa"/>
            <w:vMerge w:val="restart"/>
            <w:vAlign w:val="center"/>
          </w:tcPr>
          <w:p w:rsidR="00ED2712" w:rsidRDefault="00ED2712" w:rsidP="00004C72">
            <w:pPr>
              <w:pStyle w:val="a5"/>
              <w:ind w:left="0"/>
              <w:jc w:val="center"/>
              <w:rPr>
                <w:rFonts w:ascii="Arial" w:hAnsi="Arial" w:cs="Arial"/>
                <w:sz w:val="28"/>
                <w:szCs w:val="28"/>
              </w:rPr>
            </w:pPr>
            <w:r>
              <w:rPr>
                <w:rFonts w:ascii="Arial" w:hAnsi="Arial" w:cs="Arial"/>
                <w:sz w:val="28"/>
                <w:szCs w:val="28"/>
              </w:rPr>
              <w:t>C</w:t>
            </w:r>
          </w:p>
        </w:tc>
      </w:tr>
      <w:tr w:rsidR="00ED2712" w:rsidTr="00004C72">
        <w:tc>
          <w:tcPr>
            <w:tcW w:w="1706" w:type="dxa"/>
            <w:vMerge/>
            <w:vAlign w:val="center"/>
          </w:tcPr>
          <w:p w:rsidR="00ED2712" w:rsidRDefault="00ED2712" w:rsidP="00004C72">
            <w:pPr>
              <w:pStyle w:val="a5"/>
              <w:ind w:left="0"/>
              <w:jc w:val="center"/>
              <w:rPr>
                <w:rFonts w:ascii="Arial" w:hAnsi="Arial" w:cs="Arial"/>
                <w:sz w:val="28"/>
                <w:szCs w:val="28"/>
                <w:rtl/>
              </w:rPr>
            </w:pPr>
          </w:p>
        </w:tc>
        <w:tc>
          <w:tcPr>
            <w:tcW w:w="805" w:type="dxa"/>
            <w:tcBorders>
              <w:bottom w:val="single" w:sz="4" w:space="0" w:color="auto"/>
              <w:right w:val="nil"/>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4000</w:t>
            </w:r>
          </w:p>
        </w:tc>
        <w:tc>
          <w:tcPr>
            <w:tcW w:w="567" w:type="dxa"/>
            <w:tcBorders>
              <w:top w:val="nil"/>
              <w:left w:val="nil"/>
              <w:bottom w:val="single" w:sz="4" w:space="0" w:color="auto"/>
              <w:right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101" w:type="dxa"/>
            <w:gridSpan w:val="2"/>
            <w:tcBorders>
              <w:left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14000</w:t>
            </w:r>
          </w:p>
        </w:tc>
        <w:tc>
          <w:tcPr>
            <w:tcW w:w="833" w:type="dxa"/>
            <w:tcBorders>
              <w:bottom w:val="single" w:sz="4" w:space="0" w:color="auto"/>
              <w:right w:val="nil"/>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1000</w:t>
            </w:r>
          </w:p>
        </w:tc>
        <w:tc>
          <w:tcPr>
            <w:tcW w:w="647" w:type="dxa"/>
            <w:tcBorders>
              <w:top w:val="single" w:sz="4" w:space="0" w:color="auto"/>
              <w:left w:val="nil"/>
              <w:bottom w:val="single" w:sz="4" w:space="0" w:color="auto"/>
              <w:right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116" w:type="dxa"/>
            <w:gridSpan w:val="2"/>
            <w:tcBorders>
              <w:top w:val="single" w:sz="4" w:space="0" w:color="auto"/>
              <w:left w:val="single" w:sz="4" w:space="0" w:color="auto"/>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337" w:type="dxa"/>
            <w:vMerge/>
            <w:vAlign w:val="center"/>
          </w:tcPr>
          <w:p w:rsidR="00ED2712" w:rsidRDefault="00ED2712" w:rsidP="00004C72">
            <w:pPr>
              <w:pStyle w:val="a5"/>
              <w:ind w:left="0"/>
              <w:jc w:val="center"/>
              <w:rPr>
                <w:rFonts w:ascii="Arial" w:hAnsi="Arial" w:cs="Arial"/>
                <w:sz w:val="28"/>
                <w:szCs w:val="28"/>
                <w:rtl/>
              </w:rPr>
            </w:pPr>
          </w:p>
        </w:tc>
      </w:tr>
      <w:tr w:rsidR="00ED2712" w:rsidTr="00004C72">
        <w:tc>
          <w:tcPr>
            <w:tcW w:w="1706" w:type="dxa"/>
            <w:vMerge w:val="restart"/>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13000</w:t>
            </w:r>
          </w:p>
        </w:tc>
        <w:tc>
          <w:tcPr>
            <w:tcW w:w="805"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50</w:t>
            </w:r>
          </w:p>
        </w:tc>
        <w:tc>
          <w:tcPr>
            <w:tcW w:w="567" w:type="dxa"/>
            <w:tcBorders>
              <w:top w:val="single" w:sz="4" w:space="0" w:color="auto"/>
              <w:bottom w:val="nil"/>
            </w:tcBorders>
            <w:vAlign w:val="center"/>
          </w:tcPr>
          <w:p w:rsidR="00ED2712" w:rsidRDefault="00ED2712" w:rsidP="00004C72">
            <w:pPr>
              <w:pStyle w:val="a5"/>
              <w:ind w:left="0"/>
              <w:jc w:val="center"/>
              <w:rPr>
                <w:rFonts w:ascii="Arial" w:hAnsi="Arial" w:cs="Arial"/>
                <w:sz w:val="28"/>
                <w:szCs w:val="28"/>
                <w:rtl/>
              </w:rPr>
            </w:pPr>
          </w:p>
        </w:tc>
        <w:tc>
          <w:tcPr>
            <w:tcW w:w="667"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47</w:t>
            </w:r>
          </w:p>
        </w:tc>
        <w:tc>
          <w:tcPr>
            <w:tcW w:w="434" w:type="dxa"/>
            <w:tcBorders>
              <w:top w:val="single" w:sz="4" w:space="0" w:color="auto"/>
              <w:bottom w:val="nil"/>
            </w:tcBorders>
            <w:vAlign w:val="center"/>
          </w:tcPr>
          <w:p w:rsidR="00ED2712" w:rsidRDefault="00ED2712" w:rsidP="00004C72">
            <w:pPr>
              <w:pStyle w:val="a5"/>
              <w:ind w:left="0"/>
              <w:jc w:val="center"/>
              <w:rPr>
                <w:rFonts w:ascii="Arial" w:hAnsi="Arial" w:cs="Arial"/>
                <w:sz w:val="28"/>
                <w:szCs w:val="28"/>
                <w:rtl/>
              </w:rPr>
            </w:pPr>
          </w:p>
        </w:tc>
        <w:tc>
          <w:tcPr>
            <w:tcW w:w="833"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33</w:t>
            </w:r>
          </w:p>
        </w:tc>
        <w:tc>
          <w:tcPr>
            <w:tcW w:w="647" w:type="dxa"/>
            <w:tcBorders>
              <w:top w:val="single" w:sz="4" w:space="0" w:color="auto"/>
              <w:bottom w:val="nil"/>
            </w:tcBorders>
            <w:vAlign w:val="center"/>
          </w:tcPr>
          <w:p w:rsidR="00ED2712" w:rsidRDefault="00ED2712" w:rsidP="00004C72">
            <w:pPr>
              <w:pStyle w:val="a5"/>
              <w:ind w:left="0"/>
              <w:jc w:val="center"/>
              <w:rPr>
                <w:rFonts w:ascii="Arial" w:hAnsi="Arial" w:cs="Arial"/>
                <w:sz w:val="28"/>
                <w:szCs w:val="28"/>
                <w:rtl/>
              </w:rPr>
            </w:pPr>
          </w:p>
        </w:tc>
        <w:tc>
          <w:tcPr>
            <w:tcW w:w="511" w:type="dxa"/>
            <w:tcBorders>
              <w:top w:val="single" w:sz="4" w:space="0" w:color="auto"/>
              <w:bottom w:val="single" w:sz="4" w:space="0" w:color="auto"/>
            </w:tcBorders>
            <w:vAlign w:val="center"/>
          </w:tcPr>
          <w:p w:rsidR="00ED2712" w:rsidRPr="00D13A0B" w:rsidRDefault="00ED2712" w:rsidP="00004C72">
            <w:pPr>
              <w:pStyle w:val="a5"/>
              <w:ind w:left="0"/>
              <w:jc w:val="center"/>
              <w:rPr>
                <w:rFonts w:ascii="Arial" w:hAnsi="Arial" w:cs="Arial"/>
                <w:color w:val="FF0000"/>
                <w:sz w:val="28"/>
                <w:szCs w:val="28"/>
                <w:highlight w:val="green"/>
                <w:rtl/>
              </w:rPr>
            </w:pPr>
            <w:r w:rsidRPr="00D13A0B">
              <w:rPr>
                <w:rFonts w:ascii="Arial" w:hAnsi="Arial" w:cs="Arial" w:hint="cs"/>
                <w:color w:val="FF0000"/>
                <w:sz w:val="28"/>
                <w:szCs w:val="28"/>
                <w:highlight w:val="green"/>
                <w:rtl/>
              </w:rPr>
              <w:t>42</w:t>
            </w:r>
          </w:p>
        </w:tc>
        <w:tc>
          <w:tcPr>
            <w:tcW w:w="605" w:type="dxa"/>
            <w:tcBorders>
              <w:top w:val="single" w:sz="4" w:space="0" w:color="auto"/>
              <w:bottom w:val="nil"/>
            </w:tcBorders>
            <w:vAlign w:val="center"/>
          </w:tcPr>
          <w:p w:rsidR="00ED2712" w:rsidRDefault="00ED2712" w:rsidP="00004C72">
            <w:pPr>
              <w:pStyle w:val="a5"/>
              <w:ind w:left="0"/>
              <w:jc w:val="center"/>
              <w:rPr>
                <w:rFonts w:ascii="Arial" w:hAnsi="Arial" w:cs="Arial"/>
                <w:sz w:val="28"/>
                <w:szCs w:val="28"/>
                <w:rtl/>
              </w:rPr>
            </w:pPr>
          </w:p>
        </w:tc>
        <w:tc>
          <w:tcPr>
            <w:tcW w:w="1337" w:type="dxa"/>
            <w:vMerge w:val="restart"/>
            <w:vAlign w:val="center"/>
          </w:tcPr>
          <w:p w:rsidR="00ED2712" w:rsidRDefault="00ED2712" w:rsidP="00004C72">
            <w:pPr>
              <w:pStyle w:val="a5"/>
              <w:ind w:left="0"/>
              <w:jc w:val="center"/>
              <w:rPr>
                <w:rFonts w:ascii="Arial" w:hAnsi="Arial" w:cs="Arial"/>
                <w:sz w:val="28"/>
                <w:szCs w:val="28"/>
              </w:rPr>
            </w:pPr>
            <w:r>
              <w:rPr>
                <w:rFonts w:ascii="Arial" w:hAnsi="Arial" w:cs="Arial"/>
                <w:sz w:val="28"/>
                <w:szCs w:val="28"/>
              </w:rPr>
              <w:t>D</w:t>
            </w:r>
          </w:p>
        </w:tc>
      </w:tr>
      <w:tr w:rsidR="00ED2712" w:rsidTr="00004C72">
        <w:tc>
          <w:tcPr>
            <w:tcW w:w="1706" w:type="dxa"/>
            <w:vMerge/>
            <w:tcBorders>
              <w:bottom w:val="single" w:sz="4" w:space="0" w:color="auto"/>
            </w:tcBorders>
            <w:vAlign w:val="center"/>
          </w:tcPr>
          <w:p w:rsidR="00ED2712" w:rsidRDefault="00ED2712" w:rsidP="00004C72">
            <w:pPr>
              <w:pStyle w:val="a5"/>
              <w:ind w:left="0"/>
              <w:jc w:val="center"/>
              <w:rPr>
                <w:rFonts w:ascii="Arial" w:hAnsi="Arial" w:cs="Arial"/>
                <w:sz w:val="28"/>
                <w:szCs w:val="28"/>
                <w:rtl/>
              </w:rPr>
            </w:pPr>
          </w:p>
        </w:tc>
        <w:tc>
          <w:tcPr>
            <w:tcW w:w="1372" w:type="dxa"/>
            <w:gridSpan w:val="2"/>
            <w:tcBorders>
              <w:bottom w:val="single" w:sz="4" w:space="0" w:color="auto"/>
              <w:tl2br w:val="nil"/>
              <w:tr2bl w:val="nil"/>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13000</w:t>
            </w:r>
          </w:p>
        </w:tc>
        <w:tc>
          <w:tcPr>
            <w:tcW w:w="667" w:type="dxa"/>
            <w:tcBorders>
              <w:bottom w:val="single" w:sz="4" w:space="0" w:color="auto"/>
              <w:right w:val="nil"/>
              <w:tl2br w:val="nil"/>
              <w:tr2bl w:val="nil"/>
            </w:tcBorders>
            <w:vAlign w:val="center"/>
          </w:tcPr>
          <w:p w:rsidR="00ED2712" w:rsidRDefault="00ED2712" w:rsidP="00004C72">
            <w:pPr>
              <w:pStyle w:val="a5"/>
              <w:ind w:left="0"/>
              <w:jc w:val="center"/>
              <w:rPr>
                <w:rFonts w:ascii="Arial" w:hAnsi="Arial" w:cs="Arial"/>
                <w:sz w:val="28"/>
                <w:szCs w:val="28"/>
                <w:rtl/>
              </w:rPr>
            </w:pPr>
          </w:p>
        </w:tc>
        <w:tc>
          <w:tcPr>
            <w:tcW w:w="434" w:type="dxa"/>
            <w:tcBorders>
              <w:top w:val="nil"/>
              <w:left w:val="nil"/>
              <w:bottom w:val="single" w:sz="4" w:space="0" w:color="auto"/>
              <w:right w:val="single" w:sz="4" w:space="0" w:color="auto"/>
              <w:tl2br w:val="nil"/>
              <w:tr2bl w:val="nil"/>
            </w:tcBorders>
            <w:vAlign w:val="center"/>
          </w:tcPr>
          <w:p w:rsidR="00ED2712" w:rsidRDefault="00ED2712" w:rsidP="00004C72">
            <w:pPr>
              <w:pStyle w:val="a5"/>
              <w:ind w:left="0"/>
              <w:jc w:val="center"/>
              <w:rPr>
                <w:rFonts w:ascii="Arial" w:hAnsi="Arial" w:cs="Arial"/>
                <w:sz w:val="28"/>
                <w:szCs w:val="28"/>
                <w:rtl/>
              </w:rPr>
            </w:pPr>
          </w:p>
        </w:tc>
        <w:tc>
          <w:tcPr>
            <w:tcW w:w="1480" w:type="dxa"/>
            <w:gridSpan w:val="2"/>
            <w:tcBorders>
              <w:left w:val="single" w:sz="4" w:space="0" w:color="auto"/>
              <w:bottom w:val="single" w:sz="4" w:space="0" w:color="auto"/>
              <w:tl2br w:val="nil"/>
              <w:tr2bl w:val="nil"/>
            </w:tcBorders>
            <w:vAlign w:val="center"/>
          </w:tcPr>
          <w:p w:rsidR="00ED2712" w:rsidRDefault="00ED2712" w:rsidP="00004C72">
            <w:pPr>
              <w:pStyle w:val="a5"/>
              <w:ind w:left="0"/>
              <w:jc w:val="center"/>
              <w:rPr>
                <w:rFonts w:ascii="Arial" w:hAnsi="Arial" w:cs="Arial"/>
                <w:sz w:val="28"/>
                <w:szCs w:val="28"/>
                <w:rtl/>
              </w:rPr>
            </w:pPr>
          </w:p>
        </w:tc>
        <w:tc>
          <w:tcPr>
            <w:tcW w:w="511" w:type="dxa"/>
            <w:tcBorders>
              <w:bottom w:val="single" w:sz="4" w:space="0" w:color="auto"/>
              <w:right w:val="nil"/>
              <w:tl2br w:val="nil"/>
              <w:tr2bl w:val="nil"/>
            </w:tcBorders>
            <w:vAlign w:val="center"/>
          </w:tcPr>
          <w:p w:rsidR="00ED2712" w:rsidRDefault="00ED2712" w:rsidP="00004C72">
            <w:pPr>
              <w:pStyle w:val="a5"/>
              <w:ind w:left="0"/>
              <w:jc w:val="center"/>
              <w:rPr>
                <w:rFonts w:ascii="Arial" w:hAnsi="Arial" w:cs="Arial"/>
                <w:sz w:val="28"/>
                <w:szCs w:val="28"/>
                <w:rtl/>
              </w:rPr>
            </w:pPr>
          </w:p>
        </w:tc>
        <w:tc>
          <w:tcPr>
            <w:tcW w:w="605" w:type="dxa"/>
            <w:tcBorders>
              <w:top w:val="nil"/>
              <w:left w:val="nil"/>
              <w:bottom w:val="single" w:sz="4" w:space="0" w:color="auto"/>
              <w:tl2br w:val="nil"/>
              <w:tr2bl w:val="nil"/>
            </w:tcBorders>
            <w:vAlign w:val="center"/>
          </w:tcPr>
          <w:p w:rsidR="00ED2712" w:rsidRDefault="00ED2712" w:rsidP="00004C72">
            <w:pPr>
              <w:pStyle w:val="a5"/>
              <w:ind w:left="0"/>
              <w:jc w:val="center"/>
              <w:rPr>
                <w:rFonts w:ascii="Arial" w:hAnsi="Arial" w:cs="Arial"/>
                <w:sz w:val="28"/>
                <w:szCs w:val="28"/>
                <w:rtl/>
              </w:rPr>
            </w:pPr>
          </w:p>
        </w:tc>
        <w:tc>
          <w:tcPr>
            <w:tcW w:w="1337" w:type="dxa"/>
            <w:vMerge/>
            <w:vAlign w:val="center"/>
          </w:tcPr>
          <w:p w:rsidR="00ED2712" w:rsidRDefault="00ED2712" w:rsidP="00004C72">
            <w:pPr>
              <w:pStyle w:val="a5"/>
              <w:ind w:left="0"/>
              <w:jc w:val="center"/>
              <w:rPr>
                <w:rFonts w:ascii="Arial" w:hAnsi="Arial" w:cs="Arial"/>
                <w:sz w:val="28"/>
                <w:szCs w:val="28"/>
                <w:rtl/>
              </w:rPr>
            </w:pPr>
          </w:p>
        </w:tc>
      </w:tr>
      <w:tr w:rsidR="00ED2712" w:rsidTr="00004C72">
        <w:tc>
          <w:tcPr>
            <w:tcW w:w="1706" w:type="dxa"/>
            <w:tcBorders>
              <w:tl2br w:val="single" w:sz="4" w:space="0" w:color="auto"/>
            </w:tcBorders>
            <w:vAlign w:val="center"/>
          </w:tcPr>
          <w:p w:rsidR="00ED2712" w:rsidRDefault="00ED2712" w:rsidP="00004C72">
            <w:pPr>
              <w:pStyle w:val="a5"/>
              <w:ind w:left="0"/>
              <w:rPr>
                <w:rFonts w:ascii="Arial" w:hAnsi="Arial" w:cs="Arial"/>
                <w:sz w:val="28"/>
                <w:szCs w:val="28"/>
                <w:rtl/>
              </w:rPr>
            </w:pPr>
            <w:r>
              <w:rPr>
                <w:rFonts w:ascii="Arial" w:hAnsi="Arial" w:cs="Arial" w:hint="cs"/>
                <w:sz w:val="28"/>
                <w:szCs w:val="28"/>
                <w:rtl/>
              </w:rPr>
              <w:t>57000</w:t>
            </w:r>
          </w:p>
          <w:p w:rsidR="00ED2712" w:rsidRDefault="00ED2712" w:rsidP="00004C72">
            <w:pPr>
              <w:pStyle w:val="a5"/>
              <w:ind w:left="0"/>
              <w:jc w:val="center"/>
              <w:rPr>
                <w:rFonts w:ascii="Arial" w:hAnsi="Arial" w:cs="Arial"/>
                <w:sz w:val="28"/>
                <w:szCs w:val="28"/>
                <w:rtl/>
              </w:rPr>
            </w:pPr>
          </w:p>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 xml:space="preserve">      57000 </w:t>
            </w:r>
          </w:p>
        </w:tc>
        <w:tc>
          <w:tcPr>
            <w:tcW w:w="1372" w:type="dxa"/>
            <w:gridSpan w:val="2"/>
            <w:tcBorders>
              <w:top w:val="single" w:sz="4" w:space="0" w:color="auto"/>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17000</w:t>
            </w:r>
          </w:p>
        </w:tc>
        <w:tc>
          <w:tcPr>
            <w:tcW w:w="1101" w:type="dxa"/>
            <w:gridSpan w:val="2"/>
            <w:tcBorders>
              <w:top w:val="single" w:sz="4" w:space="0" w:color="auto"/>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14000</w:t>
            </w:r>
          </w:p>
        </w:tc>
        <w:tc>
          <w:tcPr>
            <w:tcW w:w="1480" w:type="dxa"/>
            <w:gridSpan w:val="2"/>
            <w:tcBorders>
              <w:top w:val="single" w:sz="4" w:space="0" w:color="auto"/>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11000</w:t>
            </w:r>
          </w:p>
        </w:tc>
        <w:tc>
          <w:tcPr>
            <w:tcW w:w="1116" w:type="dxa"/>
            <w:gridSpan w:val="2"/>
            <w:tcBorders>
              <w:top w:val="single" w:sz="4" w:space="0" w:color="auto"/>
            </w:tcBorders>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15000</w:t>
            </w:r>
          </w:p>
        </w:tc>
        <w:tc>
          <w:tcPr>
            <w:tcW w:w="1337" w:type="dxa"/>
            <w:vAlign w:val="center"/>
          </w:tcPr>
          <w:p w:rsidR="00ED2712" w:rsidRDefault="00ED2712" w:rsidP="00004C72">
            <w:pPr>
              <w:pStyle w:val="a5"/>
              <w:ind w:left="0"/>
              <w:jc w:val="center"/>
              <w:rPr>
                <w:rFonts w:ascii="Arial" w:hAnsi="Arial" w:cs="Arial"/>
                <w:sz w:val="28"/>
                <w:szCs w:val="28"/>
                <w:rtl/>
              </w:rPr>
            </w:pPr>
            <w:r>
              <w:rPr>
                <w:rFonts w:ascii="Arial" w:hAnsi="Arial" w:cs="Arial" w:hint="cs"/>
                <w:sz w:val="28"/>
                <w:szCs w:val="28"/>
                <w:rtl/>
              </w:rPr>
              <w:t>الطلب</w:t>
            </w:r>
          </w:p>
        </w:tc>
      </w:tr>
    </w:tbl>
    <w:p w:rsidR="00ED2712" w:rsidRDefault="00ED2712"/>
    <w:sectPr w:rsidR="00ED2712" w:rsidSect="001016A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14E"/>
    <w:multiLevelType w:val="hybridMultilevel"/>
    <w:tmpl w:val="8BEC8786"/>
    <w:lvl w:ilvl="0" w:tplc="11D458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C2E2C"/>
    <w:multiLevelType w:val="hybridMultilevel"/>
    <w:tmpl w:val="F4C61B86"/>
    <w:lvl w:ilvl="0" w:tplc="E7961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94601"/>
    <w:multiLevelType w:val="hybridMultilevel"/>
    <w:tmpl w:val="AEA0B174"/>
    <w:lvl w:ilvl="0" w:tplc="9DF09466">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45E"/>
    <w:multiLevelType w:val="hybridMultilevel"/>
    <w:tmpl w:val="CF72D948"/>
    <w:lvl w:ilvl="0" w:tplc="62A27C22">
      <w:start w:val="2"/>
      <w:numFmt w:val="bullet"/>
      <w:lvlText w:val="-"/>
      <w:lvlJc w:val="left"/>
      <w:pPr>
        <w:ind w:left="1800" w:hanging="360"/>
      </w:pPr>
      <w:rPr>
        <w:rFonts w:ascii="Arial" w:eastAsiaTheme="minorHAnsi" w:hAnsi="Arial" w:cs="Arial"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F05D26"/>
    <w:multiLevelType w:val="hybridMultilevel"/>
    <w:tmpl w:val="827A06F0"/>
    <w:lvl w:ilvl="0" w:tplc="A592761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BD0CC0"/>
    <w:multiLevelType w:val="hybridMultilevel"/>
    <w:tmpl w:val="33C2E91E"/>
    <w:lvl w:ilvl="0" w:tplc="9238E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6E3501"/>
    <w:multiLevelType w:val="hybridMultilevel"/>
    <w:tmpl w:val="6652DC5C"/>
    <w:lvl w:ilvl="0" w:tplc="179E5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20"/>
  <w:characterSpacingControl w:val="doNotCompress"/>
  <w:compat/>
  <w:rsids>
    <w:rsidRoot w:val="00ED2712"/>
    <w:rsid w:val="001016A1"/>
    <w:rsid w:val="001505EB"/>
    <w:rsid w:val="004731CA"/>
    <w:rsid w:val="009662C1"/>
    <w:rsid w:val="00C1072F"/>
    <w:rsid w:val="00ED2712"/>
    <w:rsid w:val="00F30A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1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712"/>
    <w:pPr>
      <w:bidi/>
      <w:spacing w:after="0" w:line="240" w:lineRule="auto"/>
    </w:pPr>
  </w:style>
  <w:style w:type="paragraph" w:styleId="a4">
    <w:name w:val="Balloon Text"/>
    <w:basedOn w:val="a"/>
    <w:link w:val="Char"/>
    <w:uiPriority w:val="99"/>
    <w:semiHidden/>
    <w:unhideWhenUsed/>
    <w:rsid w:val="00ED271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D2712"/>
    <w:rPr>
      <w:rFonts w:ascii="Tahoma" w:hAnsi="Tahoma" w:cs="Tahoma"/>
      <w:sz w:val="16"/>
      <w:szCs w:val="16"/>
    </w:rPr>
  </w:style>
  <w:style w:type="paragraph" w:styleId="a5">
    <w:name w:val="List Paragraph"/>
    <w:basedOn w:val="a"/>
    <w:uiPriority w:val="34"/>
    <w:qFormat/>
    <w:rsid w:val="00ED2712"/>
    <w:pPr>
      <w:ind w:left="720"/>
      <w:contextualSpacing/>
    </w:pPr>
  </w:style>
  <w:style w:type="table" w:styleId="a6">
    <w:name w:val="Table Grid"/>
    <w:basedOn w:val="a1"/>
    <w:uiPriority w:val="59"/>
    <w:rsid w:val="00ED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1868</Words>
  <Characters>10649</Characters>
  <Application>Microsoft Office Word</Application>
  <DocSecurity>0</DocSecurity>
  <Lines>88</Lines>
  <Paragraphs>24</Paragraphs>
  <ScaleCrop>false</ScaleCrop>
  <Company/>
  <LinksUpToDate>false</LinksUpToDate>
  <CharactersWithSpaces>12493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dc:creator>
  <cp:lastModifiedBy>k.awad</cp:lastModifiedBy>
  <cp:revision>1</cp:revision>
  <cp:lastPrinted>2013-03-02T09:17:00Z</cp:lastPrinted>
  <dcterms:created xsi:type="dcterms:W3CDTF">2013-03-02T09:15:00Z</dcterms:created>
  <dcterms:modified xsi:type="dcterms:W3CDTF">2013-03-02T09:18:00Z</dcterms:modified>
</cp:coreProperties>
</file>