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73" w:rsidRPr="004E5AD9" w:rsidRDefault="00A66F44" w:rsidP="004E5AD9">
      <w:pPr>
        <w:shd w:val="clear" w:color="auto" w:fill="92CDDC" w:themeFill="accent5" w:themeFillTint="99"/>
        <w:jc w:val="center"/>
        <w:rPr>
          <w:b/>
          <w:bCs/>
          <w:color w:val="002060"/>
          <w:sz w:val="28"/>
          <w:szCs w:val="28"/>
        </w:rPr>
      </w:pPr>
      <w:r w:rsidRPr="004E5AD9">
        <w:rPr>
          <w:rFonts w:ascii="Calibri" w:eastAsia="Calibri" w:hAnsi="Calibri" w:cs="AL-Mohanad" w:hint="cs"/>
          <w:b/>
          <w:bCs/>
          <w:noProof/>
          <w:color w:val="002060"/>
          <w:sz w:val="28"/>
          <w:szCs w:val="28"/>
          <w:rtl/>
        </w:rPr>
        <w:t>توقيع</w:t>
      </w:r>
      <w:r w:rsidR="00643E37" w:rsidRPr="004E5AD9">
        <w:rPr>
          <w:rFonts w:ascii="Calibri" w:eastAsia="Calibri" w:hAnsi="Calibri" w:cs="AL-Mohanad" w:hint="cs"/>
          <w:b/>
          <w:bCs/>
          <w:noProof/>
          <w:color w:val="002060"/>
          <w:sz w:val="28"/>
          <w:szCs w:val="28"/>
          <w:rtl/>
        </w:rPr>
        <w:t xml:space="preserve"> مشروع</w:t>
      </w:r>
      <w:r w:rsidRPr="004E5AD9">
        <w:rPr>
          <w:rFonts w:ascii="Calibri" w:eastAsia="Calibri" w:hAnsi="Calibri" w:cs="AL-Mohanad" w:hint="cs"/>
          <w:b/>
          <w:bCs/>
          <w:noProof/>
          <w:color w:val="002060"/>
          <w:sz w:val="28"/>
          <w:szCs w:val="28"/>
          <w:rtl/>
        </w:rPr>
        <w:t xml:space="preserve"> عقد طباعة ونشر </w:t>
      </w:r>
      <w:r w:rsidR="00922DE1" w:rsidRPr="004E5AD9">
        <w:rPr>
          <w:rFonts w:ascii="Calibri" w:eastAsia="Calibri" w:hAnsi="Calibri" w:cs="AL-Mohanad" w:hint="cs"/>
          <w:b/>
          <w:bCs/>
          <w:noProof/>
          <w:color w:val="002060"/>
          <w:sz w:val="28"/>
          <w:szCs w:val="28"/>
          <w:rtl/>
        </w:rPr>
        <w:t>كتاب</w:t>
      </w:r>
      <w:r w:rsidR="00922DE1" w:rsidRPr="004E5AD9">
        <w:rPr>
          <w:rFonts w:ascii="Calibri" w:eastAsia="Calibri" w:hAnsi="Calibri" w:cs="AL-Mohanad"/>
          <w:b/>
          <w:bCs/>
          <w:noProof/>
          <w:color w:val="002060"/>
          <w:sz w:val="28"/>
          <w:szCs w:val="28"/>
          <w:rtl/>
        </w:rPr>
        <w:t xml:space="preserve"> </w:t>
      </w:r>
      <w:r w:rsidR="004E5AD9" w:rsidRPr="004E5AD9">
        <w:rPr>
          <w:rFonts w:ascii="Calibri" w:eastAsia="Calibri" w:hAnsi="Calibri" w:cs="AL-Mohanad" w:hint="cs"/>
          <w:b/>
          <w:bCs/>
          <w:noProof/>
          <w:color w:val="002060"/>
          <w:sz w:val="28"/>
          <w:szCs w:val="28"/>
          <w:rtl/>
        </w:rPr>
        <w:t>"</w:t>
      </w:r>
      <w:r w:rsidR="00922DE1" w:rsidRPr="004E5AD9">
        <w:rPr>
          <w:rFonts w:ascii="Calibri" w:eastAsia="Calibri" w:hAnsi="Calibri" w:cs="AL-Mohanad" w:hint="cs"/>
          <w:b/>
          <w:bCs/>
          <w:noProof/>
          <w:color w:val="002060"/>
          <w:sz w:val="28"/>
          <w:szCs w:val="28"/>
          <w:rtl/>
        </w:rPr>
        <w:t>التحليل</w:t>
      </w:r>
      <w:r w:rsidR="00922DE1" w:rsidRPr="004E5AD9">
        <w:rPr>
          <w:rFonts w:ascii="Calibri" w:eastAsia="Calibri" w:hAnsi="Calibri" w:cs="AL-Mohanad"/>
          <w:b/>
          <w:bCs/>
          <w:noProof/>
          <w:color w:val="002060"/>
          <w:sz w:val="28"/>
          <w:szCs w:val="28"/>
          <w:rtl/>
        </w:rPr>
        <w:t xml:space="preserve"> </w:t>
      </w:r>
      <w:r w:rsidR="00922DE1" w:rsidRPr="004E5AD9">
        <w:rPr>
          <w:rFonts w:ascii="Calibri" w:eastAsia="Calibri" w:hAnsi="Calibri" w:cs="AL-Mohanad" w:hint="cs"/>
          <w:b/>
          <w:bCs/>
          <w:noProof/>
          <w:color w:val="002060"/>
          <w:sz w:val="28"/>
          <w:szCs w:val="28"/>
          <w:rtl/>
        </w:rPr>
        <w:t>الكروماتوجرافي</w:t>
      </w:r>
      <w:r w:rsidR="00922DE1" w:rsidRPr="004E5AD9">
        <w:rPr>
          <w:rFonts w:ascii="Calibri" w:eastAsia="Calibri" w:hAnsi="Calibri" w:cs="AL-Mohanad"/>
          <w:b/>
          <w:bCs/>
          <w:noProof/>
          <w:color w:val="002060"/>
          <w:sz w:val="28"/>
          <w:szCs w:val="28"/>
          <w:rtl/>
        </w:rPr>
        <w:t xml:space="preserve"> – </w:t>
      </w:r>
      <w:r w:rsidR="00922DE1" w:rsidRPr="004E5AD9">
        <w:rPr>
          <w:rFonts w:ascii="Calibri" w:eastAsia="Calibri" w:hAnsi="Calibri" w:cs="AL-Mohanad" w:hint="cs"/>
          <w:b/>
          <w:bCs/>
          <w:noProof/>
          <w:color w:val="002060"/>
          <w:sz w:val="28"/>
          <w:szCs w:val="28"/>
          <w:rtl/>
        </w:rPr>
        <w:t>أساسيات</w:t>
      </w:r>
      <w:r w:rsidR="00335171">
        <w:rPr>
          <w:rFonts w:ascii="Calibri" w:eastAsia="Calibri" w:hAnsi="Calibri" w:cs="AL-Mohanad" w:hint="cs"/>
          <w:b/>
          <w:bCs/>
          <w:noProof/>
          <w:color w:val="002060"/>
          <w:sz w:val="28"/>
          <w:szCs w:val="28"/>
          <w:rtl/>
        </w:rPr>
        <w:t xml:space="preserve"> و</w:t>
      </w:r>
      <w:r w:rsidR="00922DE1" w:rsidRPr="004E5AD9">
        <w:rPr>
          <w:rFonts w:ascii="Calibri" w:eastAsia="Calibri" w:hAnsi="Calibri" w:cs="AL-Mohanad"/>
          <w:b/>
          <w:bCs/>
          <w:noProof/>
          <w:color w:val="002060"/>
          <w:sz w:val="28"/>
          <w:szCs w:val="28"/>
          <w:rtl/>
        </w:rPr>
        <w:t xml:space="preserve"> </w:t>
      </w:r>
      <w:r w:rsidR="00922DE1" w:rsidRPr="004E5AD9">
        <w:rPr>
          <w:rFonts w:ascii="Calibri" w:eastAsia="Calibri" w:hAnsi="Calibri" w:cs="AL-Mohanad" w:hint="cs"/>
          <w:b/>
          <w:bCs/>
          <w:noProof/>
          <w:color w:val="002060"/>
          <w:sz w:val="28"/>
          <w:szCs w:val="28"/>
          <w:rtl/>
        </w:rPr>
        <w:t>طرق</w:t>
      </w:r>
      <w:r w:rsidR="00922DE1" w:rsidRPr="004E5AD9">
        <w:rPr>
          <w:rFonts w:ascii="Calibri" w:eastAsia="Calibri" w:hAnsi="Calibri" w:cs="AL-Mohanad"/>
          <w:b/>
          <w:bCs/>
          <w:noProof/>
          <w:color w:val="002060"/>
          <w:sz w:val="28"/>
          <w:szCs w:val="28"/>
          <w:rtl/>
        </w:rPr>
        <w:t xml:space="preserve"> </w:t>
      </w:r>
      <w:r w:rsidR="00922DE1" w:rsidRPr="004E5AD9">
        <w:rPr>
          <w:rFonts w:ascii="Calibri" w:eastAsia="Calibri" w:hAnsi="Calibri" w:cs="AL-Mohanad" w:hint="cs"/>
          <w:b/>
          <w:bCs/>
          <w:noProof/>
          <w:color w:val="002060"/>
          <w:sz w:val="28"/>
          <w:szCs w:val="28"/>
          <w:rtl/>
        </w:rPr>
        <w:t>التحليل</w:t>
      </w:r>
      <w:r w:rsidR="004E5AD9" w:rsidRPr="004E5AD9">
        <w:rPr>
          <w:rFonts w:hint="cs"/>
          <w:b/>
          <w:bCs/>
          <w:color w:val="002060"/>
          <w:sz w:val="28"/>
          <w:szCs w:val="28"/>
          <w:rtl/>
        </w:rPr>
        <w:t xml:space="preserve"> "</w:t>
      </w:r>
    </w:p>
    <w:p w:rsidR="00B5715F" w:rsidRPr="000F068E" w:rsidRDefault="00A451E2" w:rsidP="00A451E2">
      <w:pPr>
        <w:jc w:val="lowKashida"/>
        <w:rPr>
          <w:rFonts w:ascii="Calibri" w:eastAsia="Calibri" w:hAnsi="Calibri" w:cs="AL-Mohanad"/>
          <w:noProof/>
          <w:sz w:val="28"/>
          <w:szCs w:val="28"/>
          <w:rtl/>
        </w:rPr>
      </w:pPr>
      <w:bookmarkStart w:id="0" w:name="_GoBack"/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تم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توقيع </w:t>
      </w:r>
      <w:r w:rsidR="00643E37" w:rsidRPr="00643E37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عقد </w:t>
      </w:r>
      <w:r w:rsidR="00643E37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مشروع </w:t>
      </w:r>
      <w:r w:rsidR="00B5715F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طباعة ونشر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كتاب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"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التحليل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الكروماتوجرافي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ـ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أساسيات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35171">
        <w:rPr>
          <w:rFonts w:ascii="Calibri" w:eastAsia="Calibri" w:hAnsi="Calibri" w:cs="AL-Mohanad" w:hint="cs"/>
          <w:noProof/>
          <w:sz w:val="28"/>
          <w:szCs w:val="28"/>
          <w:rtl/>
        </w:rPr>
        <w:t>و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طرق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التحليل</w:t>
      </w:r>
      <w:r w:rsidR="00922DE1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>
        <w:rPr>
          <w:rFonts w:ascii="Calibri" w:eastAsia="Calibri" w:hAnsi="Calibri" w:cs="AL-Mohanad" w:hint="cs"/>
          <w:noProof/>
          <w:sz w:val="28"/>
          <w:szCs w:val="28"/>
          <w:rtl/>
        </w:rPr>
        <w:t>" ل</w:t>
      </w:r>
      <w:r w:rsidR="00922DE1">
        <w:rPr>
          <w:rFonts w:ascii="Calibri" w:eastAsia="Calibri" w:hAnsi="Calibri" w:cs="AL-Mohanad" w:hint="cs"/>
          <w:noProof/>
          <w:sz w:val="28"/>
          <w:szCs w:val="28"/>
          <w:rtl/>
        </w:rPr>
        <w:t>لأستاذ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>
        <w:rPr>
          <w:rFonts w:ascii="Calibri" w:eastAsia="Calibri" w:hAnsi="Calibri" w:cs="AL-Mohanad" w:hint="cs"/>
          <w:noProof/>
          <w:sz w:val="28"/>
          <w:szCs w:val="28"/>
          <w:rtl/>
        </w:rPr>
        <w:t>ا</w:t>
      </w:r>
      <w:r w:rsidR="00643E37" w:rsidRPr="00643E37">
        <w:rPr>
          <w:rFonts w:ascii="Calibri" w:eastAsia="Calibri" w:hAnsi="Calibri" w:cs="AL-Mohanad" w:hint="cs"/>
          <w:noProof/>
          <w:sz w:val="28"/>
          <w:szCs w:val="28"/>
          <w:rtl/>
        </w:rPr>
        <w:t>لدكتور</w:t>
      </w:r>
      <w:r w:rsidR="00643E37" w:rsidRPr="00643E37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>
        <w:rPr>
          <w:rFonts w:ascii="Calibri" w:eastAsia="Calibri" w:hAnsi="Calibri" w:cs="AL-Mohanad" w:hint="cs"/>
          <w:noProof/>
          <w:sz w:val="28"/>
          <w:szCs w:val="28"/>
          <w:rtl/>
        </w:rPr>
        <w:t>أحمد خميس سلامة</w:t>
      </w:r>
      <w:r w:rsidR="00643E37" w:rsidRPr="00643E37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مع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سعادة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الأستاذ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الدكتور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محمد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بن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عبدالله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الشايع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وكيل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الجامعة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للدراسات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العليا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والبحث</w:t>
      </w:r>
      <w:r w:rsidR="003B3025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B3025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العلمي</w:t>
      </w:r>
      <w:r w:rsidR="005440D7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.</w:t>
      </w:r>
    </w:p>
    <w:p w:rsidR="00E85AA2" w:rsidRDefault="00B5715F" w:rsidP="00A451E2">
      <w:pPr>
        <w:jc w:val="lowKashida"/>
        <w:rPr>
          <w:rFonts w:ascii="Calibri" w:eastAsia="Calibri" w:hAnsi="Calibri" w:cs="AL-Mohanad"/>
          <w:noProof/>
          <w:sz w:val="28"/>
          <w:szCs w:val="28"/>
          <w:rtl/>
        </w:rPr>
      </w:pPr>
      <w:r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   </w:t>
      </w:r>
      <w:r w:rsidR="004E5AD9">
        <w:rPr>
          <w:rFonts w:ascii="Calibri" w:eastAsia="Calibri" w:hAnsi="Calibri" w:cs="AL-Mohanad" w:hint="cs"/>
          <w:noProof/>
          <w:sz w:val="28"/>
          <w:szCs w:val="28"/>
          <w:rtl/>
        </w:rPr>
        <w:t>و</w:t>
      </w:r>
      <w:r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أوضح الأستاذ الدكتور أحمد محمد سالم مدير المركز أن </w:t>
      </w:r>
      <w:r w:rsidR="00922DE1">
        <w:rPr>
          <w:rFonts w:ascii="Calibri" w:eastAsia="Calibri" w:hAnsi="Calibri" w:cs="AL-Mohanad" w:hint="cs"/>
          <w:noProof/>
          <w:sz w:val="28"/>
          <w:szCs w:val="28"/>
          <w:rtl/>
        </w:rPr>
        <w:t>الكتاب</w:t>
      </w:r>
      <w:r w:rsidR="003931FB" w:rsidRPr="000F068E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تم تقديمه للمركز مستوفياً كافة المستندات والنماذج المطلوبة لنشر كتاب </w:t>
      </w:r>
      <w:r w:rsidR="004E5AD9">
        <w:rPr>
          <w:rFonts w:ascii="Calibri" w:eastAsia="Calibri" w:hAnsi="Calibri" w:cs="AL-Mohanad" w:hint="cs"/>
          <w:noProof/>
          <w:sz w:val="28"/>
          <w:szCs w:val="28"/>
          <w:rtl/>
        </w:rPr>
        <w:t>و</w:t>
      </w:r>
      <w:r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4E5AD9">
        <w:rPr>
          <w:rFonts w:ascii="Calibri" w:eastAsia="Calibri" w:hAnsi="Calibri" w:cs="AL-Mohanad" w:hint="cs"/>
          <w:noProof/>
          <w:sz w:val="28"/>
          <w:szCs w:val="28"/>
          <w:rtl/>
        </w:rPr>
        <w:t>أوصت</w:t>
      </w:r>
      <w:r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لجنة النشر والترجمة بالموافقة على تحكيمه </w:t>
      </w:r>
      <w:r w:rsidR="004E5AD9">
        <w:rPr>
          <w:rFonts w:ascii="Calibri" w:eastAsia="Calibri" w:hAnsi="Calibri" w:cs="AL-Mohanad" w:hint="cs"/>
          <w:noProof/>
          <w:sz w:val="28"/>
          <w:szCs w:val="28"/>
          <w:rtl/>
        </w:rPr>
        <w:t>و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رفعه للمجلس العلمي</w:t>
      </w:r>
      <w:r w:rsidR="003931FB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4E5AD9">
        <w:rPr>
          <w:rFonts w:ascii="Calibri" w:eastAsia="Calibri" w:hAnsi="Calibri" w:cs="AL-Mohanad" w:hint="cs"/>
          <w:noProof/>
          <w:sz w:val="28"/>
          <w:szCs w:val="28"/>
          <w:rtl/>
        </w:rPr>
        <w:t>لاستكمال إجراءات التحكيم</w:t>
      </w:r>
      <w:r w:rsidR="003931FB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،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4E5AD9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 تم الموافقة على نشر الكتاب بعد إجراء تعديلات المحكمين ومراجعته لغوياً من لجنة التدقيق اللغوي </w:t>
      </w:r>
      <w:r w:rsidR="002523F3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، و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>يعد</w:t>
      </w:r>
      <w:r w:rsidR="002523F3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A451E2">
        <w:rPr>
          <w:rFonts w:ascii="Calibri" w:eastAsia="Calibri" w:hAnsi="Calibri" w:cs="AL-Mohanad" w:hint="cs"/>
          <w:noProof/>
          <w:sz w:val="28"/>
          <w:szCs w:val="28"/>
          <w:rtl/>
        </w:rPr>
        <w:t>ال</w:t>
      </w:r>
      <w:r w:rsidR="002523F3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كتاب </w:t>
      </w:r>
      <w:r w:rsidR="00016AE9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A451E2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مفيدا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فهم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طبيعة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التحليل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الكروماتوجرافي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وكيفية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استخدامه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أغراض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التقدير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الكمي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للمركبات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العضوية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والجزيئات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الكبيرة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مجال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العلوم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والصناعة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والزراعة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والطب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والصيدلة</w:t>
      </w:r>
      <w:r w:rsidR="00922DE1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،حيث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يتناول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الكتاب</w:t>
      </w:r>
      <w:r w:rsidR="00922DE1" w:rsidRPr="00922DE1">
        <w:rPr>
          <w:rFonts w:hint="cs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شرح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أساسيات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وطرق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الفصل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E85AA2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في التحليل الكروماتوجرافي ، وكذلك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أهم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أجهزة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التحليل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الكروماتوجرافي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،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كما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يقدم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الكتاب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شرحا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وافيا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لعمليات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التحوير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الكيميائي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للتغلب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على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المشكلات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التي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تواجه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عمليات</w:t>
      </w:r>
      <w:r w:rsidR="00922DE1" w:rsidRPr="00922DE1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922DE1" w:rsidRPr="00922DE1">
        <w:rPr>
          <w:rFonts w:ascii="Calibri" w:eastAsia="Calibri" w:hAnsi="Calibri" w:cs="AL-Mohanad" w:hint="cs"/>
          <w:noProof/>
          <w:sz w:val="28"/>
          <w:szCs w:val="28"/>
          <w:rtl/>
        </w:rPr>
        <w:t>التحليل</w:t>
      </w:r>
      <w:r w:rsidR="00E85AA2">
        <w:rPr>
          <w:rFonts w:ascii="Calibri" w:eastAsia="Calibri" w:hAnsi="Calibri" w:cs="AL-Mohanad" w:hint="cs"/>
          <w:noProof/>
          <w:sz w:val="28"/>
          <w:szCs w:val="28"/>
          <w:rtl/>
        </w:rPr>
        <w:t>.</w:t>
      </w:r>
    </w:p>
    <w:p w:rsidR="00447F9F" w:rsidRPr="00447F9F" w:rsidRDefault="00922DE1" w:rsidP="00A451E2">
      <w:pPr>
        <w:jc w:val="lowKashida"/>
        <w:rPr>
          <w:rFonts w:ascii="Calibri" w:eastAsia="Calibri" w:hAnsi="Calibri" w:cs="AL-Mohanad"/>
          <w:noProof/>
          <w:sz w:val="28"/>
          <w:szCs w:val="28"/>
          <w:rtl/>
        </w:rPr>
      </w:pPr>
      <w:r w:rsidRPr="00922DE1">
        <w:rPr>
          <w:rFonts w:ascii="Calibri" w:eastAsia="Calibri" w:hAnsi="Calibri" w:cs="AL-Mohanad"/>
          <w:noProof/>
          <w:sz w:val="28"/>
          <w:szCs w:val="28"/>
          <w:rtl/>
        </w:rPr>
        <w:t>.</w:t>
      </w:r>
      <w:r w:rsidR="003931FB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والجدير بالذكر أن </w:t>
      </w:r>
      <w:r w:rsidR="00E85AA2">
        <w:rPr>
          <w:rFonts w:ascii="Calibri" w:eastAsia="Calibri" w:hAnsi="Calibri" w:cs="AL-Mohanad" w:hint="cs"/>
          <w:noProof/>
          <w:sz w:val="28"/>
          <w:szCs w:val="28"/>
          <w:rtl/>
        </w:rPr>
        <w:t>ا</w:t>
      </w:r>
      <w:r w:rsidR="00E85AA2" w:rsidRPr="00E85AA2">
        <w:rPr>
          <w:rFonts w:ascii="Calibri" w:eastAsia="Calibri" w:hAnsi="Calibri" w:cs="AL-Mohanad" w:hint="cs"/>
          <w:noProof/>
          <w:sz w:val="28"/>
          <w:szCs w:val="28"/>
          <w:rtl/>
        </w:rPr>
        <w:t>لأستاذ</w:t>
      </w:r>
      <w:r w:rsidR="00E85AA2" w:rsidRPr="00E85AA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E85AA2" w:rsidRPr="00E85AA2">
        <w:rPr>
          <w:rFonts w:ascii="Calibri" w:eastAsia="Calibri" w:hAnsi="Calibri" w:cs="AL-Mohanad" w:hint="cs"/>
          <w:noProof/>
          <w:sz w:val="28"/>
          <w:szCs w:val="28"/>
          <w:rtl/>
        </w:rPr>
        <w:t>الدكتور</w:t>
      </w:r>
      <w:r w:rsidR="00E85AA2" w:rsidRPr="00E85AA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E85AA2" w:rsidRPr="00E85AA2">
        <w:rPr>
          <w:rFonts w:ascii="Calibri" w:eastAsia="Calibri" w:hAnsi="Calibri" w:cs="AL-Mohanad" w:hint="cs"/>
          <w:noProof/>
          <w:sz w:val="28"/>
          <w:szCs w:val="28"/>
          <w:rtl/>
        </w:rPr>
        <w:t>أحمد</w:t>
      </w:r>
      <w:r w:rsidR="00E85AA2" w:rsidRPr="00E85AA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E85AA2" w:rsidRPr="00E85AA2">
        <w:rPr>
          <w:rFonts w:ascii="Calibri" w:eastAsia="Calibri" w:hAnsi="Calibri" w:cs="AL-Mohanad" w:hint="cs"/>
          <w:noProof/>
          <w:sz w:val="28"/>
          <w:szCs w:val="28"/>
          <w:rtl/>
        </w:rPr>
        <w:t>خميس</w:t>
      </w:r>
      <w:r w:rsidR="00E85AA2" w:rsidRPr="00E85AA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E85AA2" w:rsidRPr="00E85AA2">
        <w:rPr>
          <w:rFonts w:ascii="Calibri" w:eastAsia="Calibri" w:hAnsi="Calibri" w:cs="AL-Mohanad" w:hint="cs"/>
          <w:noProof/>
          <w:sz w:val="28"/>
          <w:szCs w:val="28"/>
          <w:rtl/>
        </w:rPr>
        <w:t>سلامة</w:t>
      </w:r>
      <w:r w:rsidR="00E85AA2" w:rsidRPr="00E85AA2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931FB" w:rsidRPr="000F068E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هو </w:t>
      </w:r>
      <w:r w:rsidR="00447F9F">
        <w:rPr>
          <w:rFonts w:ascii="Calibri" w:eastAsia="Calibri" w:hAnsi="Calibri" w:cs="AL-Mohanad" w:hint="cs"/>
          <w:noProof/>
          <w:sz w:val="28"/>
          <w:szCs w:val="28"/>
          <w:rtl/>
        </w:rPr>
        <w:t>أستاذ الكيمياء التطبيقية وعلم السموم بقسم المختبرات الطبية بكلية العلوم بالزلفي وله العديد  من ال</w:t>
      </w:r>
      <w:r w:rsidR="00A451E2">
        <w:rPr>
          <w:rFonts w:ascii="Calibri" w:eastAsia="Calibri" w:hAnsi="Calibri" w:cs="AL-Mohanad" w:hint="cs"/>
          <w:noProof/>
          <w:sz w:val="28"/>
          <w:szCs w:val="28"/>
          <w:rtl/>
        </w:rPr>
        <w:t>أ</w:t>
      </w:r>
      <w:r w:rsidR="00447F9F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بحاث العلمية المنشورة والكتب المؤلفة مثل كتاب </w:t>
      </w:r>
      <w:r w:rsidR="00447F9F" w:rsidRPr="00447F9F">
        <w:rPr>
          <w:rFonts w:ascii="Calibri" w:eastAsia="Calibri" w:hAnsi="Calibri" w:cs="AL-Mohanad" w:hint="cs"/>
          <w:noProof/>
          <w:sz w:val="28"/>
          <w:szCs w:val="28"/>
          <w:rtl/>
        </w:rPr>
        <w:t>سمية</w:t>
      </w:r>
      <w:r w:rsidR="00447F9F" w:rsidRPr="00447F9F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447F9F" w:rsidRPr="00447F9F">
        <w:rPr>
          <w:rFonts w:ascii="Calibri" w:eastAsia="Calibri" w:hAnsi="Calibri" w:cs="AL-Mohanad" w:hint="cs"/>
          <w:noProof/>
          <w:sz w:val="28"/>
          <w:szCs w:val="28"/>
          <w:rtl/>
        </w:rPr>
        <w:t>المبيدات</w:t>
      </w:r>
      <w:r w:rsidR="00447F9F" w:rsidRPr="00447F9F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447F9F" w:rsidRPr="00447F9F">
        <w:rPr>
          <w:rFonts w:ascii="Calibri" w:eastAsia="Calibri" w:hAnsi="Calibri" w:cs="AL-Mohanad" w:hint="cs"/>
          <w:noProof/>
          <w:sz w:val="28"/>
          <w:szCs w:val="28"/>
          <w:rtl/>
        </w:rPr>
        <w:t>للإنسان</w:t>
      </w:r>
      <w:r w:rsidR="00447F9F" w:rsidRPr="00447F9F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447F9F" w:rsidRPr="00447F9F">
        <w:rPr>
          <w:rFonts w:ascii="Calibri" w:eastAsia="Calibri" w:hAnsi="Calibri" w:cs="AL-Mohanad" w:hint="cs"/>
          <w:noProof/>
          <w:sz w:val="28"/>
          <w:szCs w:val="28"/>
          <w:rtl/>
        </w:rPr>
        <w:t>والبيئة</w:t>
      </w:r>
      <w:r w:rsidR="00447F9F" w:rsidRPr="00447F9F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447F9F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وكتاب </w:t>
      </w:r>
      <w:r w:rsidR="00447F9F" w:rsidRPr="00447F9F">
        <w:rPr>
          <w:rFonts w:ascii="Calibri" w:eastAsia="Calibri" w:hAnsi="Calibri" w:cs="AL-Mohanad" w:hint="cs"/>
          <w:noProof/>
          <w:sz w:val="28"/>
          <w:szCs w:val="28"/>
          <w:rtl/>
        </w:rPr>
        <w:t>أجهزة</w:t>
      </w:r>
      <w:r w:rsidR="00447F9F" w:rsidRPr="00447F9F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447F9F" w:rsidRPr="00447F9F">
        <w:rPr>
          <w:rFonts w:ascii="Calibri" w:eastAsia="Calibri" w:hAnsi="Calibri" w:cs="AL-Mohanad" w:hint="cs"/>
          <w:noProof/>
          <w:sz w:val="28"/>
          <w:szCs w:val="28"/>
          <w:rtl/>
        </w:rPr>
        <w:t>التحليل</w:t>
      </w:r>
      <w:r w:rsidR="00447F9F" w:rsidRPr="00447F9F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447F9F" w:rsidRPr="00447F9F">
        <w:rPr>
          <w:rFonts w:ascii="Calibri" w:eastAsia="Calibri" w:hAnsi="Calibri" w:cs="AL-Mohanad" w:hint="cs"/>
          <w:noProof/>
          <w:sz w:val="28"/>
          <w:szCs w:val="28"/>
          <w:rtl/>
        </w:rPr>
        <w:t>الطيفي</w:t>
      </w:r>
      <w:r w:rsidR="00447F9F" w:rsidRPr="00447F9F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447F9F" w:rsidRPr="00447F9F">
        <w:rPr>
          <w:rFonts w:ascii="Calibri" w:eastAsia="Calibri" w:hAnsi="Calibri" w:cs="AL-Mohanad" w:hint="cs"/>
          <w:noProof/>
          <w:sz w:val="28"/>
          <w:szCs w:val="28"/>
          <w:rtl/>
        </w:rPr>
        <w:t>والكروماتوجرافي</w:t>
      </w:r>
      <w:r w:rsidR="00447F9F">
        <w:rPr>
          <w:rFonts w:ascii="Calibri" w:eastAsia="Calibri" w:hAnsi="Calibri" w:cs="AL-Mohanad"/>
          <w:noProof/>
          <w:sz w:val="28"/>
          <w:szCs w:val="28"/>
          <w:rtl/>
        </w:rPr>
        <w:t xml:space="preserve">  </w:t>
      </w:r>
      <w:r w:rsidR="00447F9F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 كتاب </w:t>
      </w:r>
      <w:r w:rsidR="00447F9F" w:rsidRPr="00447F9F">
        <w:rPr>
          <w:rFonts w:ascii="Calibri" w:eastAsia="Calibri" w:hAnsi="Calibri" w:cs="AL-Mohanad" w:hint="cs"/>
          <w:noProof/>
          <w:sz w:val="28"/>
          <w:szCs w:val="28"/>
          <w:rtl/>
        </w:rPr>
        <w:t>المطيافيات</w:t>
      </w:r>
      <w:r w:rsidR="00447F9F" w:rsidRPr="00447F9F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447F9F" w:rsidRPr="00447F9F">
        <w:rPr>
          <w:rFonts w:ascii="Calibri" w:eastAsia="Calibri" w:hAnsi="Calibri" w:cs="AL-Mohanad" w:hint="cs"/>
          <w:noProof/>
          <w:sz w:val="28"/>
          <w:szCs w:val="28"/>
          <w:rtl/>
        </w:rPr>
        <w:t>بين</w:t>
      </w:r>
      <w:r w:rsidR="00447F9F" w:rsidRPr="00447F9F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447F9F" w:rsidRPr="00447F9F">
        <w:rPr>
          <w:rFonts w:ascii="Calibri" w:eastAsia="Calibri" w:hAnsi="Calibri" w:cs="AL-Mohanad" w:hint="cs"/>
          <w:noProof/>
          <w:sz w:val="28"/>
          <w:szCs w:val="28"/>
          <w:rtl/>
        </w:rPr>
        <w:t>النظرية</w:t>
      </w:r>
      <w:r w:rsidR="00447F9F" w:rsidRPr="00447F9F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447F9F" w:rsidRPr="00447F9F">
        <w:rPr>
          <w:rFonts w:ascii="Calibri" w:eastAsia="Calibri" w:hAnsi="Calibri" w:cs="AL-Mohanad" w:hint="cs"/>
          <w:noProof/>
          <w:sz w:val="28"/>
          <w:szCs w:val="28"/>
          <w:rtl/>
        </w:rPr>
        <w:t>والتطبيق</w:t>
      </w:r>
      <w:r w:rsidR="00447F9F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.</w:t>
      </w:r>
    </w:p>
    <w:bookmarkEnd w:id="0"/>
    <w:p w:rsidR="00AA4A73" w:rsidRPr="000F068E" w:rsidRDefault="00AA4A73" w:rsidP="00A451E2">
      <w:pPr>
        <w:jc w:val="lowKashida"/>
        <w:rPr>
          <w:sz w:val="28"/>
          <w:szCs w:val="28"/>
        </w:rPr>
      </w:pPr>
    </w:p>
    <w:sectPr w:rsidR="00AA4A73" w:rsidRPr="000F068E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4A"/>
    <w:rsid w:val="00016AE9"/>
    <w:rsid w:val="00020071"/>
    <w:rsid w:val="00022501"/>
    <w:rsid w:val="000F068E"/>
    <w:rsid w:val="002523F3"/>
    <w:rsid w:val="00335171"/>
    <w:rsid w:val="003931FB"/>
    <w:rsid w:val="003B3025"/>
    <w:rsid w:val="00447F9F"/>
    <w:rsid w:val="004E5AD9"/>
    <w:rsid w:val="005440D7"/>
    <w:rsid w:val="0054422D"/>
    <w:rsid w:val="005A1AF6"/>
    <w:rsid w:val="00643E37"/>
    <w:rsid w:val="006A1835"/>
    <w:rsid w:val="007B698C"/>
    <w:rsid w:val="0082254A"/>
    <w:rsid w:val="00922DE1"/>
    <w:rsid w:val="00A451E2"/>
    <w:rsid w:val="00A66F44"/>
    <w:rsid w:val="00A934C3"/>
    <w:rsid w:val="00AA4A73"/>
    <w:rsid w:val="00B5715F"/>
    <w:rsid w:val="00C0761B"/>
    <w:rsid w:val="00E07EC1"/>
    <w:rsid w:val="00E85AA2"/>
    <w:rsid w:val="00E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1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1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2015-04-08T07:47:00Z</cp:lastPrinted>
  <dcterms:created xsi:type="dcterms:W3CDTF">2015-04-09T06:32:00Z</dcterms:created>
  <dcterms:modified xsi:type="dcterms:W3CDTF">2015-04-09T06:32:00Z</dcterms:modified>
</cp:coreProperties>
</file>