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622423" w:themeColor="accent2" w:themeShade="7F"/>
  <w:body>
    <w:p w:rsidR="004576C4" w:rsidRPr="000077B0" w:rsidRDefault="004576C4" w:rsidP="004576C4">
      <w:pPr>
        <w:pStyle w:val="ar"/>
        <w:bidi/>
        <w:jc w:val="center"/>
        <w:rPr>
          <w:color w:val="FFFFFF" w:themeColor="background1"/>
          <w:sz w:val="32"/>
          <w:szCs w:val="32"/>
        </w:rPr>
      </w:pPr>
      <w:r w:rsidRPr="000077B0">
        <w:rPr>
          <w:rStyle w:val="a3"/>
          <w:color w:val="FFFFFF" w:themeColor="background1"/>
          <w:sz w:val="32"/>
          <w:szCs w:val="32"/>
          <w:rtl/>
        </w:rPr>
        <w:t>لقاء تعريفي بالطالبات المستجدات</w:t>
      </w:r>
    </w:p>
    <w:p w:rsidR="004576C4" w:rsidRPr="000077B0" w:rsidRDefault="004576C4" w:rsidP="004576C4">
      <w:pPr>
        <w:pStyle w:val="ar"/>
        <w:bidi/>
        <w:jc w:val="both"/>
        <w:rPr>
          <w:color w:val="FFFFFF" w:themeColor="background1"/>
          <w:sz w:val="32"/>
          <w:szCs w:val="32"/>
          <w:rtl/>
        </w:rPr>
      </w:pPr>
      <w:r w:rsidRPr="000077B0">
        <w:rPr>
          <w:rStyle w:val="a3"/>
          <w:color w:val="FFFFFF" w:themeColor="background1"/>
          <w:sz w:val="32"/>
          <w:szCs w:val="32"/>
          <w:rtl/>
        </w:rPr>
        <w:t>أقامت كلية التربية بالزلفي  (المبنى الإضافي) لقاء تعريفي  بالطالبات المستجدات في  يوم الثلاثاء 21/4/</w:t>
      </w:r>
      <w:proofErr w:type="spellStart"/>
      <w:r w:rsidRPr="000077B0">
        <w:rPr>
          <w:rStyle w:val="a3"/>
          <w:color w:val="FFFFFF" w:themeColor="background1"/>
          <w:sz w:val="32"/>
          <w:szCs w:val="32"/>
          <w:rtl/>
        </w:rPr>
        <w:t>1436ه</w:t>
      </w:r>
      <w:proofErr w:type="spellEnd"/>
      <w:r w:rsidRPr="000077B0">
        <w:rPr>
          <w:rStyle w:val="a3"/>
          <w:color w:val="FFFFFF" w:themeColor="background1"/>
          <w:sz w:val="32"/>
          <w:szCs w:val="32"/>
          <w:rtl/>
        </w:rPr>
        <w:t xml:space="preserve">ـ ، بمشاركة اللجان </w:t>
      </w:r>
      <w:proofErr w:type="spellStart"/>
      <w:r w:rsidRPr="000077B0">
        <w:rPr>
          <w:rStyle w:val="a3"/>
          <w:color w:val="FFFFFF" w:themeColor="background1"/>
          <w:sz w:val="32"/>
          <w:szCs w:val="32"/>
          <w:rtl/>
        </w:rPr>
        <w:t>الاتية</w:t>
      </w:r>
      <w:proofErr w:type="spellEnd"/>
      <w:r w:rsidRPr="000077B0">
        <w:rPr>
          <w:rStyle w:val="a3"/>
          <w:color w:val="FFFFFF" w:themeColor="background1"/>
          <w:sz w:val="32"/>
          <w:szCs w:val="32"/>
          <w:rtl/>
        </w:rPr>
        <w:t>: وحدة التوجيه والإرشاد الاكاديمي , وحدة النشاط الطلابي , وحدة القبول والتسجيل</w:t>
      </w:r>
    </w:p>
    <w:p w:rsidR="004576C4" w:rsidRPr="000077B0" w:rsidRDefault="004576C4" w:rsidP="004576C4">
      <w:pPr>
        <w:pStyle w:val="ar"/>
        <w:bidi/>
        <w:jc w:val="both"/>
        <w:rPr>
          <w:color w:val="FFFFFF" w:themeColor="background1"/>
          <w:sz w:val="32"/>
          <w:szCs w:val="32"/>
          <w:rtl/>
        </w:rPr>
      </w:pPr>
      <w:r w:rsidRPr="000077B0">
        <w:rPr>
          <w:rStyle w:val="a3"/>
          <w:color w:val="FFFFFF" w:themeColor="background1"/>
          <w:sz w:val="32"/>
          <w:szCs w:val="32"/>
          <w:rtl/>
        </w:rPr>
        <w:t xml:space="preserve">وقد قامت منسقة كل لجنة بتعريف  الطالبات بمهام اللجنة ودورها  وكيفية الاستفادة منها  كما قامت  اللجان بتوزيع منشورات  وكتيبات لكل طالبة توضح ما قيل في </w:t>
      </w:r>
      <w:proofErr w:type="gramStart"/>
      <w:r w:rsidRPr="000077B0">
        <w:rPr>
          <w:rStyle w:val="a3"/>
          <w:color w:val="FFFFFF" w:themeColor="background1"/>
          <w:sz w:val="32"/>
          <w:szCs w:val="32"/>
          <w:rtl/>
        </w:rPr>
        <w:t>اللقاء .</w:t>
      </w:r>
      <w:proofErr w:type="gramEnd"/>
    </w:p>
    <w:p w:rsidR="004576C4" w:rsidRPr="000077B0" w:rsidRDefault="004576C4" w:rsidP="004576C4">
      <w:pPr>
        <w:pStyle w:val="ar"/>
        <w:bidi/>
        <w:jc w:val="both"/>
        <w:rPr>
          <w:color w:val="FFFFFF" w:themeColor="background1"/>
          <w:sz w:val="32"/>
          <w:szCs w:val="32"/>
          <w:rtl/>
        </w:rPr>
      </w:pPr>
      <w:r w:rsidRPr="000077B0">
        <w:rPr>
          <w:rStyle w:val="a3"/>
          <w:color w:val="FFFFFF" w:themeColor="background1"/>
          <w:sz w:val="32"/>
          <w:szCs w:val="32"/>
          <w:rtl/>
        </w:rPr>
        <w:t>بالإضافة  إلى توضيح كل ما يتعلق باللوائح والأنظمة في الجامعة  والالتزام بها.</w:t>
      </w:r>
    </w:p>
    <w:p w:rsidR="004576C4" w:rsidRDefault="004576C4" w:rsidP="004576C4">
      <w:pPr>
        <w:pStyle w:val="ar"/>
        <w:bidi/>
        <w:jc w:val="center"/>
        <w:rPr>
          <w:rtl/>
        </w:rPr>
      </w:pPr>
    </w:p>
    <w:p w:rsidR="00A13447" w:rsidRDefault="004576C4">
      <w:bookmarkStart w:id="0" w:name="_GoBack"/>
      <w:r>
        <w:rPr>
          <w:rFonts w:cs="Arial"/>
          <w:noProof/>
          <w:rtl/>
        </w:rPr>
        <w:drawing>
          <wp:inline distT="0" distB="0" distL="0" distR="0">
            <wp:extent cx="5274310" cy="3950972"/>
            <wp:effectExtent l="0" t="0" r="2540" b="0"/>
            <wp:docPr id="1" name="صورة 1" descr="C:\Users\7\Desktop\فهرس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\Desktop\فهرس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0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13447" w:rsidSect="001171A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6C4"/>
    <w:rsid w:val="000077B0"/>
    <w:rsid w:val="001171A7"/>
    <w:rsid w:val="004576C4"/>
    <w:rsid w:val="00A13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">
    <w:name w:val="ar"/>
    <w:basedOn w:val="a"/>
    <w:rsid w:val="004576C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4576C4"/>
    <w:rPr>
      <w:b/>
      <w:bCs/>
    </w:rPr>
  </w:style>
  <w:style w:type="paragraph" w:styleId="a4">
    <w:name w:val="Balloon Text"/>
    <w:basedOn w:val="a"/>
    <w:link w:val="Char"/>
    <w:uiPriority w:val="99"/>
    <w:semiHidden/>
    <w:unhideWhenUsed/>
    <w:rsid w:val="004576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4576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">
    <w:name w:val="ar"/>
    <w:basedOn w:val="a"/>
    <w:rsid w:val="004576C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4576C4"/>
    <w:rPr>
      <w:b/>
      <w:bCs/>
    </w:rPr>
  </w:style>
  <w:style w:type="paragraph" w:styleId="a4">
    <w:name w:val="Balloon Text"/>
    <w:basedOn w:val="a"/>
    <w:link w:val="Char"/>
    <w:uiPriority w:val="99"/>
    <w:semiHidden/>
    <w:unhideWhenUsed/>
    <w:rsid w:val="004576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4576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30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AbdulMajeed Alutiwi</Company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2</cp:revision>
  <cp:lastPrinted>2015-04-01T06:28:00Z</cp:lastPrinted>
  <dcterms:created xsi:type="dcterms:W3CDTF">2015-03-25T22:48:00Z</dcterms:created>
  <dcterms:modified xsi:type="dcterms:W3CDTF">2015-04-01T06:28:00Z</dcterms:modified>
</cp:coreProperties>
</file>