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3B6" w:rsidRPr="008C53FB" w:rsidRDefault="00EF0FB1" w:rsidP="00974C71">
      <w:pPr>
        <w:shd w:val="clear" w:color="auto" w:fill="DDD9C3" w:themeFill="background2" w:themeFillShade="E6"/>
        <w:jc w:val="center"/>
        <w:rPr>
          <w:b/>
          <w:bCs/>
          <w:sz w:val="36"/>
          <w:szCs w:val="36"/>
          <w:rtl/>
        </w:rPr>
      </w:pPr>
      <w:r>
        <w:rPr>
          <w:rFonts w:ascii="Calibri" w:eastAsia="Calibri" w:hAnsi="Calibri" w:cs="AL-Mohanad" w:hint="cs"/>
          <w:b/>
          <w:bCs/>
          <w:color w:val="943634" w:themeColor="accent2" w:themeShade="BF"/>
          <w:sz w:val="36"/>
          <w:szCs w:val="36"/>
          <w:rtl/>
        </w:rPr>
        <w:t xml:space="preserve">المجلس العلمي </w:t>
      </w:r>
      <w:r w:rsidR="00974C71">
        <w:rPr>
          <w:rFonts w:ascii="Calibri" w:eastAsia="Calibri" w:hAnsi="Calibri" w:cs="AL-Mohanad" w:hint="cs"/>
          <w:b/>
          <w:bCs/>
          <w:color w:val="943634" w:themeColor="accent2" w:themeShade="BF"/>
          <w:sz w:val="36"/>
          <w:szCs w:val="36"/>
          <w:rtl/>
        </w:rPr>
        <w:t>يواصل</w:t>
      </w:r>
      <w:r w:rsidR="0012351F">
        <w:rPr>
          <w:rFonts w:ascii="Calibri" w:eastAsia="Calibri" w:hAnsi="Calibri" w:cs="AL-Mohanad" w:hint="cs"/>
          <w:b/>
          <w:bCs/>
          <w:color w:val="943634" w:themeColor="accent2" w:themeShade="BF"/>
          <w:sz w:val="36"/>
          <w:szCs w:val="36"/>
          <w:rtl/>
        </w:rPr>
        <w:t xml:space="preserve"> </w:t>
      </w:r>
      <w:r w:rsidR="00974C71">
        <w:rPr>
          <w:rFonts w:ascii="Calibri" w:eastAsia="Calibri" w:hAnsi="Calibri" w:cs="AL-Mohanad" w:hint="cs"/>
          <w:b/>
          <w:bCs/>
          <w:color w:val="943634" w:themeColor="accent2" w:themeShade="BF"/>
          <w:sz w:val="36"/>
          <w:szCs w:val="36"/>
          <w:rtl/>
        </w:rPr>
        <w:t>اجتماعاته للعام الجامعي 1435/1436 هـ</w:t>
      </w:r>
      <w:r w:rsidR="0012351F">
        <w:rPr>
          <w:rFonts w:ascii="Calibri" w:eastAsia="Calibri" w:hAnsi="Calibri" w:cs="AL-Mohanad" w:hint="cs"/>
          <w:b/>
          <w:bCs/>
          <w:color w:val="943634" w:themeColor="accent2" w:themeShade="BF"/>
          <w:sz w:val="36"/>
          <w:szCs w:val="36"/>
          <w:rtl/>
        </w:rPr>
        <w:t xml:space="preserve"> </w:t>
      </w:r>
    </w:p>
    <w:p w:rsidR="00E0681D" w:rsidRDefault="00E0681D" w:rsidP="00217A36">
      <w:pPr>
        <w:tabs>
          <w:tab w:val="center" w:pos="4153"/>
          <w:tab w:val="right" w:pos="8306"/>
        </w:tabs>
        <w:spacing w:after="0"/>
        <w:jc w:val="both"/>
        <w:rPr>
          <w:rFonts w:ascii="Calibri" w:eastAsia="Calibri" w:hAnsi="Calibri" w:cs="AL-Mohanad"/>
          <w:noProof/>
          <w:sz w:val="28"/>
          <w:szCs w:val="28"/>
          <w:rtl/>
        </w:rPr>
      </w:pPr>
      <w:bookmarkStart w:id="0" w:name="_GoBack"/>
      <w:r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       </w:t>
      </w:r>
      <w:r w:rsidR="00177CB2" w:rsidRPr="008C53FB">
        <w:rPr>
          <w:rFonts w:ascii="Calibri" w:eastAsia="Calibri" w:hAnsi="Calibri" w:cs="AL-Mohanad" w:hint="cs"/>
          <w:noProof/>
          <w:sz w:val="28"/>
          <w:szCs w:val="28"/>
          <w:rtl/>
        </w:rPr>
        <w:t>عقد المجلس العلمي بوكالة الجامعة</w:t>
      </w:r>
      <w:r w:rsidR="008C53FB" w:rsidRPr="008C53FB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</w:t>
      </w:r>
      <w:r w:rsidR="00177CB2" w:rsidRPr="008C53FB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للدراسات العليا والبحث العلمي </w:t>
      </w:r>
      <w:r w:rsidR="00EF0FB1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اجتماعه </w:t>
      </w:r>
      <w:r w:rsidR="0012351F">
        <w:rPr>
          <w:rFonts w:ascii="Calibri" w:eastAsia="Calibri" w:hAnsi="Calibri" w:cs="AL-Mohanad" w:hint="cs"/>
          <w:noProof/>
          <w:sz w:val="28"/>
          <w:szCs w:val="28"/>
          <w:rtl/>
        </w:rPr>
        <w:t>السابع عشر</w:t>
      </w:r>
      <w:r w:rsidR="00EF0FB1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</w:t>
      </w:r>
      <w:r w:rsidR="008C53FB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للعام الجامعي 1435/1436 هـ </w:t>
      </w:r>
      <w:r w:rsidR="00EF0FB1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بتاريخ </w:t>
      </w:r>
      <w:r w:rsidR="0012351F">
        <w:rPr>
          <w:rFonts w:ascii="Calibri" w:eastAsia="Calibri" w:hAnsi="Calibri" w:cs="AL-Mohanad" w:hint="cs"/>
          <w:noProof/>
          <w:sz w:val="28"/>
          <w:szCs w:val="28"/>
          <w:rtl/>
        </w:rPr>
        <w:t>19</w:t>
      </w:r>
      <w:r w:rsidR="00EF0FB1">
        <w:rPr>
          <w:rFonts w:ascii="Calibri" w:eastAsia="Calibri" w:hAnsi="Calibri" w:cs="AL-Mohanad" w:hint="cs"/>
          <w:noProof/>
          <w:sz w:val="28"/>
          <w:szCs w:val="28"/>
          <w:rtl/>
        </w:rPr>
        <w:t>/</w:t>
      </w:r>
      <w:r w:rsidR="0012351F">
        <w:rPr>
          <w:rFonts w:ascii="Calibri" w:eastAsia="Calibri" w:hAnsi="Calibri" w:cs="AL-Mohanad" w:hint="cs"/>
          <w:noProof/>
          <w:sz w:val="28"/>
          <w:szCs w:val="28"/>
          <w:rtl/>
        </w:rPr>
        <w:t>4</w:t>
      </w:r>
      <w:r w:rsidR="00EF0FB1">
        <w:rPr>
          <w:rFonts w:ascii="Calibri" w:eastAsia="Calibri" w:hAnsi="Calibri" w:cs="AL-Mohanad" w:hint="cs"/>
          <w:noProof/>
          <w:sz w:val="28"/>
          <w:szCs w:val="28"/>
          <w:rtl/>
        </w:rPr>
        <w:t>/1436هـ ،</w:t>
      </w:r>
      <w:r w:rsidR="008C53FB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برئاسة سعادة </w:t>
      </w:r>
      <w:r w:rsidR="008C53FB" w:rsidRPr="008C53FB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الأستاذ الدكتور محمد بن عبدالله الشايع وكيل الجامعة للدراسات العليا والبحث العلمي </w:t>
      </w:r>
      <w:r w:rsidR="008C53FB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و </w:t>
      </w:r>
      <w:r w:rsidR="008C53FB" w:rsidRPr="008C53FB">
        <w:rPr>
          <w:rFonts w:ascii="Calibri" w:eastAsia="Calibri" w:hAnsi="Calibri" w:cs="AL-Mohanad" w:hint="cs"/>
          <w:noProof/>
          <w:sz w:val="28"/>
          <w:szCs w:val="28"/>
          <w:rtl/>
        </w:rPr>
        <w:t>رئيس المجلس العلمي</w:t>
      </w:r>
      <w:r w:rsidR="008C53FB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، </w:t>
      </w:r>
      <w:r w:rsidR="00F247B9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والسادة أعضاء المجلس العلمي </w:t>
      </w:r>
      <w:r w:rsidR="00217A36">
        <w:rPr>
          <w:rFonts w:ascii="Calibri" w:eastAsia="Calibri" w:hAnsi="Calibri" w:cs="AL-Mohanad" w:hint="cs"/>
          <w:noProof/>
          <w:sz w:val="28"/>
          <w:szCs w:val="28"/>
          <w:rtl/>
        </w:rPr>
        <w:t>، و</w:t>
      </w:r>
      <w:r w:rsidR="008C53FB" w:rsidRPr="008C53FB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</w:t>
      </w:r>
      <w:r w:rsidR="00EF0FB1">
        <w:rPr>
          <w:rFonts w:ascii="Calibri" w:eastAsia="Calibri" w:hAnsi="Calibri" w:cs="AL-Mohanad" w:hint="cs"/>
          <w:noProof/>
          <w:sz w:val="28"/>
          <w:szCs w:val="28"/>
          <w:rtl/>
        </w:rPr>
        <w:t>أوضح</w:t>
      </w:r>
      <w:r w:rsidR="008C53FB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</w:t>
      </w:r>
      <w:r w:rsidR="000D76EF">
        <w:rPr>
          <w:rFonts w:ascii="Calibri" w:eastAsia="Calibri" w:hAnsi="Calibri" w:cs="AL-Mohanad" w:hint="cs"/>
          <w:noProof/>
          <w:sz w:val="28"/>
          <w:szCs w:val="28"/>
          <w:rtl/>
        </w:rPr>
        <w:t>سعاد</w:t>
      </w:r>
      <w:r w:rsidR="0012351F">
        <w:rPr>
          <w:rFonts w:ascii="Calibri" w:eastAsia="Calibri" w:hAnsi="Calibri" w:cs="AL-Mohanad" w:hint="cs"/>
          <w:noProof/>
          <w:sz w:val="28"/>
          <w:szCs w:val="28"/>
          <w:rtl/>
        </w:rPr>
        <w:t>ة الدكتور إبراهيم الحسينان أمين المجلس ،</w:t>
      </w:r>
      <w:r w:rsidR="008C53FB" w:rsidRPr="008C53FB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أن المجلس </w:t>
      </w:r>
      <w:r w:rsidR="00177CB2" w:rsidRPr="008C53FB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ناقش العديد من الموضوعات المدرجة على قائمة </w:t>
      </w:r>
      <w:r w:rsidR="008C53FB">
        <w:rPr>
          <w:rFonts w:ascii="Calibri" w:eastAsia="Calibri" w:hAnsi="Calibri" w:cs="AL-Mohanad" w:hint="cs"/>
          <w:noProof/>
          <w:sz w:val="28"/>
          <w:szCs w:val="28"/>
          <w:rtl/>
        </w:rPr>
        <w:t>جدول الأعمال</w:t>
      </w:r>
      <w:r w:rsidR="00177CB2" w:rsidRPr="008C53FB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</w:t>
      </w:r>
      <w:r w:rsidR="0012351F">
        <w:rPr>
          <w:rFonts w:ascii="Calibri" w:eastAsia="Calibri" w:hAnsi="Calibri" w:cs="AL-Mohanad" w:hint="cs"/>
          <w:noProof/>
          <w:sz w:val="28"/>
          <w:szCs w:val="28"/>
          <w:rtl/>
        </w:rPr>
        <w:t>،حيث تمت مناقشة توصية اللجنة المشكلة من المجلس العلمي لدراسة لائحة الاتصال العلمي ، والتوصية بالموافقة على عدد من الطلبات لأعضاء هيئة التدريس بالجامعة لحضور دورات علمية في تخصصات مختلفة</w:t>
      </w:r>
      <w:r>
        <w:rPr>
          <w:rFonts w:ascii="Calibri" w:eastAsia="Calibri" w:hAnsi="Calibri" w:cs="AL-Mohanad" w:hint="cs"/>
          <w:noProof/>
          <w:sz w:val="28"/>
          <w:szCs w:val="28"/>
          <w:rtl/>
        </w:rPr>
        <w:t>، منها الموافقة على حضور الدكتور سليمان بن عبدالله الصقعبي دورة علمية في تخصص البيولوجيا الجزيئية بالدنمارك ، والموافقة على حضور الدكتور عبدالله بن عيسى العايض</w:t>
      </w:r>
      <w:r w:rsidR="007E3597">
        <w:rPr>
          <w:rFonts w:ascii="Calibri" w:eastAsia="Calibri" w:hAnsi="Calibri" w:cs="AL-Mohanad" w:hint="cs"/>
          <w:noProof/>
          <w:sz w:val="28"/>
          <w:szCs w:val="28"/>
          <w:rtl/>
        </w:rPr>
        <w:t>ي</w:t>
      </w:r>
      <w:r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دورة تدريبية بعنوان مقاصد القرآن وأثرها في فهم الشريعة والتي ستقام في جامعة محمد الخامس بالمغرب.</w:t>
      </w:r>
    </w:p>
    <w:p w:rsidR="001A38B2" w:rsidRDefault="00E0681D" w:rsidP="007E3597">
      <w:pPr>
        <w:tabs>
          <w:tab w:val="center" w:pos="4153"/>
          <w:tab w:val="right" w:pos="8306"/>
        </w:tabs>
        <w:spacing w:after="0"/>
        <w:jc w:val="both"/>
        <w:rPr>
          <w:rFonts w:ascii="Calibri" w:eastAsia="Calibri" w:hAnsi="Calibri" w:cs="AL-Mohanad"/>
          <w:noProof/>
          <w:sz w:val="28"/>
          <w:szCs w:val="28"/>
          <w:rtl/>
        </w:rPr>
      </w:pPr>
      <w:r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       كما وافق المجلس على توصي</w:t>
      </w:r>
      <w:r w:rsidR="007E3597">
        <w:rPr>
          <w:rFonts w:ascii="Calibri" w:eastAsia="Calibri" w:hAnsi="Calibri" w:cs="AL-Mohanad" w:hint="cs"/>
          <w:noProof/>
          <w:sz w:val="28"/>
          <w:szCs w:val="28"/>
          <w:rtl/>
        </w:rPr>
        <w:t>ات</w:t>
      </w:r>
      <w:r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لجنة النشر والترجمة بشأن تحكيم عدد من الكتب لأعضاء هيئة التدريس منها كتاب قضايا معاصرة في التربية الخاصة، وكتاب الرياضيات الأساسية لعلوم الحاسب والهندسة ، وكتاب عناصر الإبداع في شعر محمود حسن اسماعيل ديوان صلاه ورفض .</w:t>
      </w:r>
    </w:p>
    <w:bookmarkEnd w:id="0"/>
    <w:p w:rsidR="00492FE9" w:rsidRDefault="00492FE9" w:rsidP="00D8783D">
      <w:pPr>
        <w:tabs>
          <w:tab w:val="center" w:pos="4153"/>
          <w:tab w:val="right" w:pos="8306"/>
        </w:tabs>
        <w:spacing w:after="0"/>
        <w:jc w:val="center"/>
        <w:rPr>
          <w:rFonts w:ascii="Calibri" w:eastAsia="Calibri" w:hAnsi="Calibri" w:cs="AL-Mohanad"/>
          <w:noProof/>
          <w:sz w:val="28"/>
          <w:szCs w:val="28"/>
          <w:rtl/>
        </w:rPr>
      </w:pPr>
    </w:p>
    <w:p w:rsidR="00492FE9" w:rsidRDefault="00492FE9" w:rsidP="00492FE9">
      <w:pPr>
        <w:tabs>
          <w:tab w:val="center" w:pos="4153"/>
          <w:tab w:val="right" w:pos="8306"/>
        </w:tabs>
        <w:spacing w:after="0"/>
        <w:jc w:val="center"/>
        <w:rPr>
          <w:rFonts w:ascii="Calibri" w:eastAsia="Calibri" w:hAnsi="Calibri" w:cs="AL-Mohanad"/>
          <w:noProof/>
          <w:sz w:val="28"/>
          <w:szCs w:val="28"/>
          <w:rtl/>
        </w:rPr>
      </w:pPr>
    </w:p>
    <w:p w:rsidR="00E05F2F" w:rsidRPr="00C613B6" w:rsidRDefault="00D8783D" w:rsidP="00BA1072">
      <w:pPr>
        <w:jc w:val="center"/>
        <w:rPr>
          <w:sz w:val="36"/>
          <w:szCs w:val="36"/>
          <w:rtl/>
        </w:rPr>
      </w:pPr>
      <w:r>
        <w:rPr>
          <w:noProof/>
          <w:sz w:val="36"/>
          <w:szCs w:val="36"/>
        </w:rPr>
        <w:drawing>
          <wp:inline distT="0" distB="0" distL="0" distR="0">
            <wp:extent cx="2581275" cy="1571625"/>
            <wp:effectExtent l="0" t="0" r="9525" b="9525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5F2F" w:rsidRPr="00C613B6" w:rsidSect="00C0761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3A5" w:rsidRDefault="00F423A5" w:rsidP="004A4C75">
      <w:pPr>
        <w:spacing w:after="0" w:line="240" w:lineRule="auto"/>
      </w:pPr>
      <w:r>
        <w:separator/>
      </w:r>
    </w:p>
  </w:endnote>
  <w:endnote w:type="continuationSeparator" w:id="0">
    <w:p w:rsidR="00F423A5" w:rsidRDefault="00F423A5" w:rsidP="004A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3A5" w:rsidRDefault="00F423A5" w:rsidP="004A4C75">
      <w:pPr>
        <w:spacing w:after="0" w:line="240" w:lineRule="auto"/>
      </w:pPr>
      <w:r>
        <w:separator/>
      </w:r>
    </w:p>
  </w:footnote>
  <w:footnote w:type="continuationSeparator" w:id="0">
    <w:p w:rsidR="00F423A5" w:rsidRDefault="00F423A5" w:rsidP="004A4C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B6"/>
    <w:rsid w:val="000D76EF"/>
    <w:rsid w:val="0012351F"/>
    <w:rsid w:val="00177CB2"/>
    <w:rsid w:val="001A38B2"/>
    <w:rsid w:val="001B3BCD"/>
    <w:rsid w:val="00217A36"/>
    <w:rsid w:val="0029149A"/>
    <w:rsid w:val="0030796F"/>
    <w:rsid w:val="003302B8"/>
    <w:rsid w:val="003843AE"/>
    <w:rsid w:val="003F1713"/>
    <w:rsid w:val="00466B45"/>
    <w:rsid w:val="00492FE9"/>
    <w:rsid w:val="00497B46"/>
    <w:rsid w:val="004A4C75"/>
    <w:rsid w:val="004F1E5C"/>
    <w:rsid w:val="0052773D"/>
    <w:rsid w:val="00592054"/>
    <w:rsid w:val="005C4206"/>
    <w:rsid w:val="005E12E9"/>
    <w:rsid w:val="00655CBF"/>
    <w:rsid w:val="00675590"/>
    <w:rsid w:val="00686320"/>
    <w:rsid w:val="007125A6"/>
    <w:rsid w:val="00727848"/>
    <w:rsid w:val="0074367E"/>
    <w:rsid w:val="0076752D"/>
    <w:rsid w:val="007E3597"/>
    <w:rsid w:val="00813DAC"/>
    <w:rsid w:val="0082175E"/>
    <w:rsid w:val="0085594D"/>
    <w:rsid w:val="00862E01"/>
    <w:rsid w:val="008C53FB"/>
    <w:rsid w:val="00906303"/>
    <w:rsid w:val="00972F0E"/>
    <w:rsid w:val="00974C71"/>
    <w:rsid w:val="009A1C7E"/>
    <w:rsid w:val="009D24D2"/>
    <w:rsid w:val="00A81E2A"/>
    <w:rsid w:val="00AA5B03"/>
    <w:rsid w:val="00AF1A19"/>
    <w:rsid w:val="00AF2509"/>
    <w:rsid w:val="00AF2ACA"/>
    <w:rsid w:val="00BA1072"/>
    <w:rsid w:val="00BC3DAE"/>
    <w:rsid w:val="00BF1E60"/>
    <w:rsid w:val="00C0761B"/>
    <w:rsid w:val="00C1547B"/>
    <w:rsid w:val="00C613B6"/>
    <w:rsid w:val="00C947D5"/>
    <w:rsid w:val="00C94B32"/>
    <w:rsid w:val="00CE0A4A"/>
    <w:rsid w:val="00D8783D"/>
    <w:rsid w:val="00DE0BEA"/>
    <w:rsid w:val="00E05F2F"/>
    <w:rsid w:val="00E0681D"/>
    <w:rsid w:val="00E2067C"/>
    <w:rsid w:val="00E272AB"/>
    <w:rsid w:val="00EF0FB1"/>
    <w:rsid w:val="00F05AC2"/>
    <w:rsid w:val="00F247B9"/>
    <w:rsid w:val="00F4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B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7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2784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4A4C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4A4C75"/>
  </w:style>
  <w:style w:type="paragraph" w:styleId="a5">
    <w:name w:val="footer"/>
    <w:basedOn w:val="a"/>
    <w:link w:val="Char1"/>
    <w:uiPriority w:val="99"/>
    <w:unhideWhenUsed/>
    <w:rsid w:val="004A4C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4A4C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B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7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2784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4A4C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4A4C75"/>
  </w:style>
  <w:style w:type="paragraph" w:styleId="a5">
    <w:name w:val="footer"/>
    <w:basedOn w:val="a"/>
    <w:link w:val="Char1"/>
    <w:uiPriority w:val="99"/>
    <w:unhideWhenUsed/>
    <w:rsid w:val="004A4C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4A4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عمر بن عبدالعزيز السعيد</dc:creator>
  <cp:lastModifiedBy>Kholoud Eid</cp:lastModifiedBy>
  <cp:revision>2</cp:revision>
  <cp:lastPrinted>2015-03-18T05:35:00Z</cp:lastPrinted>
  <dcterms:created xsi:type="dcterms:W3CDTF">2015-03-18T07:06:00Z</dcterms:created>
  <dcterms:modified xsi:type="dcterms:W3CDTF">2015-03-18T07:06:00Z</dcterms:modified>
</cp:coreProperties>
</file>