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83A" w:rsidRDefault="0096583A" w:rsidP="0096583A">
      <w:pPr>
        <w:pStyle w:val="a3"/>
        <w:shd w:val="clear" w:color="auto" w:fill="FFFFFF"/>
        <w:spacing w:before="0" w:beforeAutospacing="0" w:after="0" w:afterAutospacing="0" w:line="480" w:lineRule="atLeast"/>
        <w:jc w:val="both"/>
        <w:textAlignment w:val="top"/>
        <w:rPr>
          <w:rFonts w:ascii="Arial" w:hAnsi="Arial" w:cs="Arial"/>
          <w:b/>
          <w:bCs/>
          <w:color w:val="000000"/>
        </w:rPr>
      </w:pPr>
      <w:r>
        <w:rPr>
          <w:rFonts w:ascii="Arial" w:hAnsi="Arial" w:cs="Arial"/>
          <w:b/>
          <w:bCs/>
          <w:color w:val="000000"/>
        </w:rPr>
        <w:t>Faculty of Education in Alzulfi Organizes the Program: Drugs are Social and Security Threat</w:t>
      </w:r>
    </w:p>
    <w:p w:rsidR="0096583A" w:rsidRDefault="0096583A" w:rsidP="0096583A">
      <w:pPr>
        <w:pStyle w:val="a3"/>
      </w:pPr>
      <w:r>
        <w:rPr>
          <w:b/>
          <w:bCs/>
          <w:color w:val="314318"/>
          <w:sz w:val="21"/>
          <w:szCs w:val="21"/>
          <w:shd w:val="clear" w:color="auto" w:fill="FFFFFF"/>
        </w:rPr>
        <w:t>Since Faculty of Education in Alzulfi is so keen to educate people and raise their awareness towards the most dangerous trauma, the student activities unit in cooperation with the general directorate of fighting drugs in Riyadh held the program drugs are social and security threat. Ms Fawziyyah Alshehri conducted a seminar entitled: “Drugs: Its Types and Dangers”. Then, an accompanied exhibition was opened to include banners on dangers of drugs and educational brochures as well as some tools through which smuggling can happen. Moreover, some samples of drugs were presented as this program is one of the most important educational programs that should be always active in order to keep our youth safe and educate them on the danger of drugs.</w:t>
      </w:r>
    </w:p>
    <w:p w:rsidR="0096583A" w:rsidRDefault="0096583A" w:rsidP="0096583A">
      <w:pPr>
        <w:pStyle w:val="a3"/>
      </w:pPr>
    </w:p>
    <w:p w:rsidR="0096583A" w:rsidRDefault="0096583A" w:rsidP="0096583A">
      <w:pPr>
        <w:pStyle w:val="ar"/>
        <w:bidi/>
        <w:jc w:val="both"/>
      </w:pPr>
    </w:p>
    <w:p w:rsidR="0096583A" w:rsidRDefault="0096583A" w:rsidP="0096583A">
      <w:pPr>
        <w:pStyle w:val="ar"/>
        <w:bidi/>
        <w:jc w:val="center"/>
        <w:rPr>
          <w:rtl/>
        </w:rPr>
      </w:pPr>
    </w:p>
    <w:p w:rsidR="0096583A" w:rsidRDefault="0096583A" w:rsidP="0096583A">
      <w:pPr>
        <w:pStyle w:val="ar"/>
        <w:bidi/>
        <w:jc w:val="center"/>
        <w:rPr>
          <w:rtl/>
        </w:rPr>
      </w:pPr>
    </w:p>
    <w:p w:rsidR="0096583A" w:rsidRDefault="0096583A" w:rsidP="0096583A">
      <w:pPr>
        <w:pStyle w:val="ar"/>
        <w:bidi/>
        <w:jc w:val="center"/>
        <w:rPr>
          <w:rtl/>
        </w:rPr>
      </w:pPr>
    </w:p>
    <w:p w:rsidR="00EA7721" w:rsidRDefault="00EA7721">
      <w:bookmarkStart w:id="0" w:name="_GoBack"/>
      <w:bookmarkEnd w:id="0"/>
    </w:p>
    <w:sectPr w:rsidR="00EA7721"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83A"/>
    <w:rsid w:val="001171A7"/>
    <w:rsid w:val="0096583A"/>
    <w:rsid w:val="00EA77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583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
    <w:name w:val="ar"/>
    <w:basedOn w:val="a"/>
    <w:rsid w:val="0096583A"/>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583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
    <w:name w:val="ar"/>
    <w:basedOn w:val="a"/>
    <w:rsid w:val="0096583A"/>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60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AbdulMajeed Alutiwi</Company>
  <LinksUpToDate>false</LinksUpToDate>
  <CharactersWithSpaces>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1</cp:revision>
  <dcterms:created xsi:type="dcterms:W3CDTF">2015-04-04T11:36:00Z</dcterms:created>
  <dcterms:modified xsi:type="dcterms:W3CDTF">2015-04-04T11:36:00Z</dcterms:modified>
</cp:coreProperties>
</file>