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Pr="0014596C" w:rsidRDefault="0014596C" w:rsidP="0014596C">
      <w:pPr>
        <w:jc w:val="center"/>
        <w:rPr>
          <w:rFonts w:hint="cs"/>
          <w:b/>
          <w:bCs/>
          <w:sz w:val="24"/>
          <w:szCs w:val="24"/>
          <w:rtl/>
        </w:rPr>
      </w:pPr>
    </w:p>
    <w:p w:rsidR="0014596C" w:rsidRDefault="0014596C" w:rsidP="0014596C">
      <w:pPr>
        <w:jc w:val="center"/>
        <w:rPr>
          <w:rFonts w:hint="cs"/>
          <w:b/>
          <w:bCs/>
          <w:sz w:val="24"/>
          <w:szCs w:val="24"/>
          <w:rtl/>
        </w:rPr>
      </w:pPr>
      <w:r w:rsidRPr="0014596C">
        <w:rPr>
          <w:rFonts w:hint="cs"/>
          <w:b/>
          <w:bCs/>
          <w:sz w:val="24"/>
          <w:szCs w:val="24"/>
          <w:rtl/>
        </w:rPr>
        <w:t xml:space="preserve">ورشة عمل تعريفية حول نظام الاتصالات الإدارية الجديد </w:t>
      </w:r>
    </w:p>
    <w:p w:rsidR="0014596C" w:rsidRPr="0014596C" w:rsidRDefault="0014596C" w:rsidP="0014596C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4596C">
        <w:rPr>
          <w:rFonts w:hint="cs"/>
          <w:b/>
          <w:bCs/>
          <w:sz w:val="24"/>
          <w:szCs w:val="24"/>
          <w:rtl/>
        </w:rPr>
        <w:t>يوم الأحد الموافق 25/12/1435هـ .</w:t>
      </w:r>
    </w:p>
    <w:p w:rsidR="0014596C" w:rsidRPr="0014596C" w:rsidRDefault="0014596C" w:rsidP="0014596C">
      <w:pPr>
        <w:jc w:val="center"/>
        <w:rPr>
          <w:b/>
          <w:bCs/>
          <w:sz w:val="24"/>
          <w:szCs w:val="24"/>
        </w:rPr>
      </w:pPr>
    </w:p>
    <w:sectPr w:rsidR="0014596C" w:rsidRPr="0014596C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1E"/>
    <w:rsid w:val="0014596C"/>
    <w:rsid w:val="003C7F1E"/>
    <w:rsid w:val="006075EC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6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9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2015-03-23T08:03:00Z</cp:lastPrinted>
  <dcterms:created xsi:type="dcterms:W3CDTF">2015-03-23T08:03:00Z</dcterms:created>
  <dcterms:modified xsi:type="dcterms:W3CDTF">2015-03-23T08:03:00Z</dcterms:modified>
</cp:coreProperties>
</file>