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484FC2" w:rsidP="00484FC2">
      <w:pPr>
        <w:rPr>
          <w:rtl/>
        </w:rPr>
      </w:pP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</w:rPr>
        <w:t>البرنامج :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    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/>
          <w:bCs/>
          <w:iCs/>
          <w:lang w:bidi="ar-EG"/>
        </w:rPr>
        <w:t>________________</w:t>
      </w:r>
      <w:r>
        <w:rPr>
          <w:rFonts w:asciiTheme="majorBidi" w:hAnsiTheme="majorBidi" w:cstheme="majorBidi" w:hint="cs"/>
          <w:bCs/>
          <w:iCs/>
          <w:rtl/>
        </w:rPr>
        <w:t>الكيمياء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</w:t>
      </w:r>
      <w:r>
        <w:rPr>
          <w:rFonts w:asciiTheme="majorBidi" w:hAnsiTheme="majorBidi" w:cstheme="majorBidi" w:hint="cs"/>
          <w:bCs/>
          <w:iCs/>
          <w:rtl/>
        </w:rPr>
        <w:t>التربية بالزلفي</w:t>
      </w:r>
      <w:r w:rsidR="00A83CDD" w:rsidRPr="00A83CDD">
        <w:rPr>
          <w:rFonts w:asciiTheme="majorBidi" w:hAnsiTheme="majorBidi" w:cstheme="majorBidi"/>
          <w:bCs/>
          <w:iCs/>
          <w:lang w:bidi="ar-EG"/>
        </w:rPr>
        <w:t>_______</w:t>
      </w:r>
      <w:r w:rsidR="00307D03" w:rsidRPr="00D0377D">
        <w:rPr>
          <w:rFonts w:hint="cs"/>
          <w:b/>
          <w:bCs/>
          <w:i/>
          <w:iCs/>
          <w:rtl/>
        </w:rPr>
        <w:t>الكلية</w:t>
      </w:r>
      <w:r w:rsidR="00307D03" w:rsidRPr="00D0377D">
        <w:rPr>
          <w:rFonts w:hint="cs"/>
          <w:b/>
          <w:bCs/>
          <w:rtl/>
        </w:rPr>
        <w:t xml:space="preserve"> </w:t>
      </w:r>
      <w:r w:rsidR="00307D03">
        <w:rPr>
          <w:rFonts w:hint="cs"/>
          <w:rtl/>
        </w:rPr>
        <w:t>: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484FC2">
      <w:pPr>
        <w:jc w:val="center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9B1644" w:rsidRDefault="00176198" w:rsidP="00176198">
      <w:pPr>
        <w:rPr>
          <w:bCs/>
          <w:sz w:val="28"/>
          <w:szCs w:val="28"/>
          <w:lang w:val="en-US"/>
        </w:rPr>
      </w:pPr>
    </w:p>
    <w:p w:rsidR="00176198" w:rsidRDefault="00521E2B" w:rsidP="001E0966">
      <w:pPr>
        <w:jc w:val="right"/>
        <w:rPr>
          <w:rtl/>
        </w:rPr>
      </w:pPr>
      <w:r w:rsidRPr="00521E2B">
        <w:rPr>
          <w:rFonts w:hint="cs"/>
          <w:b/>
          <w:bCs/>
          <w:rtl/>
          <w:lang w:val="en-US"/>
        </w:rPr>
        <w:t xml:space="preserve">كيم </w:t>
      </w:r>
      <w:r w:rsidRPr="00521E2B">
        <w:rPr>
          <w:rFonts w:hint="cs"/>
          <w:b/>
          <w:bCs/>
          <w:sz w:val="28"/>
          <w:szCs w:val="28"/>
          <w:rtl/>
        </w:rPr>
        <w:t>22</w:t>
      </w:r>
      <w:r w:rsidR="001E0966">
        <w:rPr>
          <w:rFonts w:hint="cs"/>
          <w:b/>
          <w:bCs/>
          <w:sz w:val="28"/>
          <w:szCs w:val="28"/>
          <w:rtl/>
        </w:rPr>
        <w:t>2</w:t>
      </w:r>
      <w:r w:rsidRPr="00521E2B">
        <w:rPr>
          <w:b/>
          <w:bCs/>
        </w:rPr>
        <w:t xml:space="preserve">  </w:t>
      </w:r>
      <w:r w:rsidRPr="00521E2B">
        <w:rPr>
          <w:rFonts w:hint="cs"/>
          <w:b/>
          <w:bCs/>
          <w:rtl/>
        </w:rPr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B902A2" w:rsidP="00484FC2">
      <w:pPr>
        <w:jc w:val="center"/>
        <w:rPr>
          <w:lang w:val="en-US"/>
        </w:rPr>
      </w:pPr>
      <w:r w:rsidRPr="00D0377D">
        <w:rPr>
          <w:b/>
          <w:bCs/>
        </w:rPr>
        <w:t>:</w:t>
      </w:r>
      <w:r w:rsidR="00307D03"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</w:t>
      </w:r>
    </w:p>
    <w:tbl>
      <w:tblPr>
        <w:tblStyle w:val="a3"/>
        <w:tblW w:w="10098" w:type="dxa"/>
        <w:tblInd w:w="-743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9B1644" w:rsidTr="00D04444">
        <w:tc>
          <w:tcPr>
            <w:tcW w:w="9018" w:type="dxa"/>
          </w:tcPr>
          <w:p w:rsidR="009B1644" w:rsidRPr="001E0966" w:rsidRDefault="001E0966" w:rsidP="001E0966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  <w:rtl/>
                <w:lang w:val="en-US" w:bidi="ar-EG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تعدد 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الطالبة </w:t>
            </w:r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قصور الميكانيكا الكلاسيكية في تفسير بعض الظواهر الفيزيائية والكيميائ</w:t>
            </w: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ية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  <w:lang w:val="en-US" w:bidi="ar-EG"/>
              </w:rPr>
              <w:t xml:space="preserve"> و </w:t>
            </w:r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الافتراضية الأولية لنظرية  الكم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1E0966" w:rsidP="001E0966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  <w:lang w:bidi="ar-EG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تعرف الطالبة </w:t>
            </w:r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بزوغ نظرية الكم الحديثة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و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تعرف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</w:t>
            </w:r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معادلة </w:t>
            </w:r>
            <w:proofErr w:type="spellStart"/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شرودنجر</w:t>
            </w:r>
            <w:proofErr w:type="spellEnd"/>
            <w:r w:rsidRPr="007361D8"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 xml:space="preserve"> المستقلة والمعتمدة علي الزمن وتطبيقات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  <w:lang w:bidi="ar-EG"/>
              </w:rPr>
              <w:t>ها والغير معتمدة علي الزمن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1E0966" w:rsidP="00082454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تمارس الطالبة حل المسائل باستعمال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بميكانيك</w:t>
            </w:r>
            <w:r>
              <w:rPr>
                <w:rFonts w:ascii="Arial" w:hAnsi="Arial" w:cs="AL-Mohanad" w:hint="eastAsia"/>
                <w:b/>
                <w:sz w:val="28"/>
                <w:szCs w:val="28"/>
                <w:rtl/>
              </w:rPr>
              <w:t>ا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الكم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9B1644" w:rsidTr="00D04444">
        <w:tc>
          <w:tcPr>
            <w:tcW w:w="9018" w:type="dxa"/>
          </w:tcPr>
          <w:p w:rsidR="009B1644" w:rsidRPr="00555391" w:rsidRDefault="00000B6B" w:rsidP="00F87677">
            <w:pPr>
              <w:bidi/>
              <w:jc w:val="both"/>
              <w:rPr>
                <w:rFonts w:ascii="Arial" w:hAnsi="Arial" w:cs="AL-Mohanad"/>
                <w:b/>
                <w:sz w:val="28"/>
                <w:szCs w:val="28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تفسر النتائج المتحصل عليه </w:t>
            </w:r>
            <w:r w:rsidR="00F87677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من المسائل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602F0A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أن تقدم </w:t>
            </w:r>
            <w:r w:rsidR="00D43112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الطالبة 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العروض والبحوث بمفردها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تتصرف بمسؤولية تجاه الزميلات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تتمكن الطالبة من قيادة المجموعة في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000B6B">
            <w:pPr>
              <w:jc w:val="right"/>
              <w:rPr>
                <w:lang w:val="en-US"/>
              </w:rPr>
            </w:pP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أن تتقن الطالبة تقديم العروض والبحوث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و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تستخدم </w:t>
            </w:r>
            <w:r w:rsidR="00602F0A"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الحاسب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 الآلي 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و</w:t>
            </w:r>
            <w:r w:rsidRPr="00555391">
              <w:rPr>
                <w:rFonts w:ascii="Arial" w:hAnsi="Arial" w:cs="AL-Mohanad"/>
                <w:b/>
                <w:sz w:val="28"/>
                <w:szCs w:val="28"/>
                <w:rtl/>
              </w:rPr>
              <w:t xml:space="preserve"> تطبق الاساليب الاحصائية والرياضية عند حل ال</w:t>
            </w:r>
            <w:r w:rsidRPr="00555391">
              <w:rPr>
                <w:rFonts w:ascii="Arial" w:hAnsi="Arial" w:cs="AL-Mohanad" w:hint="cs"/>
                <w:b/>
                <w:sz w:val="28"/>
                <w:szCs w:val="28"/>
                <w:rtl/>
              </w:rPr>
              <w:t>مسائل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9B1644" w:rsidTr="00D04444">
        <w:tc>
          <w:tcPr>
            <w:tcW w:w="9018" w:type="dxa"/>
          </w:tcPr>
          <w:p w:rsidR="009B1644" w:rsidRPr="00000B6B" w:rsidRDefault="00000B6B" w:rsidP="00F87677">
            <w:pPr>
              <w:jc w:val="center"/>
              <w:rPr>
                <w:rFonts w:ascii="Arial" w:hAnsi="Arial" w:cs="AL-Mohanad"/>
                <w:b/>
                <w:sz w:val="28"/>
                <w:szCs w:val="28"/>
              </w:rPr>
            </w:pPr>
            <w:r w:rsidRPr="00000B6B">
              <w:rPr>
                <w:rFonts w:ascii="Arial" w:hAnsi="Arial" w:cs="AL-Mohanad"/>
                <w:b/>
                <w:sz w:val="28"/>
                <w:szCs w:val="28"/>
              </w:rPr>
              <w:t xml:space="preserve"> </w:t>
            </w:r>
          </w:p>
          <w:p w:rsidR="009B1644" w:rsidRDefault="009B1644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9B1644" w:rsidRDefault="009B1644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484FC2">
      <w:pPr>
        <w:jc w:val="center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>*</w:t>
      </w:r>
    </w:p>
    <w:tbl>
      <w:tblPr>
        <w:tblStyle w:val="a3"/>
        <w:tblW w:w="12934" w:type="dxa"/>
        <w:jc w:val="center"/>
        <w:tblInd w:w="4830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511"/>
        <w:gridCol w:w="567"/>
        <w:gridCol w:w="567"/>
        <w:gridCol w:w="58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69"/>
        <w:gridCol w:w="2784"/>
      </w:tblGrid>
      <w:tr w:rsidR="00521E2B" w:rsidTr="00602F0A">
        <w:trPr>
          <w:gridAfter w:val="1"/>
          <w:wAfter w:w="2784" w:type="dxa"/>
          <w:jc w:val="center"/>
        </w:trPr>
        <w:tc>
          <w:tcPr>
            <w:tcW w:w="10150" w:type="dxa"/>
            <w:gridSpan w:val="19"/>
          </w:tcPr>
          <w:p w:rsidR="00521E2B" w:rsidRPr="008D0F05" w:rsidRDefault="00521E2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521E2B" w:rsidRPr="008D0F05" w:rsidRDefault="00521E2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521E2B" w:rsidTr="00602F0A">
        <w:trPr>
          <w:gridAfter w:val="1"/>
          <w:wAfter w:w="2784" w:type="dxa"/>
          <w:jc w:val="center"/>
        </w:trPr>
        <w:tc>
          <w:tcPr>
            <w:tcW w:w="10150" w:type="dxa"/>
            <w:gridSpan w:val="19"/>
          </w:tcPr>
          <w:p w:rsidR="00521E2B" w:rsidRPr="009B1644" w:rsidRDefault="00521E2B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521E2B" w:rsidTr="00602F0A">
        <w:trPr>
          <w:trHeight w:val="619"/>
          <w:jc w:val="center"/>
        </w:trPr>
        <w:tc>
          <w:tcPr>
            <w:tcW w:w="426" w:type="dxa"/>
          </w:tcPr>
          <w:p w:rsidR="00521E2B" w:rsidRPr="00C36E76" w:rsidRDefault="00521E2B" w:rsidP="00521E2B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E.3</w:t>
            </w:r>
          </w:p>
        </w:tc>
        <w:tc>
          <w:tcPr>
            <w:tcW w:w="425" w:type="dxa"/>
          </w:tcPr>
          <w:p w:rsidR="00521E2B" w:rsidRP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  <w:bookmarkStart w:id="0" w:name="_GoBack"/>
            <w:bookmarkEnd w:id="0"/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C.3</w:t>
            </w:r>
          </w:p>
        </w:tc>
        <w:tc>
          <w:tcPr>
            <w:tcW w:w="567" w:type="dxa"/>
          </w:tcPr>
          <w:p w:rsidR="00521E2B" w:rsidRPr="00602F0A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567" w:type="dxa"/>
          </w:tcPr>
          <w:p w:rsidR="00521E2B" w:rsidRDefault="00521E2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521E2B" w:rsidRDefault="00521E2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521E2B" w:rsidRDefault="00521E2B" w:rsidP="00C36E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521E2B" w:rsidRDefault="00521E2B" w:rsidP="002B524F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521E2B" w:rsidRPr="00F32441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Pr="009B1644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Pr="00723E52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Pr="008D0F05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02F0A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21E2B" w:rsidRPr="001E0966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Pr="00D04444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21E2B" w:rsidTr="00602F0A">
        <w:trPr>
          <w:jc w:val="center"/>
        </w:trPr>
        <w:tc>
          <w:tcPr>
            <w:tcW w:w="426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4F81BD" w:themeFill="accent1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  <w:shd w:val="clear" w:color="auto" w:fill="4F81BD" w:themeFill="accent1"/>
          </w:tcPr>
          <w:p w:rsidR="00521E2B" w:rsidRPr="001E0966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02F0A" w:rsidTr="00602F0A">
        <w:trPr>
          <w:jc w:val="center"/>
        </w:trPr>
        <w:tc>
          <w:tcPr>
            <w:tcW w:w="426" w:type="dxa"/>
            <w:shd w:val="clear" w:color="auto" w:fill="auto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21E2B" w:rsidRDefault="00521E2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3" w:type="dxa"/>
            <w:gridSpan w:val="2"/>
          </w:tcPr>
          <w:p w:rsidR="00521E2B" w:rsidRDefault="00521E2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4444">
      <w:headerReference w:type="default" r:id="rId8"/>
      <w:pgSz w:w="12240" w:h="15840"/>
      <w:pgMar w:top="1440" w:right="4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5D1" w:rsidRDefault="007925D1" w:rsidP="008B4796">
      <w:r>
        <w:separator/>
      </w:r>
    </w:p>
  </w:endnote>
  <w:endnote w:type="continuationSeparator" w:id="0">
    <w:p w:rsidR="007925D1" w:rsidRDefault="007925D1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Marig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5D1" w:rsidRDefault="007925D1" w:rsidP="008B4796">
      <w:r>
        <w:separator/>
      </w:r>
    </w:p>
  </w:footnote>
  <w:footnote w:type="continuationSeparator" w:id="0">
    <w:p w:rsidR="007925D1" w:rsidRDefault="007925D1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5"/>
      <w:gridCol w:w="3656"/>
      <w:gridCol w:w="3656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 wp14:anchorId="4F1E7C12" wp14:editId="5F8A96CE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 wp14:anchorId="62C835A0" wp14:editId="35BE1E55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0B6B"/>
    <w:rsid w:val="000072BB"/>
    <w:rsid w:val="0001002A"/>
    <w:rsid w:val="000128A8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478B5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1E0966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84FC2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1E2B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374A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2F0A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3E52"/>
    <w:rsid w:val="0072678E"/>
    <w:rsid w:val="00731FD0"/>
    <w:rsid w:val="0074182E"/>
    <w:rsid w:val="00744546"/>
    <w:rsid w:val="00747268"/>
    <w:rsid w:val="0075667D"/>
    <w:rsid w:val="007657F8"/>
    <w:rsid w:val="00776FB0"/>
    <w:rsid w:val="007925D1"/>
    <w:rsid w:val="007930E0"/>
    <w:rsid w:val="00796B4A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35B1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1644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A096E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4444"/>
    <w:rsid w:val="00D05CD1"/>
    <w:rsid w:val="00D1099A"/>
    <w:rsid w:val="00D134B1"/>
    <w:rsid w:val="00D15803"/>
    <w:rsid w:val="00D2005F"/>
    <w:rsid w:val="00D21544"/>
    <w:rsid w:val="00D31CC1"/>
    <w:rsid w:val="00D3462F"/>
    <w:rsid w:val="00D43112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D5B8E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5895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87677"/>
    <w:rsid w:val="00F92C40"/>
    <w:rsid w:val="00F93A62"/>
    <w:rsid w:val="00F944F6"/>
    <w:rsid w:val="00FA0AD1"/>
    <w:rsid w:val="00FB23A0"/>
    <w:rsid w:val="00FB7289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Ebtihaj elhasan</cp:lastModifiedBy>
  <cp:revision>3</cp:revision>
  <dcterms:created xsi:type="dcterms:W3CDTF">2014-11-16T06:10:00Z</dcterms:created>
  <dcterms:modified xsi:type="dcterms:W3CDTF">2014-11-16T06:36:00Z</dcterms:modified>
</cp:coreProperties>
</file>