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1"/>
        <w:gridCol w:w="395"/>
      </w:tblGrid>
      <w:tr w:rsidR="00411FDD" w:rsidTr="00466A89">
        <w:tc>
          <w:tcPr>
            <w:tcW w:w="3869" w:type="pct"/>
          </w:tcPr>
          <w:tbl>
            <w:tblPr>
              <w:tblStyle w:val="TableGrid"/>
              <w:tblW w:w="141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16"/>
              <w:gridCol w:w="1559"/>
            </w:tblGrid>
            <w:tr w:rsidR="00411FDD" w:rsidRPr="00E61B03" w:rsidTr="00466A89">
              <w:trPr>
                <w:jc w:val="center"/>
              </w:trPr>
              <w:tc>
                <w:tcPr>
                  <w:tcW w:w="4450" w:type="pct"/>
                </w:tcPr>
                <w:p w:rsidR="00411FDD" w:rsidRPr="005A1565" w:rsidRDefault="00411FDD" w:rsidP="009B15E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EG"/>
                    </w:rPr>
                  </w:pPr>
                  <w:bookmarkStart w:id="0" w:name="_GoBack"/>
                  <w:bookmarkEnd w:id="0"/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C</w:t>
                  </w:r>
                  <w:r w:rsidRPr="005A156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 xml:space="preserve">onsistency between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Programme Outcomes</w:t>
                  </w:r>
                  <w:r w:rsidRPr="005A156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 xml:space="preserve"> and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NCAAA Outcomes</w:t>
                  </w:r>
                </w:p>
              </w:tc>
              <w:tc>
                <w:tcPr>
                  <w:tcW w:w="550" w:type="pct"/>
                </w:tcPr>
                <w:p w:rsidR="00411FDD" w:rsidRPr="00E61B03" w:rsidRDefault="00411FDD" w:rsidP="009B15E7">
                  <w:pPr>
                    <w:bidi w:val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EG"/>
                    </w:rPr>
                    <w:t>Code</w:t>
                  </w:r>
                </w:p>
                <w:p w:rsidR="00411FDD" w:rsidRPr="00E61B03" w:rsidRDefault="00411FDD" w:rsidP="009B15E7">
                  <w:pPr>
                    <w:bidi w:val="0"/>
                    <w:jc w:val="center"/>
                    <w:rPr>
                      <w:b/>
                      <w:bCs/>
                      <w:sz w:val="20"/>
                      <w:szCs w:val="20"/>
                      <w:lang w:bidi="ar-EG"/>
                    </w:rPr>
                  </w:pPr>
                  <w:r w:rsidRPr="00E61B03">
                    <w:rPr>
                      <w:b/>
                      <w:bCs/>
                      <w:sz w:val="20"/>
                      <w:szCs w:val="20"/>
                      <w:lang w:bidi="ar-EG"/>
                    </w:rPr>
                    <w:t>MUP0</w:t>
                  </w:r>
                  <w:r>
                    <w:rPr>
                      <w:b/>
                      <w:bCs/>
                      <w:sz w:val="20"/>
                      <w:szCs w:val="20"/>
                      <w:lang w:bidi="ar-EG"/>
                    </w:rPr>
                    <w:t>5</w:t>
                  </w:r>
                </w:p>
              </w:tc>
            </w:tr>
          </w:tbl>
          <w:p w:rsidR="00411FDD" w:rsidRPr="003B1B83" w:rsidRDefault="00411FDD" w:rsidP="009B15E7">
            <w:pPr>
              <w:bidi w:val="0"/>
              <w:jc w:val="center"/>
              <w:rPr>
                <w:rFonts w:cs="khalaad al-arabeh"/>
                <w:rtl/>
                <w:lang w:bidi="ar-EG"/>
              </w:rPr>
            </w:pPr>
          </w:p>
        </w:tc>
        <w:tc>
          <w:tcPr>
            <w:tcW w:w="1131" w:type="pct"/>
          </w:tcPr>
          <w:p w:rsidR="00411FDD" w:rsidRPr="003B1B83" w:rsidRDefault="00411FDD" w:rsidP="009B15E7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</w:tbl>
    <w:p w:rsidR="00411FDD" w:rsidRDefault="00411FDD" w:rsidP="009B15E7">
      <w:pPr>
        <w:bidi w:val="0"/>
        <w:rPr>
          <w:rtl/>
          <w:lang w:bidi="ar-EG"/>
        </w:rPr>
      </w:pPr>
    </w:p>
    <w:tbl>
      <w:tblPr>
        <w:tblStyle w:val="TableGrid"/>
        <w:bidiVisual/>
        <w:tblW w:w="4734" w:type="pct"/>
        <w:tblInd w:w="786" w:type="dxa"/>
        <w:tblLook w:val="04A0" w:firstRow="1" w:lastRow="0" w:firstColumn="1" w:lastColumn="0" w:noHBand="0" w:noVBand="1"/>
      </w:tblPr>
      <w:tblGrid>
        <w:gridCol w:w="947"/>
        <w:gridCol w:w="848"/>
        <w:gridCol w:w="868"/>
        <w:gridCol w:w="826"/>
        <w:gridCol w:w="826"/>
        <w:gridCol w:w="865"/>
        <w:gridCol w:w="823"/>
        <w:gridCol w:w="823"/>
        <w:gridCol w:w="865"/>
        <w:gridCol w:w="820"/>
        <w:gridCol w:w="823"/>
        <w:gridCol w:w="865"/>
        <w:gridCol w:w="832"/>
        <w:gridCol w:w="854"/>
        <w:gridCol w:w="804"/>
        <w:gridCol w:w="207"/>
        <w:gridCol w:w="591"/>
        <w:gridCol w:w="512"/>
      </w:tblGrid>
      <w:tr w:rsidR="001B05C7" w:rsidTr="00DD1CE9">
        <w:trPr>
          <w:trHeight w:hRule="exact" w:val="284"/>
        </w:trPr>
        <w:tc>
          <w:tcPr>
            <w:tcW w:w="4245" w:type="pct"/>
            <w:gridSpan w:val="14"/>
            <w:vAlign w:val="center"/>
          </w:tcPr>
          <w:p w:rsidR="00411FDD" w:rsidRPr="00411FDD" w:rsidRDefault="00411FDD" w:rsidP="009B15E7">
            <w:pPr>
              <w:bidi w:val="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411FDD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EG"/>
              </w:rPr>
              <w:t>NCAAA Outcomes</w:t>
            </w:r>
          </w:p>
        </w:tc>
        <w:tc>
          <w:tcPr>
            <w:tcW w:w="287" w:type="pct"/>
            <w:vMerge w:val="restart"/>
            <w:tcBorders>
              <w:top w:val="nil"/>
              <w:right w:val="nil"/>
            </w:tcBorders>
          </w:tcPr>
          <w:p w:rsidR="00411FDD" w:rsidRDefault="00411FDD" w:rsidP="009B15E7">
            <w:pPr>
              <w:bidi w:val="0"/>
              <w:rPr>
                <w:rtl/>
                <w:lang w:bidi="ar-EG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11FDD" w:rsidRDefault="00411FDD" w:rsidP="009B15E7">
            <w:pPr>
              <w:bidi w:val="0"/>
              <w:rPr>
                <w:rtl/>
                <w:lang w:bidi="ar-EG"/>
              </w:rPr>
            </w:pPr>
          </w:p>
        </w:tc>
      </w:tr>
      <w:tr w:rsidR="001B05C7" w:rsidTr="00DD1CE9">
        <w:trPr>
          <w:trHeight w:hRule="exact" w:val="523"/>
        </w:trPr>
        <w:tc>
          <w:tcPr>
            <w:tcW w:w="641" w:type="pct"/>
            <w:gridSpan w:val="2"/>
            <w:shd w:val="clear" w:color="auto" w:fill="D9D9D9" w:themeFill="background1" w:themeFillShade="D9"/>
            <w:vAlign w:val="center"/>
          </w:tcPr>
          <w:p w:rsidR="00411FDD" w:rsidRPr="00FD421E" w:rsidRDefault="00411FDD" w:rsidP="009B15E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</w:t>
            </w:r>
            <w:r w:rsidRPr="00F96CFF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900" w:type="pct"/>
            <w:gridSpan w:val="3"/>
            <w:shd w:val="clear" w:color="auto" w:fill="D9D9D9" w:themeFill="background1" w:themeFillShade="D9"/>
            <w:vAlign w:val="center"/>
          </w:tcPr>
          <w:p w:rsidR="00411FDD" w:rsidRPr="00FD421E" w:rsidRDefault="00411FDD" w:rsidP="009B15E7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  <w:r w:rsidRPr="00F96CFF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897" w:type="pct"/>
            <w:gridSpan w:val="3"/>
            <w:shd w:val="clear" w:color="auto" w:fill="D9D9D9" w:themeFill="background1" w:themeFillShade="D9"/>
            <w:vAlign w:val="center"/>
          </w:tcPr>
          <w:p w:rsidR="00411FDD" w:rsidRPr="00FD421E" w:rsidRDefault="00411FDD" w:rsidP="009B15E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96CFF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896" w:type="pct"/>
            <w:gridSpan w:val="3"/>
            <w:shd w:val="clear" w:color="auto" w:fill="D9D9D9" w:themeFill="background1" w:themeFillShade="D9"/>
            <w:vAlign w:val="center"/>
          </w:tcPr>
          <w:p w:rsidR="00411FDD" w:rsidRPr="00FD421E" w:rsidRDefault="00411FDD" w:rsidP="009B15E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96CFF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911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11FDD" w:rsidRPr="000726D8" w:rsidRDefault="00411FDD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Pr="00F96CFF">
              <w:rPr>
                <w:b/>
                <w:bCs/>
                <w:vertAlign w:val="subscript"/>
                <w:lang w:bidi="ar-EG"/>
              </w:rPr>
              <w:t xml:space="preserve"> NCAAA</w:t>
            </w:r>
          </w:p>
        </w:tc>
        <w:tc>
          <w:tcPr>
            <w:tcW w:w="287" w:type="pct"/>
            <w:vMerge/>
            <w:tcBorders>
              <w:bottom w:val="nil"/>
              <w:right w:val="nil"/>
            </w:tcBorders>
          </w:tcPr>
          <w:p w:rsidR="00411FDD" w:rsidRDefault="00411FDD" w:rsidP="009B15E7">
            <w:pPr>
              <w:bidi w:val="0"/>
              <w:rPr>
                <w:rtl/>
                <w:lang w:bidi="ar-EG"/>
              </w:rPr>
            </w:pPr>
          </w:p>
        </w:tc>
        <w:tc>
          <w:tcPr>
            <w:tcW w:w="468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411FDD" w:rsidRDefault="00411FDD" w:rsidP="009B15E7">
            <w:pPr>
              <w:bidi w:val="0"/>
              <w:rPr>
                <w:rtl/>
                <w:lang w:bidi="ar-EG"/>
              </w:rPr>
            </w:pPr>
          </w:p>
        </w:tc>
      </w:tr>
      <w:tr w:rsidR="001B05C7" w:rsidTr="00DD1CE9">
        <w:trPr>
          <w:trHeight w:hRule="exact" w:val="284"/>
        </w:trPr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e2</w:t>
            </w:r>
          </w:p>
        </w:tc>
        <w:tc>
          <w:tcPr>
            <w:tcW w:w="303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e1</w:t>
            </w:r>
          </w:p>
        </w:tc>
        <w:tc>
          <w:tcPr>
            <w:tcW w:w="310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1B05C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95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d2</w:t>
            </w:r>
          </w:p>
        </w:tc>
        <w:tc>
          <w:tcPr>
            <w:tcW w:w="29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d1</w:t>
            </w:r>
          </w:p>
        </w:tc>
        <w:tc>
          <w:tcPr>
            <w:tcW w:w="309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1B05C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9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94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309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1B05C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93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b2</w:t>
            </w:r>
          </w:p>
        </w:tc>
        <w:tc>
          <w:tcPr>
            <w:tcW w:w="294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b1</w:t>
            </w:r>
          </w:p>
        </w:tc>
        <w:tc>
          <w:tcPr>
            <w:tcW w:w="309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1B05C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9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30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B05C7" w:rsidRPr="003E23FC" w:rsidRDefault="001B05C7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361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1B05C7" w:rsidRPr="00FD421E" w:rsidRDefault="001B05C7" w:rsidP="009B15E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1B05C7" w:rsidRPr="00FD421E" w:rsidRDefault="001B05C7" w:rsidP="009B15E7">
            <w:pPr>
              <w:bidi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1B05C7" w:rsidRPr="00FD421E" w:rsidRDefault="001B05C7" w:rsidP="009B15E7">
            <w:pPr>
              <w:bidi w:val="0"/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34E0F">
              <w:rPr>
                <w:lang w:bidi="ar-EG"/>
              </w:rPr>
              <w:t>√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B1FCD"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B1FCD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03B9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987FE7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AB2E3C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AB2E3C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34D24"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34D24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CE9" w:rsidRPr="00FD421E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a1</w:t>
            </w:r>
          </w:p>
        </w:tc>
        <w:tc>
          <w:tcPr>
            <w:tcW w:w="211" w:type="pct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  <w:tc>
          <w:tcPr>
            <w:tcW w:w="183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DD1CE9" w:rsidRPr="00411FDD" w:rsidRDefault="00DD1CE9" w:rsidP="009B15E7">
            <w:pPr>
              <w:bidi w:val="0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EG"/>
              </w:rPr>
              <w:t xml:space="preserve">Programme </w:t>
            </w:r>
            <w:r w:rsidRPr="00411FDD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EG"/>
              </w:rPr>
              <w:t xml:space="preserve"> Outcomes</w:t>
            </w: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34E0F">
              <w:rPr>
                <w:lang w:bidi="ar-EG"/>
              </w:rPr>
              <w:t>√</w:t>
            </w: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03B9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987FE7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34D24"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34D24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517B4B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D1CE9" w:rsidRPr="00FD421E" w:rsidRDefault="00DD1CE9" w:rsidP="009B15E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a2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03B9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987FE7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517B4B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DD1CE9" w:rsidRPr="00FD421E" w:rsidRDefault="00DD1CE9" w:rsidP="009B15E7">
            <w:pPr>
              <w:bidi w:val="0"/>
              <w:jc w:val="center"/>
              <w:rPr>
                <w:rtl/>
              </w:rPr>
            </w:pPr>
            <w:r>
              <w:rPr>
                <w:b/>
                <w:bCs/>
                <w:lang w:bidi="ar-EG"/>
              </w:rPr>
              <w:t>a3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D51D7"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F431D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F431D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0927EA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0927EA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CE9" w:rsidRPr="00FD421E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b1</w:t>
            </w:r>
          </w:p>
        </w:tc>
        <w:tc>
          <w:tcPr>
            <w:tcW w:w="211" w:type="pct"/>
            <w:vMerge w:val="restart"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D51D7"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13256F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13256F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F431D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F431D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0927EA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0927EA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D1CE9" w:rsidRPr="00FD421E" w:rsidRDefault="00DD1CE9" w:rsidP="009B15E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b2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54154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906FF0"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61" w:type="pct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CE9" w:rsidRPr="00FD421E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c1</w:t>
            </w:r>
          </w:p>
        </w:tc>
        <w:tc>
          <w:tcPr>
            <w:tcW w:w="211" w:type="pct"/>
            <w:vMerge w:val="restart"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A57562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54154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906FF0"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D1CE9" w:rsidRPr="00FD421E" w:rsidRDefault="00DD1CE9" w:rsidP="009B15E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c2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6357AA"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A57562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DD1CE9" w:rsidRPr="00FD421E" w:rsidRDefault="00DD1CE9" w:rsidP="00AA3E2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c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B4071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66649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46EC9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CE9" w:rsidRPr="00FD421E" w:rsidRDefault="00DD1CE9" w:rsidP="009B15E7">
            <w:pPr>
              <w:bidi w:val="0"/>
              <w:jc w:val="center"/>
              <w:rPr>
                <w:b/>
                <w:bCs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d1</w:t>
            </w:r>
          </w:p>
        </w:tc>
        <w:tc>
          <w:tcPr>
            <w:tcW w:w="211" w:type="pct"/>
            <w:vMerge w:val="restart"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31AB7"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16406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B4071">
              <w:rPr>
                <w:lang w:bidi="ar-EG"/>
              </w:rPr>
              <w:t>√</w:t>
            </w: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66649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46EC9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D1CE9" w:rsidRPr="00FD421E" w:rsidRDefault="00DD1CE9" w:rsidP="009B15E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d2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1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B31AB7"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D16406"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46EC9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DD1CE9" w:rsidRPr="00FD421E" w:rsidRDefault="00DD1CE9" w:rsidP="00AA3E27">
            <w:pPr>
              <w:bidi w:val="0"/>
              <w:jc w:val="center"/>
              <w:rPr>
                <w:rtl/>
              </w:rPr>
            </w:pPr>
            <w:r w:rsidRPr="00FD421E">
              <w:rPr>
                <w:b/>
                <w:bCs/>
                <w:lang w:bidi="ar-EG"/>
              </w:rPr>
              <w:t>d</w:t>
            </w: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  <w:tr w:rsidR="00DD1CE9" w:rsidTr="00DD1CE9">
        <w:trPr>
          <w:trHeight w:hRule="exact" w:val="284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√</w:t>
            </w:r>
          </w:p>
        </w:tc>
        <w:tc>
          <w:tcPr>
            <w:tcW w:w="29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bidi w:val="0"/>
              <w:jc w:val="center"/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9104F">
              <w:rPr>
                <w:lang w:bidi="ar-EG"/>
              </w:rPr>
              <w:t>√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D1CE9" w:rsidRDefault="00DD1CE9" w:rsidP="00DD1CE9">
            <w:pPr>
              <w:jc w:val="center"/>
            </w:pPr>
            <w:r w:rsidRPr="0039104F">
              <w:rPr>
                <w:lang w:bidi="ar-EG"/>
              </w:rPr>
              <w:t>√</w:t>
            </w:r>
          </w:p>
        </w:tc>
        <w:tc>
          <w:tcPr>
            <w:tcW w:w="361" w:type="pct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CE9" w:rsidRPr="00FD421E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b/>
                <w:bCs/>
                <w:lang w:bidi="ar-EG"/>
              </w:rPr>
              <w:t>e1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DD1CE9" w:rsidRPr="003E23FC" w:rsidRDefault="00DD1CE9" w:rsidP="009B15E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  <w:tc>
          <w:tcPr>
            <w:tcW w:w="183" w:type="pct"/>
            <w:vMerge/>
          </w:tcPr>
          <w:p w:rsidR="00DD1CE9" w:rsidRPr="00FD421E" w:rsidRDefault="00DD1CE9" w:rsidP="009B15E7">
            <w:pPr>
              <w:bidi w:val="0"/>
              <w:rPr>
                <w:rtl/>
                <w:lang w:bidi="ar-EG"/>
              </w:rPr>
            </w:pPr>
          </w:p>
        </w:tc>
      </w:tr>
    </w:tbl>
    <w:p w:rsidR="00411FDD" w:rsidRPr="00EE6E76" w:rsidRDefault="00411FDD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A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 w:rsidRPr="00EE6E76">
        <w:rPr>
          <w:rFonts w:asciiTheme="majorBidi" w:hAnsiTheme="majorBidi" w:cstheme="majorBidi"/>
          <w:b/>
          <w:bCs/>
          <w:lang w:bidi="ar-EG"/>
        </w:rPr>
        <w:t xml:space="preserve"> knowledge</w:t>
      </w:r>
    </w:p>
    <w:p w:rsidR="00411FDD" w:rsidRPr="00824F97" w:rsidRDefault="00411FDD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B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>
        <w:rPr>
          <w:rFonts w:asciiTheme="majorBidi" w:hAnsiTheme="majorBidi" w:cstheme="majorBidi"/>
          <w:b/>
          <w:bCs/>
          <w:lang w:bidi="ar-EG"/>
        </w:rPr>
        <w:t xml:space="preserve"> </w:t>
      </w:r>
      <w:r w:rsidRPr="00EE6E76">
        <w:rPr>
          <w:rFonts w:asciiTheme="majorBidi" w:hAnsiTheme="majorBidi" w:cstheme="majorBidi"/>
          <w:b/>
          <w:bCs/>
          <w:lang w:bidi="ar-EG"/>
        </w:rPr>
        <w:t xml:space="preserve">cognitive skills </w:t>
      </w:r>
    </w:p>
    <w:p w:rsidR="00411FDD" w:rsidRPr="00824F97" w:rsidRDefault="00411FDD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C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 w:rsidRPr="00EE6E76">
        <w:rPr>
          <w:rFonts w:asciiTheme="majorBidi" w:hAnsiTheme="majorBidi" w:cstheme="majorBidi"/>
          <w:b/>
          <w:bCs/>
          <w:lang w:bidi="ar-EG"/>
        </w:rPr>
        <w:t xml:space="preserve"> interpersonal skills and responsibility </w:t>
      </w:r>
    </w:p>
    <w:p w:rsidR="00411FDD" w:rsidRDefault="00411FDD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lang w:bidi="ar-EG"/>
        </w:rPr>
        <w:t>( D</w:t>
      </w:r>
      <w:proofErr w:type="gramEnd"/>
      <w:r>
        <w:rPr>
          <w:rFonts w:asciiTheme="majorBidi" w:hAnsiTheme="majorBidi" w:cstheme="majorBidi"/>
          <w:b/>
          <w:bCs/>
          <w:lang w:bidi="ar-EG"/>
        </w:rPr>
        <w:t xml:space="preserve"> )</w:t>
      </w:r>
      <w:r w:rsidRPr="00EE6E76">
        <w:rPr>
          <w:rFonts w:asciiTheme="majorBidi" w:hAnsiTheme="majorBidi" w:cstheme="majorBidi"/>
          <w:b/>
          <w:bCs/>
          <w:lang w:bidi="ar-EG"/>
        </w:rPr>
        <w:t xml:space="preserve"> communication, information technology and numerical skills </w:t>
      </w:r>
    </w:p>
    <w:p w:rsidR="00411FDD" w:rsidRDefault="00411FDD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lang w:bidi="ar-EG"/>
        </w:rPr>
        <w:t>( E</w:t>
      </w:r>
      <w:proofErr w:type="gramEnd"/>
      <w:r>
        <w:rPr>
          <w:rFonts w:asciiTheme="majorBidi" w:hAnsiTheme="majorBidi" w:cstheme="majorBidi"/>
          <w:b/>
          <w:bCs/>
          <w:lang w:bidi="ar-EG"/>
        </w:rPr>
        <w:t xml:space="preserve"> )</w:t>
      </w:r>
      <w:r w:rsidRPr="00EE6E76">
        <w:rPr>
          <w:rFonts w:asciiTheme="majorBidi" w:hAnsiTheme="majorBidi" w:cstheme="majorBidi"/>
          <w:b/>
          <w:bCs/>
          <w:lang w:bidi="ar-EG"/>
        </w:rPr>
        <w:t xml:space="preserve"> Psychomotor skills</w:t>
      </w:r>
    </w:p>
    <w:p w:rsidR="00411FDD" w:rsidRDefault="00411FDD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</w:p>
    <w:p w:rsidR="007C56FB" w:rsidRDefault="007C56FB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C87210" w:rsidRDefault="00C87210" w:rsidP="009B15E7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C87210" w:rsidRDefault="00C87210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</w:p>
    <w:p w:rsidR="007C56FB" w:rsidRDefault="007C56FB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</w:p>
    <w:p w:rsidR="007C56FB" w:rsidRDefault="007C56FB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6299"/>
        <w:gridCol w:w="804"/>
        <w:gridCol w:w="982"/>
        <w:gridCol w:w="353"/>
        <w:gridCol w:w="4617"/>
        <w:gridCol w:w="749"/>
        <w:gridCol w:w="982"/>
      </w:tblGrid>
      <w:tr w:rsidR="007C56FB" w:rsidRPr="009E44A1" w:rsidTr="009B15E7">
        <w:tc>
          <w:tcPr>
            <w:tcW w:w="2133" w:type="pct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32"/>
                <w:szCs w:val="32"/>
                <w:rtl/>
                <w:lang w:bidi="ar-EG"/>
              </w:rPr>
            </w:pPr>
            <w:r w:rsidRPr="009E44A1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lastRenderedPageBreak/>
              <w:t>NCAAA Outcomes</w:t>
            </w:r>
          </w:p>
        </w:tc>
        <w:tc>
          <w:tcPr>
            <w:tcW w:w="275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2145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32"/>
                <w:szCs w:val="32"/>
                <w:lang w:bidi="ar-EG"/>
              </w:rPr>
            </w:pPr>
            <w:r w:rsidRPr="009E44A1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Programme Outcomes</w:t>
            </w:r>
          </w:p>
        </w:tc>
      </w:tr>
      <w:tr w:rsidR="007C56FB" w:rsidRPr="009E44A1" w:rsidTr="009B15E7">
        <w:tc>
          <w:tcPr>
            <w:tcW w:w="2133" w:type="pc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32"/>
                <w:szCs w:val="3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32"/>
                <w:szCs w:val="32"/>
                <w:lang w:bidi="ar-EG"/>
              </w:rPr>
              <w:t>SO</w:t>
            </w:r>
          </w:p>
        </w:tc>
        <w:tc>
          <w:tcPr>
            <w:tcW w:w="275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Code</w:t>
            </w:r>
          </w:p>
        </w:tc>
        <w:tc>
          <w:tcPr>
            <w:tcW w:w="325" w:type="pct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Domain</w:t>
            </w: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7C56FB" w:rsidRPr="009E44A1" w:rsidRDefault="007C56FB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32"/>
                <w:szCs w:val="3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32"/>
                <w:szCs w:val="32"/>
                <w:lang w:bidi="ar-EG"/>
              </w:rPr>
              <w:t>SO</w:t>
            </w:r>
          </w:p>
        </w:tc>
        <w:tc>
          <w:tcPr>
            <w:tcW w:w="256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Code</w:t>
            </w:r>
          </w:p>
        </w:tc>
        <w:tc>
          <w:tcPr>
            <w:tcW w:w="325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C56FB" w:rsidRPr="009E44A1" w:rsidRDefault="007C56FB" w:rsidP="009B15E7">
            <w:pPr>
              <w:bidi w:val="0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Domain</w:t>
            </w:r>
          </w:p>
        </w:tc>
      </w:tr>
      <w:tr w:rsidR="009B15E7" w:rsidRPr="009E44A1" w:rsidTr="006A24F0">
        <w:tc>
          <w:tcPr>
            <w:tcW w:w="2133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/>
                <w:color w:val="auto"/>
                <w:sz w:val="22"/>
                <w:szCs w:val="22"/>
              </w:rPr>
              <w:t>Knowledge of facts.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A</w:t>
            </w: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Apply fundamentals and concepts of mathematics</w:t>
            </w: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.</w:t>
            </w:r>
          </w:p>
        </w:tc>
        <w:tc>
          <w:tcPr>
            <w:tcW w:w="256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A</w:t>
            </w:r>
          </w:p>
        </w:tc>
      </w:tr>
      <w:tr w:rsidR="009B15E7" w:rsidRPr="009E44A1" w:rsidTr="006A24F0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/>
                <w:color w:val="auto"/>
                <w:sz w:val="22"/>
                <w:szCs w:val="22"/>
              </w:rPr>
              <w:t>Knowledge of concepts, principles and theories.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a2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Apply fundamentals and concepts of General sciences and Computer skills</w:t>
            </w:r>
          </w:p>
        </w:tc>
        <w:tc>
          <w:tcPr>
            <w:tcW w:w="256" w:type="pct"/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a2</w:t>
            </w:r>
          </w:p>
        </w:tc>
        <w:tc>
          <w:tcPr>
            <w:tcW w:w="325" w:type="pct"/>
            <w:vMerge/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2"/>
                <w:szCs w:val="22"/>
                <w:rtl/>
              </w:rPr>
            </w:pPr>
          </w:p>
        </w:tc>
      </w:tr>
      <w:tr w:rsidR="009B15E7" w:rsidRPr="009E44A1" w:rsidTr="006A24F0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rPr>
                <w:rFonts w:ascii="Bell MT" w:hAnsi="Bell MT"/>
                <w:sz w:val="22"/>
                <w:szCs w:val="22"/>
              </w:rPr>
            </w:pPr>
            <w:r w:rsidRPr="009E44A1">
              <w:rPr>
                <w:rFonts w:ascii="Bell MT" w:hAnsi="Bell MT"/>
                <w:sz w:val="22"/>
                <w:szCs w:val="22"/>
              </w:rPr>
              <w:t>Knowledge of procedures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ED631F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</w:t>
            </w:r>
            <w:r w:rsidR="00ED631F">
              <w:rPr>
                <w:rFonts w:ascii="Bell MT" w:hAnsi="Bell MT"/>
                <w:sz w:val="22"/>
                <w:szCs w:val="22"/>
                <w:lang w:bidi="ar-EG"/>
              </w:rPr>
              <w:t>3</w:t>
            </w:r>
          </w:p>
        </w:tc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Realize Social and ethical values</w:t>
            </w:r>
          </w:p>
        </w:tc>
        <w:tc>
          <w:tcPr>
            <w:tcW w:w="25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tabs>
                <w:tab w:val="center" w:pos="270"/>
              </w:tabs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a3</w:t>
            </w: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2"/>
                <w:szCs w:val="22"/>
                <w:rtl/>
              </w:rPr>
            </w:pPr>
          </w:p>
        </w:tc>
      </w:tr>
      <w:tr w:rsidR="009B15E7" w:rsidRPr="009E44A1" w:rsidTr="009B15E7">
        <w:tc>
          <w:tcPr>
            <w:tcW w:w="2133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pStyle w:val="Default"/>
              <w:rPr>
                <w:rFonts w:ascii="Bell MT" w:hAnsi="Bell MT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/>
                <w:color w:val="auto"/>
                <w:sz w:val="22"/>
                <w:szCs w:val="22"/>
              </w:rPr>
              <w:t xml:space="preserve">Apply conceptual understanding of concepts, principles,  and theories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B</w:t>
            </w: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Read and construct mathematical arguments and proofs</w:t>
            </w:r>
          </w:p>
        </w:tc>
        <w:tc>
          <w:tcPr>
            <w:tcW w:w="2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B</w:t>
            </w:r>
          </w:p>
        </w:tc>
      </w:tr>
      <w:tr w:rsidR="009B15E7" w:rsidRPr="009E44A1" w:rsidTr="00E86672">
        <w:trPr>
          <w:trHeight w:val="318"/>
        </w:trPr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pStyle w:val="Default"/>
              <w:rPr>
                <w:rFonts w:ascii="Bell MT" w:hAnsi="Bell MT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/>
                <w:color w:val="auto"/>
                <w:sz w:val="22"/>
                <w:szCs w:val="22"/>
              </w:rPr>
              <w:t xml:space="preserve">Apply procedures involved in critical thinking and creative problem solving, both when required to do so, and when faced with unanticipated new situations 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b2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 w:val="restart"/>
            <w:tcBorders>
              <w:lef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Apply critical thinking skills to solve problems that can be modeled mathematically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b2</w:t>
            </w: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2"/>
                <w:szCs w:val="22"/>
                <w:rtl/>
              </w:rPr>
            </w:pPr>
          </w:p>
        </w:tc>
      </w:tr>
      <w:tr w:rsidR="009B15E7" w:rsidRPr="009E44A1" w:rsidTr="00646A61">
        <w:trPr>
          <w:trHeight w:val="318"/>
        </w:trPr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/>
                <w:color w:val="auto"/>
                <w:sz w:val="22"/>
                <w:szCs w:val="22"/>
              </w:rPr>
              <w:t>Investigate issues and problems in a field of study using a range of sources and draw valid conclusions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b3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vMerge/>
            <w:tcBorders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/>
            <w:tcBorders>
              <w:lef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lang w:bidi="ar-EG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2"/>
                <w:szCs w:val="22"/>
                <w:rtl/>
              </w:rPr>
            </w:pPr>
          </w:p>
        </w:tc>
      </w:tr>
      <w:tr w:rsidR="009B15E7" w:rsidRPr="009E44A1" w:rsidTr="004F762C">
        <w:tc>
          <w:tcPr>
            <w:tcW w:w="2133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Work effectively in groups and exercise leadership when appropriate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C</w:t>
            </w: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Work independently and within a team</w:t>
            </w:r>
          </w:p>
        </w:tc>
        <w:tc>
          <w:tcPr>
            <w:tcW w:w="256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C</w:t>
            </w:r>
          </w:p>
        </w:tc>
      </w:tr>
      <w:tr w:rsidR="009B15E7" w:rsidRPr="009E44A1" w:rsidTr="004F762C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Act responsibly in personal and professional relationships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c2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Bear responsibility for different situations</w:t>
            </w:r>
          </w:p>
        </w:tc>
        <w:tc>
          <w:tcPr>
            <w:tcW w:w="256" w:type="pct"/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c2</w:t>
            </w:r>
          </w:p>
        </w:tc>
        <w:tc>
          <w:tcPr>
            <w:tcW w:w="325" w:type="pct"/>
            <w:vMerge/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</w:tr>
      <w:tr w:rsidR="009B15E7" w:rsidRPr="009E44A1" w:rsidTr="004F762C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Take responsibility for their own learning and continuing personal and professional development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c3</w:t>
            </w:r>
          </w:p>
        </w:tc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</w:rPr>
              <w:t>Realize codes of ethics and their importance.</w:t>
            </w:r>
          </w:p>
        </w:tc>
        <w:tc>
          <w:tcPr>
            <w:tcW w:w="25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c3</w:t>
            </w: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</w:tr>
      <w:tr w:rsidR="009B15E7" w:rsidRPr="009E44A1" w:rsidTr="00603086">
        <w:tc>
          <w:tcPr>
            <w:tcW w:w="2133" w:type="pct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Use modern mathematical and statistical techniques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D</w:t>
            </w: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Communicate a depth and breadth of mathematical knowledge, both orally and in writing</w:t>
            </w:r>
          </w:p>
        </w:tc>
        <w:tc>
          <w:tcPr>
            <w:tcW w:w="2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D</w:t>
            </w:r>
          </w:p>
        </w:tc>
      </w:tr>
      <w:tr w:rsidR="009B15E7" w:rsidRPr="009E44A1" w:rsidTr="00603086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Communicate effectively in oral and written form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d2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Ability to Organize, connect and communicate mathematical and algorithmic ideas</w:t>
            </w:r>
          </w:p>
        </w:tc>
        <w:tc>
          <w:tcPr>
            <w:tcW w:w="256" w:type="pct"/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d2</w:t>
            </w:r>
          </w:p>
        </w:tc>
        <w:tc>
          <w:tcPr>
            <w:tcW w:w="325" w:type="pct"/>
            <w:vMerge/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</w:tr>
      <w:tr w:rsidR="009B15E7" w:rsidRPr="009E44A1" w:rsidTr="009B15E7">
        <w:tc>
          <w:tcPr>
            <w:tcW w:w="2133" w:type="pct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>Use information and communications technology.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5E7" w:rsidRPr="009E44A1" w:rsidRDefault="009B15E7" w:rsidP="00ED631F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</w:t>
            </w:r>
            <w:r w:rsidR="00ED631F">
              <w:rPr>
                <w:rFonts w:ascii="Bell MT" w:hAnsi="Bell MT"/>
                <w:sz w:val="22"/>
                <w:szCs w:val="22"/>
                <w:lang w:bidi="ar-EG"/>
              </w:rPr>
              <w:t>3</w:t>
            </w:r>
          </w:p>
        </w:tc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22" w:type="pct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276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Critically interpret numerical and graphical data.</w:t>
            </w:r>
          </w:p>
        </w:tc>
        <w:tc>
          <w:tcPr>
            <w:tcW w:w="256" w:type="pct"/>
            <w:tcBorders>
              <w:bottom w:val="single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>d..</w:t>
            </w: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</w:tr>
      <w:tr w:rsidR="009B15E7" w:rsidRPr="009E44A1" w:rsidTr="006D6AEE">
        <w:trPr>
          <w:trHeight w:val="410"/>
        </w:trPr>
        <w:tc>
          <w:tcPr>
            <w:tcW w:w="2133" w:type="pct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color w:val="auto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t xml:space="preserve">Psychomotor skills include manual dexterity and the capacity to </w:t>
            </w:r>
            <w:r w:rsidRPr="009E44A1">
              <w:rPr>
                <w:rFonts w:ascii="Bell MT" w:hAnsi="Bell MT" w:cstheme="minorBidi"/>
                <w:color w:val="auto"/>
                <w:sz w:val="22"/>
                <w:szCs w:val="22"/>
              </w:rPr>
              <w:lastRenderedPageBreak/>
              <w:t>manage physical behavior with precision and skill.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lastRenderedPageBreak/>
              <w:t>e1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E</w:t>
            </w:r>
          </w:p>
        </w:tc>
        <w:tc>
          <w:tcPr>
            <w:tcW w:w="122" w:type="pct"/>
            <w:vMerge w:val="restart"/>
            <w:tcBorders>
              <w:top w:val="nil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 w:val="restar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t xml:space="preserve">Use computer and its applications as an office </w:t>
            </w: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lastRenderedPageBreak/>
              <w:t>tool</w:t>
            </w:r>
          </w:p>
        </w:tc>
        <w:tc>
          <w:tcPr>
            <w:tcW w:w="256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sz w:val="22"/>
                <w:szCs w:val="22"/>
                <w:lang w:bidi="ar-EG"/>
              </w:rPr>
              <w:lastRenderedPageBreak/>
              <w:t>e1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rtl/>
                <w:lang w:bidi="ar-EG"/>
              </w:rPr>
            </w:pPr>
            <w:r w:rsidRPr="009E44A1"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  <w:t>E</w:t>
            </w:r>
          </w:p>
        </w:tc>
      </w:tr>
      <w:tr w:rsidR="009B15E7" w:rsidRPr="009E44A1" w:rsidTr="006D6AEE">
        <w:trPr>
          <w:trHeight w:val="410"/>
        </w:trPr>
        <w:tc>
          <w:tcPr>
            <w:tcW w:w="2133" w:type="pct"/>
            <w:tcBorders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pStyle w:val="Default"/>
              <w:rPr>
                <w:rFonts w:ascii="Bell MT" w:hAnsi="Bell MT" w:cstheme="minorBidi"/>
                <w:sz w:val="22"/>
                <w:szCs w:val="22"/>
              </w:rPr>
            </w:pPr>
            <w:r w:rsidRPr="009E44A1">
              <w:rPr>
                <w:rFonts w:ascii="Bell MT" w:hAnsi="Bell MT" w:cstheme="minorBidi"/>
                <w:sz w:val="22"/>
                <w:szCs w:val="22"/>
              </w:rPr>
              <w:lastRenderedPageBreak/>
              <w:t xml:space="preserve">Descriptions of the level of psychomotor skills expected of a bachelor’s degree graduate will vary widely for different fields of study according to the nature of the skills to be developed in different academic areas or professional fields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ED631F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  <w:r>
              <w:rPr>
                <w:rFonts w:ascii="Bell MT" w:hAnsi="Bell MT"/>
                <w:sz w:val="22"/>
                <w:szCs w:val="22"/>
                <w:lang w:bidi="ar-EG"/>
              </w:rPr>
              <w:t>e2</w:t>
            </w:r>
          </w:p>
        </w:tc>
        <w:tc>
          <w:tcPr>
            <w:tcW w:w="325" w:type="pct"/>
            <w:vMerge/>
            <w:tcBorders>
              <w:left w:val="single" w:sz="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22" w:type="pct"/>
            <w:vMerge/>
            <w:tcBorders>
              <w:left w:val="thickThin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B15E7" w:rsidRPr="009E44A1" w:rsidRDefault="009B15E7" w:rsidP="009B15E7">
            <w:pPr>
              <w:bidi w:val="0"/>
              <w:spacing w:line="360" w:lineRule="auto"/>
              <w:rPr>
                <w:rFonts w:ascii="Bell MT" w:hAnsi="Bell MT"/>
                <w:sz w:val="22"/>
                <w:szCs w:val="22"/>
                <w:lang w:bidi="ar-EG"/>
              </w:rPr>
            </w:pPr>
          </w:p>
        </w:tc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sz w:val="22"/>
                <w:szCs w:val="22"/>
                <w:lang w:bidi="ar-EG"/>
              </w:rPr>
            </w:pPr>
          </w:p>
        </w:tc>
        <w:tc>
          <w:tcPr>
            <w:tcW w:w="325" w:type="pct"/>
            <w:vMerge/>
            <w:shd w:val="clear" w:color="auto" w:fill="F2F2F2" w:themeFill="background1" w:themeFillShade="F2"/>
            <w:vAlign w:val="center"/>
          </w:tcPr>
          <w:p w:rsidR="009B15E7" w:rsidRPr="009E44A1" w:rsidRDefault="009B15E7" w:rsidP="009B15E7">
            <w:pPr>
              <w:bidi w:val="0"/>
              <w:spacing w:line="360" w:lineRule="auto"/>
              <w:jc w:val="center"/>
              <w:rPr>
                <w:rFonts w:ascii="Bell MT" w:hAnsi="Bell MT"/>
                <w:b/>
                <w:bCs/>
                <w:sz w:val="22"/>
                <w:szCs w:val="22"/>
                <w:lang w:bidi="ar-EG"/>
              </w:rPr>
            </w:pPr>
          </w:p>
        </w:tc>
      </w:tr>
    </w:tbl>
    <w:p w:rsidR="00D53733" w:rsidRPr="00A364E5" w:rsidRDefault="00D53733" w:rsidP="009B15E7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</w:p>
    <w:sectPr w:rsidR="00D53733" w:rsidRPr="00A364E5" w:rsidSect="00F96CFF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27" w:rsidRDefault="00F55B27" w:rsidP="00252CBA">
      <w:r>
        <w:separator/>
      </w:r>
    </w:p>
  </w:endnote>
  <w:endnote w:type="continuationSeparator" w:id="0">
    <w:p w:rsidR="00F55B27" w:rsidRDefault="00F55B27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Pr="005644A5" w:rsidRDefault="00BE5AEF" w:rsidP="00F96CFF">
        <w:pPr>
          <w:pStyle w:val="Footer"/>
          <w:rPr>
            <w:rFonts w:ascii="Tahoma" w:hAnsi="Tahoma" w:cs="Tahoma"/>
            <w:sz w:val="16"/>
            <w:szCs w:val="16"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304397" wp14:editId="579DF86E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27" w:rsidRDefault="00F55B27" w:rsidP="00252CBA">
      <w:r>
        <w:separator/>
      </w:r>
    </w:p>
  </w:footnote>
  <w:footnote w:type="continuationSeparator" w:id="0">
    <w:p w:rsidR="00F55B27" w:rsidRDefault="00F55B27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0374FE" w:rsidTr="000374FE">
      <w:trPr>
        <w:jc w:val="center"/>
      </w:trPr>
      <w:tc>
        <w:tcPr>
          <w:tcW w:w="1666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0374FE" w:rsidRDefault="000374FE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7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0374FE" w:rsidRDefault="000374FE">
          <w:pPr>
            <w:bidi w:val="0"/>
            <w:jc w:val="center"/>
            <w:rPr>
              <w:rFonts w:ascii="Marigold" w:hAnsi="Marigold"/>
              <w:b/>
              <w:bCs/>
              <w:sz w:val="36"/>
              <w:szCs w:val="44"/>
              <w:rtl/>
            </w:rPr>
          </w:pPr>
          <w:r>
            <w:rPr>
              <w:rFonts w:ascii="Marigold" w:hAnsi="Marigold"/>
              <w:b/>
              <w:bCs/>
              <w:sz w:val="36"/>
              <w:szCs w:val="44"/>
            </w:rPr>
            <w:t>Majmaah University</w:t>
          </w:r>
        </w:p>
        <w:p w:rsidR="000374FE" w:rsidRDefault="000374FE">
          <w:pPr>
            <w:bidi w:val="0"/>
            <w:jc w:val="center"/>
            <w:rPr>
              <w:rFonts w:ascii="Marigold" w:hAnsi="Marigold"/>
              <w:b/>
              <w:bCs/>
              <w:sz w:val="28"/>
              <w:szCs w:val="28"/>
              <w:lang w:bidi="ar-EG"/>
            </w:rPr>
          </w:pPr>
          <w:r>
            <w:rPr>
              <w:rFonts w:ascii="Marigold" w:hAnsi="Marigold"/>
              <w:b/>
              <w:bCs/>
              <w:sz w:val="36"/>
              <w:szCs w:val="44"/>
            </w:rPr>
            <w:t>Deanship of Quality and Skills Development</w:t>
          </w:r>
        </w:p>
      </w:tc>
      <w:tc>
        <w:tcPr>
          <w:tcW w:w="1667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0374FE" w:rsidRDefault="000374FE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24" r="3084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Pr="000374FE" w:rsidRDefault="00BE5AEF" w:rsidP="00037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374FE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A62"/>
    <w:rsid w:val="00186E7D"/>
    <w:rsid w:val="001960C3"/>
    <w:rsid w:val="001A0CC5"/>
    <w:rsid w:val="001A63BC"/>
    <w:rsid w:val="001B05C7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1FDD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2624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97104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56FB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1248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46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5E7"/>
    <w:rsid w:val="009B1BD9"/>
    <w:rsid w:val="009B4F22"/>
    <w:rsid w:val="009C3A13"/>
    <w:rsid w:val="009C68EC"/>
    <w:rsid w:val="009D5884"/>
    <w:rsid w:val="009E18B0"/>
    <w:rsid w:val="009E2105"/>
    <w:rsid w:val="009E44A1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0982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A3E27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46F96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87210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1CE9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D631F"/>
    <w:rsid w:val="00EE5FAB"/>
    <w:rsid w:val="00EF4D0E"/>
    <w:rsid w:val="00EF705F"/>
    <w:rsid w:val="00F04C57"/>
    <w:rsid w:val="00F12976"/>
    <w:rsid w:val="00F12F4E"/>
    <w:rsid w:val="00F2405E"/>
    <w:rsid w:val="00F253D7"/>
    <w:rsid w:val="00F306C3"/>
    <w:rsid w:val="00F37CD0"/>
    <w:rsid w:val="00F4017E"/>
    <w:rsid w:val="00F4397B"/>
    <w:rsid w:val="00F459EC"/>
    <w:rsid w:val="00F52FD3"/>
    <w:rsid w:val="00F541B8"/>
    <w:rsid w:val="00F54F67"/>
    <w:rsid w:val="00F55B2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96CFF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41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41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84FD-56C1-45BD-83FB-EFCAA60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Guten</cp:lastModifiedBy>
  <cp:revision>2</cp:revision>
  <cp:lastPrinted>2014-03-20T06:20:00Z</cp:lastPrinted>
  <dcterms:created xsi:type="dcterms:W3CDTF">2014-05-13T08:19:00Z</dcterms:created>
  <dcterms:modified xsi:type="dcterms:W3CDTF">2014-05-13T08:19:00Z</dcterms:modified>
</cp:coreProperties>
</file>