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0C3" w:rsidRPr="00435813" w:rsidRDefault="00FB00C3" w:rsidP="00FB00C3">
      <w:pPr>
        <w:bidi/>
        <w:jc w:val="center"/>
        <w:rPr>
          <w:rFonts w:ascii="Tahoma" w:hAnsi="Tahoma" w:cs="Tahoma"/>
          <w:b/>
          <w:bCs/>
          <w:sz w:val="20"/>
          <w:szCs w:val="20"/>
          <w:rtl/>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FB00C3"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FB00C3" w:rsidRPr="00013E96" w:rsidRDefault="00FB00C3"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MDL- 223</w:t>
            </w:r>
            <w:bookmarkEnd w:id="0"/>
          </w:p>
        </w:tc>
        <w:tc>
          <w:tcPr>
            <w:tcW w:w="4579" w:type="dxa"/>
            <w:tcBorders>
              <w:top w:val="single" w:sz="4" w:space="0" w:color="auto"/>
              <w:left w:val="single" w:sz="4" w:space="0" w:color="auto"/>
              <w:bottom w:val="single" w:sz="4" w:space="0" w:color="auto"/>
              <w:right w:val="single" w:sz="4" w:space="0" w:color="auto"/>
            </w:tcBorders>
          </w:tcPr>
          <w:p w:rsidR="00FB00C3" w:rsidRPr="00013E96" w:rsidRDefault="00FB00C3"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الرابع</w:t>
            </w:r>
          </w:p>
        </w:tc>
      </w:tr>
      <w:tr w:rsidR="00FB00C3"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FB00C3" w:rsidRPr="00013E96" w:rsidRDefault="00FB00C3"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علم وظائف الأعضاء المرضي</w:t>
            </w:r>
          </w:p>
        </w:tc>
        <w:tc>
          <w:tcPr>
            <w:tcW w:w="4579" w:type="dxa"/>
            <w:tcBorders>
              <w:top w:val="single" w:sz="4" w:space="0" w:color="auto"/>
              <w:left w:val="single" w:sz="4" w:space="0" w:color="auto"/>
              <w:bottom w:val="single" w:sz="4" w:space="0" w:color="auto"/>
              <w:right w:val="single" w:sz="4" w:space="0" w:color="auto"/>
            </w:tcBorders>
          </w:tcPr>
          <w:p w:rsidR="00FB00C3" w:rsidRPr="00013E96" w:rsidRDefault="00FB00C3"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3(2+1)</w:t>
            </w:r>
          </w:p>
        </w:tc>
      </w:tr>
      <w:tr w:rsidR="00FB00C3"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FB00C3" w:rsidRPr="00013E96" w:rsidRDefault="00FB00C3"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MDL- 212</w:t>
            </w:r>
          </w:p>
        </w:tc>
        <w:tc>
          <w:tcPr>
            <w:tcW w:w="4579" w:type="dxa"/>
            <w:tcBorders>
              <w:top w:val="single" w:sz="4" w:space="0" w:color="auto"/>
              <w:left w:val="single" w:sz="4" w:space="0" w:color="auto"/>
              <w:bottom w:val="single" w:sz="4" w:space="0" w:color="auto"/>
              <w:right w:val="single" w:sz="4" w:space="0" w:color="auto"/>
            </w:tcBorders>
          </w:tcPr>
          <w:p w:rsidR="00FB00C3" w:rsidRPr="00013E96" w:rsidRDefault="00FB00C3"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FB00C3" w:rsidRPr="00435813" w:rsidRDefault="00FB00C3" w:rsidP="00FB00C3">
      <w:pPr>
        <w:bidi/>
        <w:jc w:val="both"/>
        <w:rPr>
          <w:rFonts w:ascii="Tahoma" w:hAnsi="Tahoma" w:cs="Tahoma"/>
          <w:sz w:val="20"/>
          <w:szCs w:val="20"/>
          <w:u w:val="single"/>
          <w:rtl/>
        </w:rPr>
      </w:pPr>
    </w:p>
    <w:p w:rsidR="00FB00C3" w:rsidRPr="00435813" w:rsidRDefault="00FB00C3" w:rsidP="00FB00C3">
      <w:pPr>
        <w:bidi/>
        <w:jc w:val="both"/>
        <w:rPr>
          <w:rFonts w:ascii="Tahoma" w:hAnsi="Tahoma" w:cs="Tahoma"/>
          <w:b/>
          <w:bCs/>
          <w:sz w:val="20"/>
          <w:szCs w:val="20"/>
          <w:rtl/>
        </w:rPr>
      </w:pPr>
      <w:r w:rsidRPr="00435813">
        <w:rPr>
          <w:rFonts w:ascii="Tahoma" w:hAnsi="Tahoma" w:cs="Tahoma"/>
          <w:b/>
          <w:bCs/>
          <w:sz w:val="20"/>
          <w:szCs w:val="20"/>
          <w:rtl/>
        </w:rPr>
        <w:t xml:space="preserve">وصف محتويات المقرر: </w:t>
      </w:r>
    </w:p>
    <w:p w:rsidR="00FB00C3" w:rsidRPr="00435813" w:rsidRDefault="00FB00C3" w:rsidP="00FB00C3">
      <w:pPr>
        <w:bidi/>
        <w:jc w:val="both"/>
        <w:rPr>
          <w:rFonts w:ascii="Tahoma" w:hAnsi="Tahoma" w:cs="Tahoma"/>
          <w:sz w:val="20"/>
          <w:szCs w:val="20"/>
        </w:rPr>
      </w:pPr>
      <w:r w:rsidRPr="00435813">
        <w:rPr>
          <w:rFonts w:ascii="Tahoma" w:hAnsi="Tahoma" w:cs="Tahoma"/>
          <w:sz w:val="20"/>
          <w:szCs w:val="20"/>
          <w:rtl/>
        </w:rPr>
        <w:t xml:space="preserve">يحتوي هذا المقرر على دراسة موجزة للشكل التركيبي والوظائف الطبيعية لمختلف أعضاء وأنسجة الجسم وكذلك التعرف على أهم الأمراض والأورام التي تصيب الأجهزة المختلفة مع الربط بين الوظائف الفسيولوجية والتغيرات الباثولوجية و النتائج المعملية التي تصاحبها وأهم طرق التشخيص والعلاج بالإضافة إلي تطبيقات عملية بدراسة مقاطع باثولوجية لهذه الأمراض. </w:t>
      </w:r>
    </w:p>
    <w:p w:rsidR="00FB00C3" w:rsidRPr="00435813" w:rsidRDefault="00FB00C3" w:rsidP="00FB00C3">
      <w:pPr>
        <w:bidi/>
        <w:jc w:val="both"/>
        <w:rPr>
          <w:rFonts w:ascii="Tahoma" w:hAnsi="Tahoma" w:cs="Tahoma"/>
          <w:b/>
          <w:bCs/>
          <w:sz w:val="20"/>
          <w:szCs w:val="20"/>
          <w:rtl/>
        </w:rPr>
      </w:pPr>
      <w:r w:rsidRPr="00435813">
        <w:rPr>
          <w:rFonts w:ascii="Tahoma" w:hAnsi="Tahoma" w:cs="Tahoma"/>
          <w:b/>
          <w:bCs/>
          <w:sz w:val="20"/>
          <w:szCs w:val="20"/>
          <w:rtl/>
        </w:rPr>
        <w:t>بنهاية هذا المقرر يكون الطالب قادرا على أن:</w:t>
      </w:r>
    </w:p>
    <w:p w:rsidR="00FB00C3" w:rsidRPr="00435813" w:rsidRDefault="00FB00C3" w:rsidP="00FB00C3">
      <w:pPr>
        <w:bidi/>
        <w:jc w:val="both"/>
        <w:rPr>
          <w:rFonts w:ascii="Tahoma" w:hAnsi="Tahoma" w:cs="Tahoma"/>
          <w:sz w:val="20"/>
          <w:szCs w:val="20"/>
          <w:rtl/>
        </w:rPr>
      </w:pPr>
      <w:r w:rsidRPr="00435813">
        <w:rPr>
          <w:rFonts w:ascii="Tahoma" w:hAnsi="Tahoma" w:cs="Tahoma"/>
          <w:sz w:val="20"/>
          <w:szCs w:val="20"/>
          <w:rtl/>
        </w:rPr>
        <w:t xml:space="preserve">- يفهم الوظائف الطبيعية للأعضاء المختلفة و اختلالاتها والربط بينها وبين الأمراض وأعراضها والنتائج المعملية  المترتبة عليها. </w:t>
      </w:r>
    </w:p>
    <w:p w:rsidR="00FB00C3" w:rsidRPr="00435813" w:rsidRDefault="00FB00C3" w:rsidP="00FB00C3">
      <w:pPr>
        <w:bidi/>
        <w:jc w:val="both"/>
        <w:rPr>
          <w:rFonts w:ascii="Tahoma" w:hAnsi="Tahoma" w:cs="Tahoma"/>
          <w:sz w:val="20"/>
          <w:szCs w:val="20"/>
        </w:rPr>
      </w:pPr>
      <w:r w:rsidRPr="00435813">
        <w:rPr>
          <w:rFonts w:ascii="Tahoma" w:hAnsi="Tahoma" w:cs="Tahoma"/>
          <w:sz w:val="20"/>
          <w:szCs w:val="20"/>
          <w:rtl/>
        </w:rPr>
        <w:t>- يعرف التركيب التشريحي والنسيجي والوظائف الحيوية والأمراض الناجمة عن اختلال الوظائف في أجهزة الجسم   المختلفة.</w:t>
      </w:r>
    </w:p>
    <w:p w:rsidR="00FB00C3" w:rsidRPr="00435813" w:rsidRDefault="00FB00C3" w:rsidP="00FB00C3">
      <w:pPr>
        <w:bidi/>
        <w:jc w:val="both"/>
        <w:rPr>
          <w:rFonts w:ascii="Tahoma" w:hAnsi="Tahoma" w:cs="Tahoma"/>
          <w:sz w:val="20"/>
          <w:szCs w:val="20"/>
          <w:rtl/>
        </w:rPr>
      </w:pPr>
      <w:r w:rsidRPr="00435813">
        <w:rPr>
          <w:rFonts w:ascii="Tahoma" w:hAnsi="Tahoma" w:cs="Tahoma"/>
          <w:sz w:val="20"/>
          <w:szCs w:val="20"/>
          <w:rtl/>
        </w:rPr>
        <w:t>-  يتعرف على مقاطع ميكروسكوبية لمختلف الأنسجة الطبيعية وأهم  الأمراض التي تصيبها.</w:t>
      </w:r>
    </w:p>
    <w:p w:rsidR="00FB00C3" w:rsidRPr="00435813" w:rsidRDefault="00FB00C3" w:rsidP="00FB00C3">
      <w:pPr>
        <w:bidi/>
        <w:jc w:val="both"/>
        <w:rPr>
          <w:rFonts w:ascii="Tahoma" w:hAnsi="Tahoma" w:cs="Tahoma"/>
          <w:sz w:val="20"/>
          <w:szCs w:val="20"/>
          <w:rtl/>
        </w:rPr>
      </w:pPr>
      <w:r w:rsidRPr="00435813">
        <w:rPr>
          <w:rFonts w:ascii="Tahoma" w:hAnsi="Tahoma" w:cs="Tahoma"/>
          <w:sz w:val="20"/>
          <w:szCs w:val="20"/>
        </w:rPr>
        <w:t xml:space="preserve">       </w:t>
      </w:r>
    </w:p>
    <w:p w:rsidR="00FB00C3" w:rsidRPr="00435813" w:rsidRDefault="00FB00C3" w:rsidP="00FB00C3">
      <w:pPr>
        <w:bidi/>
        <w:jc w:val="both"/>
        <w:rPr>
          <w:rFonts w:ascii="Tahoma" w:hAnsi="Tahoma" w:cs="Tahoma"/>
          <w:b/>
          <w:bCs/>
          <w:sz w:val="20"/>
          <w:szCs w:val="20"/>
          <w:rtl/>
        </w:rPr>
      </w:pPr>
      <w:r w:rsidRPr="00435813">
        <w:rPr>
          <w:rFonts w:ascii="Tahoma" w:hAnsi="Tahoma" w:cs="Tahoma"/>
          <w:b/>
          <w:bCs/>
          <w:sz w:val="20"/>
          <w:szCs w:val="20"/>
          <w:rtl/>
        </w:rPr>
        <w:t>طرق التدريس:</w:t>
      </w:r>
    </w:p>
    <w:p w:rsidR="00FB00C3" w:rsidRPr="00435813" w:rsidRDefault="00FB00C3" w:rsidP="00FB00C3">
      <w:pPr>
        <w:bidi/>
        <w:jc w:val="both"/>
        <w:rPr>
          <w:rFonts w:ascii="Tahoma" w:hAnsi="Tahoma" w:cs="Tahoma"/>
          <w:sz w:val="20"/>
          <w:szCs w:val="20"/>
          <w:rtl/>
        </w:rPr>
      </w:pPr>
      <w:r w:rsidRPr="00435813">
        <w:rPr>
          <w:rFonts w:ascii="Tahoma" w:hAnsi="Tahoma" w:cs="Tahoma"/>
          <w:sz w:val="20"/>
          <w:szCs w:val="20"/>
          <w:rtl/>
        </w:rPr>
        <w:t>- محاضرات نظرية.</w:t>
      </w:r>
    </w:p>
    <w:p w:rsidR="00FB00C3" w:rsidRPr="00435813" w:rsidRDefault="00FB00C3" w:rsidP="00FB00C3">
      <w:pPr>
        <w:bidi/>
        <w:jc w:val="both"/>
        <w:rPr>
          <w:rFonts w:ascii="Tahoma" w:hAnsi="Tahoma" w:cs="Tahoma"/>
          <w:sz w:val="20"/>
          <w:szCs w:val="20"/>
          <w:rtl/>
        </w:rPr>
      </w:pPr>
      <w:r w:rsidRPr="00435813">
        <w:rPr>
          <w:rFonts w:ascii="Tahoma" w:hAnsi="Tahoma" w:cs="Tahoma"/>
          <w:sz w:val="20"/>
          <w:szCs w:val="20"/>
          <w:rtl/>
        </w:rPr>
        <w:t xml:space="preserve">- دروس عملية.  </w:t>
      </w:r>
    </w:p>
    <w:p w:rsidR="00FB00C3" w:rsidRPr="00435813" w:rsidRDefault="00FB00C3" w:rsidP="00FB00C3">
      <w:pPr>
        <w:bidi/>
        <w:jc w:val="both"/>
        <w:rPr>
          <w:rFonts w:ascii="Tahoma" w:hAnsi="Tahoma" w:cs="Tahoma"/>
          <w:sz w:val="20"/>
          <w:szCs w:val="20"/>
          <w:rtl/>
        </w:rPr>
      </w:pPr>
    </w:p>
    <w:p w:rsidR="00FB00C3" w:rsidRPr="00435813" w:rsidRDefault="00FB00C3" w:rsidP="00FB00C3">
      <w:pPr>
        <w:bidi/>
        <w:jc w:val="both"/>
        <w:rPr>
          <w:rFonts w:ascii="Tahoma" w:hAnsi="Tahoma" w:cs="Tahoma"/>
          <w:b/>
          <w:bCs/>
          <w:sz w:val="20"/>
          <w:szCs w:val="20"/>
          <w:rtl/>
        </w:rPr>
      </w:pPr>
      <w:r w:rsidRPr="00435813">
        <w:rPr>
          <w:rFonts w:ascii="Tahoma" w:hAnsi="Tahoma" w:cs="Tahoma"/>
          <w:b/>
          <w:bCs/>
          <w:sz w:val="20"/>
          <w:szCs w:val="20"/>
          <w:rtl/>
        </w:rPr>
        <w:t>وسائل التقييم:</w:t>
      </w:r>
    </w:p>
    <w:p w:rsidR="00FB00C3" w:rsidRPr="00435813" w:rsidRDefault="00FB00C3" w:rsidP="00FB00C3">
      <w:pPr>
        <w:bidi/>
        <w:jc w:val="both"/>
        <w:rPr>
          <w:rFonts w:ascii="Tahoma" w:hAnsi="Tahoma" w:cs="Tahoma"/>
          <w:sz w:val="20"/>
          <w:szCs w:val="20"/>
          <w:rtl/>
        </w:rPr>
      </w:pPr>
      <w:r w:rsidRPr="00435813">
        <w:rPr>
          <w:rFonts w:ascii="Tahoma" w:hAnsi="Tahoma" w:cs="Tahoma"/>
          <w:sz w:val="20"/>
          <w:szCs w:val="20"/>
          <w:rtl/>
        </w:rPr>
        <w:t>- امتحان فصلي أول نظري وعملي          50%</w:t>
      </w:r>
    </w:p>
    <w:p w:rsidR="00FB00C3" w:rsidRPr="00435813" w:rsidRDefault="00FB00C3" w:rsidP="00FB00C3">
      <w:pPr>
        <w:bidi/>
        <w:jc w:val="both"/>
        <w:rPr>
          <w:rFonts w:ascii="Tahoma" w:hAnsi="Tahoma" w:cs="Tahoma"/>
          <w:sz w:val="20"/>
          <w:szCs w:val="20"/>
        </w:rPr>
      </w:pPr>
      <w:r w:rsidRPr="00435813">
        <w:rPr>
          <w:rFonts w:ascii="Tahoma" w:hAnsi="Tahoma" w:cs="Tahoma"/>
          <w:sz w:val="20"/>
          <w:szCs w:val="20"/>
          <w:rtl/>
        </w:rPr>
        <w:t>- امتحان نهائي                                 50%</w:t>
      </w:r>
    </w:p>
    <w:p w:rsidR="00FB00C3" w:rsidRPr="00435813" w:rsidRDefault="00FB00C3" w:rsidP="00FB00C3">
      <w:pPr>
        <w:bidi/>
        <w:jc w:val="both"/>
        <w:rPr>
          <w:rFonts w:ascii="Tahoma" w:hAnsi="Tahoma" w:cs="Tahoma"/>
          <w:sz w:val="20"/>
          <w:szCs w:val="20"/>
          <w:rtl/>
        </w:rPr>
      </w:pPr>
    </w:p>
    <w:p w:rsidR="00FB00C3" w:rsidRPr="00435813" w:rsidRDefault="00FB00C3" w:rsidP="00FB00C3">
      <w:pPr>
        <w:bidi/>
        <w:jc w:val="both"/>
        <w:rPr>
          <w:rFonts w:ascii="Tahoma" w:hAnsi="Tahoma" w:cs="Tahoma"/>
          <w:b/>
          <w:bCs/>
          <w:sz w:val="20"/>
          <w:szCs w:val="20"/>
          <w:rtl/>
        </w:rPr>
      </w:pPr>
      <w:r w:rsidRPr="00435813">
        <w:rPr>
          <w:rFonts w:ascii="Tahoma" w:hAnsi="Tahoma" w:cs="Tahoma"/>
          <w:b/>
          <w:bCs/>
          <w:sz w:val="20"/>
          <w:szCs w:val="20"/>
          <w:rtl/>
        </w:rPr>
        <w:t>الكتب والمراجع:</w:t>
      </w:r>
    </w:p>
    <w:p w:rsidR="00FB00C3" w:rsidRPr="00435813" w:rsidRDefault="00FB00C3" w:rsidP="00FB00C3">
      <w:pPr>
        <w:bidi/>
        <w:jc w:val="right"/>
        <w:rPr>
          <w:rFonts w:ascii="Tahoma" w:hAnsi="Tahoma" w:cs="Tahoma"/>
          <w:sz w:val="20"/>
          <w:szCs w:val="20"/>
          <w:rtl/>
        </w:rPr>
      </w:pPr>
      <w:r w:rsidRPr="00435813">
        <w:rPr>
          <w:rFonts w:ascii="Tahoma" w:hAnsi="Tahoma" w:cs="Tahoma"/>
          <w:sz w:val="20"/>
          <w:szCs w:val="20"/>
        </w:rPr>
        <w:t>- Textbook of physiology and pathophysiology, essentials and clinical problems</w:t>
      </w:r>
      <w:proofErr w:type="gramStart"/>
      <w:r w:rsidRPr="00435813">
        <w:rPr>
          <w:rFonts w:ascii="Tahoma" w:hAnsi="Tahoma" w:cs="Tahoma"/>
          <w:sz w:val="20"/>
          <w:szCs w:val="20"/>
        </w:rPr>
        <w:t>,2000</w:t>
      </w:r>
      <w:proofErr w:type="gramEnd"/>
      <w:r w:rsidRPr="00435813">
        <w:rPr>
          <w:rFonts w:ascii="Tahoma" w:hAnsi="Tahoma" w:cs="Tahoma"/>
          <w:sz w:val="20"/>
          <w:szCs w:val="20"/>
        </w:rPr>
        <w:t>.</w:t>
      </w:r>
    </w:p>
    <w:p w:rsidR="00FB00C3" w:rsidRPr="00435813" w:rsidRDefault="00FB00C3" w:rsidP="00FB00C3">
      <w:pPr>
        <w:bidi/>
        <w:jc w:val="right"/>
        <w:rPr>
          <w:rFonts w:ascii="Tahoma" w:hAnsi="Tahoma" w:cs="Tahoma"/>
          <w:sz w:val="20"/>
          <w:szCs w:val="20"/>
        </w:rPr>
      </w:pPr>
      <w:r w:rsidRPr="00435813">
        <w:rPr>
          <w:rFonts w:ascii="Tahoma" w:hAnsi="Tahoma" w:cs="Tahoma"/>
          <w:sz w:val="20"/>
          <w:szCs w:val="20"/>
        </w:rPr>
        <w:t xml:space="preserve">- Pathophysiology </w:t>
      </w:r>
      <w:proofErr w:type="gramStart"/>
      <w:r w:rsidRPr="00435813">
        <w:rPr>
          <w:rFonts w:ascii="Tahoma" w:hAnsi="Tahoma" w:cs="Tahoma"/>
          <w:sz w:val="20"/>
          <w:szCs w:val="20"/>
        </w:rPr>
        <w:t>review ,</w:t>
      </w:r>
      <w:proofErr w:type="gramEnd"/>
      <w:r w:rsidRPr="00435813">
        <w:rPr>
          <w:rFonts w:ascii="Tahoma" w:hAnsi="Tahoma" w:cs="Tahoma"/>
          <w:sz w:val="20"/>
          <w:szCs w:val="20"/>
        </w:rPr>
        <w:t xml:space="preserve"> classical clinical cases,  2002. </w:t>
      </w:r>
    </w:p>
    <w:p w:rsidR="009F5686" w:rsidRDefault="00FB00C3" w:rsidP="00FB00C3">
      <w:pPr>
        <w:bidi/>
        <w:jc w:val="right"/>
      </w:pPr>
      <w:r w:rsidRPr="00435813">
        <w:rPr>
          <w:rFonts w:ascii="Tahoma" w:hAnsi="Tahoma" w:cs="Tahoma"/>
          <w:sz w:val="20"/>
          <w:szCs w:val="20"/>
        </w:rPr>
        <w:t>- ACC Atlas of Pathophys</w:t>
      </w:r>
      <w:r>
        <w:rPr>
          <w:rFonts w:ascii="Tahoma" w:hAnsi="Tahoma" w:cs="Tahoma"/>
          <w:sz w:val="20"/>
          <w:szCs w:val="20"/>
        </w:rPr>
        <w:t xml:space="preserve">iology, by: </w:t>
      </w:r>
      <w:proofErr w:type="gramStart"/>
      <w:r>
        <w:rPr>
          <w:rFonts w:ascii="Tahoma" w:hAnsi="Tahoma" w:cs="Tahoma"/>
          <w:sz w:val="20"/>
          <w:szCs w:val="20"/>
        </w:rPr>
        <w:t>Springhouse ,</w:t>
      </w:r>
      <w:proofErr w:type="gramEnd"/>
      <w:r>
        <w:rPr>
          <w:rFonts w:ascii="Tahoma" w:hAnsi="Tahoma" w:cs="Tahoma"/>
          <w:sz w:val="20"/>
          <w:szCs w:val="20"/>
        </w:rPr>
        <w:t xml:space="preserve"> 2007.</w:t>
      </w:r>
    </w:p>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C3"/>
    <w:rsid w:val="00512EF7"/>
    <w:rsid w:val="009F5686"/>
    <w:rsid w:val="00FB0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2013-05-23T00:50:00Z</dcterms:created>
  <dcterms:modified xsi:type="dcterms:W3CDTF">2013-05-23T01:26:00Z</dcterms:modified>
</cp:coreProperties>
</file>