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4C" w:rsidRPr="00435813" w:rsidRDefault="009E114C" w:rsidP="009E114C">
      <w:pPr>
        <w:bidi/>
        <w:jc w:val="center"/>
        <w:rPr>
          <w:rFonts w:ascii="Tahoma" w:hAnsi="Tahoma" w:cs="Tahoma"/>
          <w:b/>
          <w:bCs/>
          <w:sz w:val="20"/>
          <w:szCs w:val="20"/>
          <w:rtl/>
          <w:lang w:bidi="ar-EG"/>
        </w:rPr>
      </w:pPr>
      <w:r w:rsidRPr="00435813">
        <w:rPr>
          <w:rFonts w:ascii="Tahoma" w:hAnsi="Tahoma" w:cs="Tahoma"/>
          <w:b/>
          <w:bCs/>
          <w:sz w:val="20"/>
          <w:szCs w:val="20"/>
          <w:rtl/>
        </w:rPr>
        <w:t>نموذج وصف مقرر دراسي</w:t>
      </w:r>
    </w:p>
    <w:p w:rsidR="009E114C" w:rsidRPr="00435813" w:rsidRDefault="009E114C" w:rsidP="009E114C">
      <w:pPr>
        <w:bidi/>
        <w:jc w:val="both"/>
        <w:rPr>
          <w:rFonts w:ascii="Tahoma" w:hAnsi="Tahoma" w:cs="Tahoma" w:hint="cs"/>
          <w:b/>
          <w:bCs/>
          <w:sz w:val="20"/>
          <w:szCs w:val="20"/>
          <w:rtl/>
        </w:rPr>
      </w:pPr>
    </w:p>
    <w:tbl>
      <w:tblPr>
        <w:bidiVisual/>
        <w:tblW w:w="8840" w:type="dxa"/>
        <w:jc w:val="center"/>
        <w:tblLook w:val="01E0" w:firstRow="1" w:lastRow="1" w:firstColumn="1" w:lastColumn="1" w:noHBand="0" w:noVBand="0"/>
      </w:tblPr>
      <w:tblGrid>
        <w:gridCol w:w="4261"/>
        <w:gridCol w:w="4579"/>
      </w:tblGrid>
      <w:tr w:rsidR="009E114C"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9E114C" w:rsidRPr="00013E96" w:rsidRDefault="009E114C"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AMS- 111</w:t>
            </w:r>
            <w:bookmarkEnd w:id="0"/>
          </w:p>
        </w:tc>
        <w:tc>
          <w:tcPr>
            <w:tcW w:w="4579" w:type="dxa"/>
            <w:tcBorders>
              <w:top w:val="single" w:sz="4" w:space="0" w:color="auto"/>
              <w:left w:val="single" w:sz="4" w:space="0" w:color="auto"/>
              <w:bottom w:val="single" w:sz="4" w:space="0" w:color="auto"/>
              <w:right w:val="single" w:sz="4" w:space="0" w:color="auto"/>
            </w:tcBorders>
          </w:tcPr>
          <w:p w:rsidR="009E114C" w:rsidRPr="00013E96" w:rsidRDefault="009E114C"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المستوى: الأول</w:t>
            </w:r>
          </w:p>
        </w:tc>
      </w:tr>
      <w:tr w:rsidR="009E114C"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9E114C" w:rsidRPr="00013E96" w:rsidRDefault="009E114C"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المصطلحات الطبية</w:t>
            </w:r>
          </w:p>
        </w:tc>
        <w:tc>
          <w:tcPr>
            <w:tcW w:w="4579" w:type="dxa"/>
            <w:tcBorders>
              <w:top w:val="single" w:sz="4" w:space="0" w:color="auto"/>
              <w:left w:val="single" w:sz="4" w:space="0" w:color="auto"/>
              <w:bottom w:val="single" w:sz="4" w:space="0" w:color="auto"/>
              <w:right w:val="single" w:sz="4" w:space="0" w:color="auto"/>
            </w:tcBorders>
          </w:tcPr>
          <w:p w:rsidR="009E114C" w:rsidRPr="00013E96" w:rsidRDefault="009E114C"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2(2+0)</w:t>
            </w:r>
          </w:p>
        </w:tc>
      </w:tr>
      <w:tr w:rsidR="009E114C" w:rsidRPr="00013E96" w:rsidTr="00EF4F42">
        <w:trPr>
          <w:trHeight w:val="318"/>
          <w:jc w:val="center"/>
        </w:trPr>
        <w:tc>
          <w:tcPr>
            <w:tcW w:w="4261" w:type="dxa"/>
            <w:tcBorders>
              <w:top w:val="single" w:sz="4" w:space="0" w:color="auto"/>
              <w:left w:val="single" w:sz="4" w:space="0" w:color="auto"/>
              <w:bottom w:val="single" w:sz="4" w:space="0" w:color="auto"/>
              <w:right w:val="single" w:sz="4" w:space="0" w:color="auto"/>
            </w:tcBorders>
          </w:tcPr>
          <w:p w:rsidR="009E114C" w:rsidRPr="00013E96" w:rsidRDefault="009E114C"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المتطلبات: الطور الأول</w:t>
            </w:r>
          </w:p>
        </w:tc>
        <w:tc>
          <w:tcPr>
            <w:tcW w:w="4579" w:type="dxa"/>
            <w:tcBorders>
              <w:top w:val="single" w:sz="4" w:space="0" w:color="auto"/>
              <w:left w:val="single" w:sz="4" w:space="0" w:color="auto"/>
              <w:bottom w:val="single" w:sz="4" w:space="0" w:color="auto"/>
              <w:right w:val="single" w:sz="4" w:space="0" w:color="auto"/>
            </w:tcBorders>
          </w:tcPr>
          <w:p w:rsidR="009E114C" w:rsidRPr="00013E96" w:rsidRDefault="009E114C"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9E114C" w:rsidRPr="00435813" w:rsidRDefault="009E114C" w:rsidP="009E114C">
      <w:pPr>
        <w:bidi/>
        <w:jc w:val="both"/>
        <w:rPr>
          <w:rFonts w:ascii="Tahoma" w:hAnsi="Tahoma" w:cs="Tahoma" w:hint="cs"/>
          <w:sz w:val="20"/>
          <w:szCs w:val="20"/>
          <w:rtl/>
        </w:rPr>
      </w:pPr>
    </w:p>
    <w:p w:rsidR="009E114C" w:rsidRPr="00435813" w:rsidRDefault="009E114C" w:rsidP="009E114C">
      <w:pPr>
        <w:bidi/>
        <w:jc w:val="both"/>
        <w:rPr>
          <w:rFonts w:ascii="Tahoma" w:hAnsi="Tahoma" w:cs="Tahoma"/>
          <w:b/>
          <w:bCs/>
          <w:sz w:val="20"/>
          <w:szCs w:val="20"/>
          <w:rtl/>
        </w:rPr>
      </w:pPr>
      <w:r w:rsidRPr="00435813">
        <w:rPr>
          <w:rFonts w:ascii="Tahoma" w:hAnsi="Tahoma" w:cs="Tahoma"/>
          <w:b/>
          <w:bCs/>
          <w:sz w:val="20"/>
          <w:szCs w:val="20"/>
          <w:rtl/>
        </w:rPr>
        <w:t>تعريف موجز بمحتويات المقرر:</w:t>
      </w:r>
    </w:p>
    <w:p w:rsidR="009E114C" w:rsidRPr="00435813" w:rsidRDefault="009E114C" w:rsidP="009E114C">
      <w:pPr>
        <w:bidi/>
        <w:jc w:val="both"/>
        <w:rPr>
          <w:rFonts w:ascii="Tahoma" w:hAnsi="Tahoma" w:cs="Tahoma"/>
          <w:sz w:val="20"/>
          <w:szCs w:val="20"/>
          <w:rtl/>
        </w:rPr>
      </w:pPr>
      <w:r w:rsidRPr="00435813">
        <w:rPr>
          <w:rFonts w:ascii="Tahoma" w:hAnsi="Tahoma" w:cs="Tahoma"/>
          <w:sz w:val="20"/>
          <w:szCs w:val="20"/>
          <w:rtl/>
        </w:rPr>
        <w:t>يغطي هذا المقرر الأسس التركيبية اللغوية للمفردات العلمية والطبية في اللاتينية والإنجليزية وتبيان المفردات الرئيسية في مختلف التطبيقات الطبية التخصصية لمساعدة الطلبة في المراحل المتقدمة والطلبة المتخرجين في التعامل بسهولة مع الأطباء والعاملين في التخصصات المختلفة. ويهدف المقرر أيضا إلى إلمام الطالب بكيفية لفظ وكتابة وفهم الألفاظ الطبية الرئيسية والمتطابقة مع مثيلاتها العربية مع معرفة الاختصارات الشائعة لأهم الحالات المرضية وطرق التشخيص.</w:t>
      </w:r>
    </w:p>
    <w:p w:rsidR="009E114C" w:rsidRPr="00435813" w:rsidRDefault="009E114C" w:rsidP="009E114C">
      <w:pPr>
        <w:bidi/>
        <w:jc w:val="both"/>
        <w:rPr>
          <w:rFonts w:ascii="Tahoma" w:hAnsi="Tahoma" w:cs="Tahoma"/>
          <w:sz w:val="20"/>
          <w:szCs w:val="20"/>
          <w:rtl/>
        </w:rPr>
      </w:pPr>
      <w:r w:rsidRPr="00435813">
        <w:rPr>
          <w:rFonts w:ascii="Tahoma" w:hAnsi="Tahoma" w:cs="Tahoma"/>
          <w:b/>
          <w:bCs/>
          <w:sz w:val="20"/>
          <w:szCs w:val="20"/>
          <w:rtl/>
        </w:rPr>
        <w:t>مع انتهاء هذا المقرر سيكون بمقدور الطالب أن:</w:t>
      </w:r>
    </w:p>
    <w:p w:rsidR="009E114C" w:rsidRPr="00435813" w:rsidRDefault="009E114C" w:rsidP="009E114C">
      <w:pPr>
        <w:bidi/>
        <w:jc w:val="both"/>
        <w:rPr>
          <w:rFonts w:ascii="Tahoma" w:hAnsi="Tahoma" w:cs="Tahoma"/>
          <w:b/>
          <w:bCs/>
          <w:sz w:val="20"/>
          <w:szCs w:val="20"/>
          <w:rtl/>
        </w:rPr>
      </w:pPr>
      <w:r w:rsidRPr="00435813">
        <w:rPr>
          <w:rFonts w:ascii="Tahoma" w:hAnsi="Tahoma" w:cs="Tahoma"/>
          <w:sz w:val="20"/>
          <w:szCs w:val="20"/>
          <w:rtl/>
        </w:rPr>
        <w:t>- ينطق المفردات الطبية بشكل صحيح.</w:t>
      </w:r>
    </w:p>
    <w:p w:rsidR="009E114C" w:rsidRPr="00435813" w:rsidRDefault="009E114C" w:rsidP="009E114C">
      <w:pPr>
        <w:bidi/>
        <w:jc w:val="both"/>
        <w:rPr>
          <w:rFonts w:ascii="Tahoma" w:hAnsi="Tahoma" w:cs="Tahoma"/>
          <w:sz w:val="20"/>
          <w:szCs w:val="20"/>
          <w:rtl/>
        </w:rPr>
      </w:pPr>
      <w:r w:rsidRPr="00435813">
        <w:rPr>
          <w:rFonts w:ascii="Tahoma" w:hAnsi="Tahoma" w:cs="Tahoma"/>
          <w:sz w:val="20"/>
          <w:szCs w:val="20"/>
          <w:rtl/>
        </w:rPr>
        <w:t>- يبين معاني المفردات الطبية الشائعة والمستعملة بشكل اعتيادي في المجالات الصحية والطبية.</w:t>
      </w:r>
    </w:p>
    <w:p w:rsidR="009E114C" w:rsidRPr="00435813" w:rsidRDefault="009E114C" w:rsidP="009E114C">
      <w:pPr>
        <w:bidi/>
        <w:jc w:val="both"/>
        <w:rPr>
          <w:rFonts w:ascii="Tahoma" w:hAnsi="Tahoma" w:cs="Tahoma"/>
          <w:sz w:val="20"/>
          <w:szCs w:val="20"/>
          <w:rtl/>
        </w:rPr>
      </w:pPr>
      <w:r w:rsidRPr="00435813">
        <w:rPr>
          <w:rFonts w:ascii="Tahoma" w:hAnsi="Tahoma" w:cs="Tahoma"/>
          <w:sz w:val="20"/>
          <w:szCs w:val="20"/>
          <w:rtl/>
        </w:rPr>
        <w:t>- يفهم بشكل صحيح معاني الجمل المتضمنة لهذه المفردات والاختصارات.</w:t>
      </w:r>
    </w:p>
    <w:p w:rsidR="009E114C" w:rsidRPr="00435813" w:rsidRDefault="009E114C" w:rsidP="009E114C">
      <w:pPr>
        <w:bidi/>
        <w:jc w:val="both"/>
        <w:rPr>
          <w:rFonts w:ascii="Tahoma" w:hAnsi="Tahoma" w:cs="Tahoma"/>
          <w:sz w:val="20"/>
          <w:szCs w:val="20"/>
          <w:rtl/>
        </w:rPr>
      </w:pPr>
      <w:r w:rsidRPr="00435813">
        <w:rPr>
          <w:rFonts w:ascii="Tahoma" w:hAnsi="Tahoma" w:cs="Tahoma"/>
          <w:sz w:val="20"/>
          <w:szCs w:val="20"/>
          <w:rtl/>
        </w:rPr>
        <w:t>- يتحدث الإنجليزية بطلاقة مع العاملين في المجال الصحي.</w:t>
      </w:r>
    </w:p>
    <w:p w:rsidR="009E114C" w:rsidRPr="00435813" w:rsidRDefault="009E114C" w:rsidP="009E114C">
      <w:pPr>
        <w:bidi/>
        <w:jc w:val="both"/>
        <w:rPr>
          <w:rFonts w:ascii="Tahoma" w:hAnsi="Tahoma" w:cs="Tahoma"/>
          <w:b/>
          <w:bCs/>
          <w:sz w:val="20"/>
          <w:szCs w:val="20"/>
          <w:rtl/>
        </w:rPr>
      </w:pPr>
      <w:r w:rsidRPr="00435813">
        <w:rPr>
          <w:rFonts w:ascii="Tahoma" w:hAnsi="Tahoma" w:cs="Tahoma"/>
          <w:b/>
          <w:bCs/>
          <w:sz w:val="20"/>
          <w:szCs w:val="20"/>
          <w:rtl/>
        </w:rPr>
        <w:t>طرق التدريس:</w:t>
      </w:r>
    </w:p>
    <w:p w:rsidR="009E114C" w:rsidRPr="00435813" w:rsidRDefault="009E114C" w:rsidP="009E114C">
      <w:pPr>
        <w:bidi/>
        <w:jc w:val="both"/>
        <w:rPr>
          <w:rFonts w:ascii="Tahoma" w:hAnsi="Tahoma" w:cs="Tahoma"/>
          <w:sz w:val="20"/>
          <w:szCs w:val="20"/>
          <w:rtl/>
        </w:rPr>
      </w:pPr>
      <w:r w:rsidRPr="00435813">
        <w:rPr>
          <w:rFonts w:ascii="Tahoma" w:hAnsi="Tahoma" w:cs="Tahoma"/>
          <w:sz w:val="20"/>
          <w:szCs w:val="20"/>
          <w:rtl/>
        </w:rPr>
        <w:t xml:space="preserve">- المحاضرات  </w:t>
      </w:r>
    </w:p>
    <w:p w:rsidR="009E114C" w:rsidRPr="00435813" w:rsidRDefault="009E114C" w:rsidP="009E114C">
      <w:pPr>
        <w:bidi/>
        <w:jc w:val="both"/>
        <w:rPr>
          <w:rFonts w:ascii="Tahoma" w:hAnsi="Tahoma" w:cs="Tahoma"/>
          <w:sz w:val="20"/>
          <w:szCs w:val="20"/>
          <w:rtl/>
        </w:rPr>
      </w:pPr>
      <w:r w:rsidRPr="00435813">
        <w:rPr>
          <w:rFonts w:ascii="Tahoma" w:hAnsi="Tahoma" w:cs="Tahoma"/>
          <w:sz w:val="20"/>
          <w:szCs w:val="20"/>
          <w:rtl/>
        </w:rPr>
        <w:t xml:space="preserve">- مناقشات </w:t>
      </w:r>
    </w:p>
    <w:p w:rsidR="009E114C" w:rsidRPr="00435813" w:rsidRDefault="009E114C" w:rsidP="009E114C">
      <w:pPr>
        <w:bidi/>
        <w:jc w:val="both"/>
        <w:rPr>
          <w:rFonts w:ascii="Tahoma" w:hAnsi="Tahoma" w:cs="Tahoma"/>
          <w:b/>
          <w:bCs/>
          <w:sz w:val="20"/>
          <w:szCs w:val="20"/>
          <w:rtl/>
        </w:rPr>
      </w:pPr>
      <w:r w:rsidRPr="00435813">
        <w:rPr>
          <w:rFonts w:ascii="Tahoma" w:hAnsi="Tahoma" w:cs="Tahoma"/>
          <w:b/>
          <w:bCs/>
          <w:sz w:val="20"/>
          <w:szCs w:val="20"/>
          <w:rtl/>
        </w:rPr>
        <w:t>وسائل التقييم:</w:t>
      </w:r>
    </w:p>
    <w:p w:rsidR="009E114C" w:rsidRPr="00435813" w:rsidRDefault="009E114C" w:rsidP="009E114C">
      <w:pPr>
        <w:bidi/>
        <w:jc w:val="both"/>
        <w:rPr>
          <w:rFonts w:ascii="Tahoma" w:hAnsi="Tahoma" w:cs="Tahoma"/>
          <w:sz w:val="20"/>
          <w:szCs w:val="20"/>
        </w:rPr>
      </w:pPr>
      <w:r w:rsidRPr="00435813">
        <w:rPr>
          <w:rFonts w:ascii="Tahoma" w:hAnsi="Tahoma" w:cs="Tahoma"/>
          <w:sz w:val="20"/>
          <w:szCs w:val="20"/>
          <w:rtl/>
        </w:rPr>
        <w:t>- امتحان فصلي أول نظري وعملي         40%</w:t>
      </w:r>
    </w:p>
    <w:p w:rsidR="009E114C" w:rsidRPr="00435813" w:rsidRDefault="009E114C" w:rsidP="009E114C">
      <w:pPr>
        <w:bidi/>
        <w:jc w:val="both"/>
        <w:rPr>
          <w:rFonts w:ascii="Tahoma" w:hAnsi="Tahoma" w:cs="Tahoma"/>
          <w:sz w:val="20"/>
          <w:szCs w:val="20"/>
          <w:rtl/>
        </w:rPr>
      </w:pPr>
      <w:r w:rsidRPr="00435813">
        <w:rPr>
          <w:rFonts w:ascii="Tahoma" w:hAnsi="Tahoma" w:cs="Tahoma"/>
          <w:sz w:val="20"/>
          <w:szCs w:val="20"/>
          <w:rtl/>
        </w:rPr>
        <w:t>- امتحان نهائي                                60%</w:t>
      </w:r>
    </w:p>
    <w:p w:rsidR="009E114C" w:rsidRPr="00435813" w:rsidRDefault="009E114C" w:rsidP="009E114C">
      <w:pPr>
        <w:bidi/>
        <w:jc w:val="both"/>
        <w:rPr>
          <w:rFonts w:ascii="Tahoma" w:hAnsi="Tahoma" w:cs="Tahoma"/>
          <w:sz w:val="20"/>
          <w:szCs w:val="20"/>
          <w:rtl/>
        </w:rPr>
      </w:pPr>
    </w:p>
    <w:p w:rsidR="009E114C" w:rsidRPr="00435813" w:rsidRDefault="009E114C" w:rsidP="009E114C">
      <w:pPr>
        <w:bidi/>
        <w:jc w:val="both"/>
        <w:rPr>
          <w:rFonts w:ascii="Tahoma" w:hAnsi="Tahoma" w:cs="Tahoma"/>
          <w:b/>
          <w:bCs/>
          <w:sz w:val="20"/>
          <w:szCs w:val="20"/>
          <w:rtl/>
        </w:rPr>
      </w:pPr>
      <w:r w:rsidRPr="00435813">
        <w:rPr>
          <w:rFonts w:ascii="Tahoma" w:hAnsi="Tahoma" w:cs="Tahoma"/>
          <w:b/>
          <w:bCs/>
          <w:sz w:val="20"/>
          <w:szCs w:val="20"/>
          <w:rtl/>
        </w:rPr>
        <w:t>المراجع:</w:t>
      </w:r>
    </w:p>
    <w:p w:rsidR="009E114C" w:rsidRPr="00435813" w:rsidRDefault="009E114C" w:rsidP="009E114C">
      <w:pPr>
        <w:bidi/>
        <w:jc w:val="right"/>
        <w:rPr>
          <w:rFonts w:ascii="Tahoma" w:hAnsi="Tahoma" w:cs="Tahoma"/>
          <w:sz w:val="20"/>
          <w:szCs w:val="20"/>
          <w:rtl/>
        </w:rPr>
      </w:pPr>
      <w:r w:rsidRPr="00435813">
        <w:rPr>
          <w:rFonts w:ascii="Tahoma" w:hAnsi="Tahoma" w:cs="Tahoma"/>
          <w:sz w:val="20"/>
          <w:szCs w:val="20"/>
        </w:rPr>
        <w:t>-Medical Terminology for Health Professors. Ann Ehrlich, Carol L Schroeder.</w:t>
      </w:r>
    </w:p>
    <w:p w:rsidR="009E114C" w:rsidRPr="00435813" w:rsidRDefault="009E114C" w:rsidP="00DA1879">
      <w:pPr>
        <w:bidi/>
        <w:jc w:val="right"/>
        <w:rPr>
          <w:rFonts w:ascii="Tahoma" w:hAnsi="Tahoma" w:cs="Tahoma"/>
          <w:sz w:val="20"/>
          <w:szCs w:val="20"/>
          <w:rtl/>
        </w:rPr>
      </w:pPr>
      <w:r w:rsidRPr="00435813">
        <w:rPr>
          <w:rFonts w:ascii="Tahoma" w:hAnsi="Tahoma" w:cs="Tahoma"/>
          <w:sz w:val="20"/>
          <w:szCs w:val="20"/>
        </w:rPr>
        <w:t xml:space="preserve">-Comprehensive Medical </w:t>
      </w:r>
      <w:r w:rsidR="00DA1879">
        <w:rPr>
          <w:rFonts w:ascii="Tahoma" w:hAnsi="Tahoma" w:cs="Tahoma"/>
          <w:sz w:val="20"/>
          <w:szCs w:val="20"/>
        </w:rPr>
        <w:t xml:space="preserve">Terminology. </w:t>
      </w:r>
      <w:proofErr w:type="gramStart"/>
      <w:r w:rsidR="00DA1879">
        <w:rPr>
          <w:rFonts w:ascii="Tahoma" w:hAnsi="Tahoma" w:cs="Tahoma"/>
          <w:sz w:val="20"/>
          <w:szCs w:val="20"/>
        </w:rPr>
        <w:t>Betty Davis Jones.</w:t>
      </w:r>
      <w:proofErr w:type="gramEnd"/>
    </w:p>
    <w:p w:rsidR="009F5686" w:rsidRDefault="009F5686" w:rsidP="009E114C"/>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4C"/>
    <w:rsid w:val="009E114C"/>
    <w:rsid w:val="009F5686"/>
    <w:rsid w:val="00DA18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2013-05-23T00:47:00Z</dcterms:created>
  <dcterms:modified xsi:type="dcterms:W3CDTF">2013-05-23T01:08:00Z</dcterms:modified>
</cp:coreProperties>
</file>