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73" w:rsidRDefault="00A26899" w:rsidP="00A26899">
      <w:pPr>
        <w:jc w:val="center"/>
        <w:rPr>
          <w:rStyle w:val="a3"/>
          <w:rFonts w:hint="cs"/>
          <w:b w:val="0"/>
          <w:bCs w:val="0"/>
          <w:rtl/>
        </w:rPr>
      </w:pPr>
      <w:r>
        <w:rPr>
          <w:rFonts w:ascii="ae_alarabiyaregular" w:hAnsi="ae_alarabiyaregular"/>
          <w:color w:val="4E90B2"/>
          <w:sz w:val="45"/>
          <w:szCs w:val="45"/>
          <w:shd w:val="clear" w:color="auto" w:fill="FCFBF6"/>
          <w:rtl/>
        </w:rPr>
        <w:t>بحضور سعادة وكيل الجامعة للدراسات العليا والبحث العلمي إدارة الكراسي البحثية توقع عدد من العقود البحثية لكرسي الشيخ عبدالله التويجري</w:t>
      </w:r>
    </w:p>
    <w:p w:rsidR="00A26899" w:rsidRDefault="00A26899" w:rsidP="00A26899">
      <w:pPr>
        <w:jc w:val="center"/>
        <w:rPr>
          <w:rStyle w:val="a3"/>
          <w:rFonts w:hint="cs"/>
          <w:b w:val="0"/>
          <w:bCs w:val="0"/>
          <w:rtl/>
        </w:rPr>
      </w:pPr>
    </w:p>
    <w:p w:rsidR="00A26899" w:rsidRPr="00A26899" w:rsidRDefault="00A26899" w:rsidP="00A26899">
      <w:pPr>
        <w:spacing w:after="0" w:line="480" w:lineRule="atLeast"/>
        <w:jc w:val="both"/>
        <w:textAlignment w:val="top"/>
        <w:rPr>
          <w:rFonts w:ascii="Tahoma" w:eastAsia="Times New Roman" w:hAnsi="Tahoma" w:cs="Tahoma"/>
          <w:color w:val="314318"/>
          <w:sz w:val="20"/>
          <w:szCs w:val="20"/>
        </w:rPr>
      </w:pPr>
      <w:r w:rsidRPr="00A26899">
        <w:rPr>
          <w:rFonts w:ascii="Arial" w:eastAsia="Times New Roman" w:hAnsi="Arial" w:cs="Arial"/>
          <w:b/>
          <w:bCs/>
          <w:color w:val="314318"/>
          <w:sz w:val="24"/>
          <w:szCs w:val="24"/>
          <w:bdr w:val="none" w:sz="0" w:space="0" w:color="auto" w:frame="1"/>
          <w:rtl/>
        </w:rPr>
        <w:t>في إطار جهود وكالة الجامعة للدراسات العليا والبحث العلمي المستمرة في تفعيل كراسي البحث، قامت إدارة الكراسي البحثية بتوقيع أربعة عقود بحثية لكرسي الشيخ عبدالله بن عبدالمحسن التويجري للأبحاث التطبيقية لحالات الجلطات الدماغية وذلك بحضور سعادة وكيل الجامعة للدراسات العليا والبحث العلمي الدكتور/ محمد بن عبد الله الشايع ومدير إدارة الكراسي البحثية الدكتور/ عبد الله عواد الحربي وأعضاء اللجنة العلمية للكرسي وأعضاء لجنة إدارة الكراسي ومشرف الكرسي والباحثين ، وتعتبر هذه الأبحاث اضافة علمية وبحثية مميزة في عالم علاج الجلطات الدماغية والتي ستساعد بإذن الله من الحد من هذا المرض وكذلك معالجته بإذن الله</w:t>
      </w:r>
    </w:p>
    <w:p w:rsidR="00A26899" w:rsidRPr="00A26899" w:rsidRDefault="00A26899" w:rsidP="00A26899">
      <w:pPr>
        <w:jc w:val="center"/>
        <w:rPr>
          <w:rStyle w:val="a3"/>
          <w:b w:val="0"/>
          <w:bCs w:val="0"/>
          <w:rtl/>
        </w:rPr>
      </w:pPr>
      <w:bookmarkStart w:id="0" w:name="_GoBack"/>
      <w:bookmarkEnd w:id="0"/>
    </w:p>
    <w:sectPr w:rsidR="00A26899" w:rsidRPr="00A26899"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1D47E1"/>
    <w:rsid w:val="00342973"/>
    <w:rsid w:val="004259C7"/>
    <w:rsid w:val="004517CF"/>
    <w:rsid w:val="00604DD4"/>
    <w:rsid w:val="00684AE9"/>
    <w:rsid w:val="007B153F"/>
    <w:rsid w:val="008668F6"/>
    <w:rsid w:val="00947BBB"/>
    <w:rsid w:val="00A2085A"/>
    <w:rsid w:val="00A26899"/>
    <w:rsid w:val="00BA1F63"/>
    <w:rsid w:val="00C96CCE"/>
    <w:rsid w:val="00CD368F"/>
    <w:rsid w:val="00E47FE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2015-02-12T14:19:00Z</cp:lastPrinted>
  <dcterms:created xsi:type="dcterms:W3CDTF">2015-02-12T15:26:00Z</dcterms:created>
  <dcterms:modified xsi:type="dcterms:W3CDTF">2015-02-12T15:26:00Z</dcterms:modified>
</cp:coreProperties>
</file>