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XSpec="center" w:tblpY="3076"/>
        <w:tblW w:w="103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9"/>
        <w:gridCol w:w="1843"/>
        <w:gridCol w:w="2976"/>
        <w:gridCol w:w="122"/>
        <w:gridCol w:w="484"/>
        <w:gridCol w:w="532"/>
        <w:gridCol w:w="637"/>
      </w:tblGrid>
      <w:tr w:rsidR="00784A9E" w:rsidTr="00FE20BD">
        <w:trPr>
          <w:trHeight w:hRule="exact" w:val="695"/>
        </w:trPr>
        <w:tc>
          <w:tcPr>
            <w:tcW w:w="10393" w:type="dxa"/>
            <w:gridSpan w:val="7"/>
            <w:tcBorders>
              <w:top w:val="single" w:sz="25" w:space="0" w:color="6224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FE20BD" w:rsidP="00FE20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74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rtl/>
              </w:rPr>
              <w:t>بطاقة وصف وظيفي</w:t>
            </w:r>
            <w:r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  <w:p w:rsidR="00784A9E" w:rsidRPr="00FE20BD" w:rsidRDefault="00784A9E" w:rsidP="00FE20BD">
            <w:pPr>
              <w:ind w:left="3843" w:right="384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Tr="00FE20BD">
        <w:trPr>
          <w:trHeight w:hRule="exact" w:val="579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CB"/>
          </w:tcPr>
          <w:p w:rsidR="001D6EE0" w:rsidRPr="00FE20BD" w:rsidRDefault="001D6EE0" w:rsidP="001641D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أولا : بيانات عامه</w:t>
            </w:r>
          </w:p>
          <w:p w:rsidR="00784A9E" w:rsidRPr="00FE20BD" w:rsidRDefault="00784A9E" w:rsidP="00FE20BD">
            <w:pPr>
              <w:spacing w:before="98"/>
              <w:ind w:left="4148" w:right="426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Tr="003B43AC">
        <w:trPr>
          <w:trHeight w:hRule="exact" w:val="592"/>
        </w:trPr>
        <w:tc>
          <w:tcPr>
            <w:tcW w:w="379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FA29D7" w:rsidP="00FE20BD">
            <w:pPr>
              <w:ind w:left="718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عميد الكليه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1D6EE0" w:rsidP="00FE20BD">
            <w:pPr>
              <w:ind w:left="41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الجهه الأعلى</w:t>
            </w:r>
          </w:p>
        </w:tc>
        <w:tc>
          <w:tcPr>
            <w:tcW w:w="3582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4A9E" w:rsidRPr="00FE20BD" w:rsidRDefault="00FA29D7" w:rsidP="00FA29D7">
            <w:pPr>
              <w:tabs>
                <w:tab w:val="left" w:pos="3188"/>
                <w:tab w:val="left" w:pos="3278"/>
              </w:tabs>
              <w:ind w:right="304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شئون الطلاب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84A9E" w:rsidRPr="00FE20BD" w:rsidRDefault="003B43AC" w:rsidP="00FE20BD">
            <w:pPr>
              <w:ind w:left="35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الجه</w:t>
            </w:r>
            <w:r>
              <w:rPr>
                <w:rFonts w:ascii="Times New Roman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ة</w:t>
            </w:r>
          </w:p>
        </w:tc>
      </w:tr>
      <w:tr w:rsidR="00784A9E" w:rsidTr="00FE20BD">
        <w:trPr>
          <w:trHeight w:hRule="exact" w:val="741"/>
        </w:trPr>
        <w:tc>
          <w:tcPr>
            <w:tcW w:w="9224" w:type="dxa"/>
            <w:gridSpan w:val="5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84A9E" w:rsidRPr="00FE20BD" w:rsidRDefault="003B43AC" w:rsidP="00FA29D7">
            <w:pPr>
              <w:spacing w:before="42"/>
              <w:ind w:left="10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المسؤولية الشاملة عن كل ما يخص التسجيل والقبول والإصدارات الطلابية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84A9E" w:rsidRPr="00FE20BD" w:rsidRDefault="003B43AC" w:rsidP="00FE20BD">
            <w:pPr>
              <w:spacing w:before="84"/>
              <w:ind w:left="288" w:right="141" w:hanging="97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الهدف من الوظيفة</w:t>
            </w:r>
          </w:p>
        </w:tc>
      </w:tr>
      <w:tr w:rsidR="00784A9E" w:rsidTr="00FE20BD">
        <w:trPr>
          <w:trHeight w:hRule="exact" w:val="602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</w:tcPr>
          <w:p w:rsidR="00784A9E" w:rsidRPr="00FE20BD" w:rsidRDefault="001D6EE0" w:rsidP="00FE20BD">
            <w:pPr>
              <w:spacing w:before="99"/>
              <w:ind w:left="3475" w:right="347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ثانيا : العلاقات الوظيفية الداخلية</w:t>
            </w:r>
          </w:p>
        </w:tc>
      </w:tr>
      <w:tr w:rsidR="001D6EE0" w:rsidTr="00FE20BD">
        <w:trPr>
          <w:trHeight w:hRule="exact" w:val="598"/>
        </w:trPr>
        <w:tc>
          <w:tcPr>
            <w:tcW w:w="8618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E20BD" w:rsidRDefault="003B43AC" w:rsidP="00FE20BD">
            <w:pPr>
              <w:ind w:right="10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1775" w:type="dxa"/>
            <w:gridSpan w:val="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FE20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الرئيس المباشر :-</w:t>
            </w:r>
          </w:p>
        </w:tc>
      </w:tr>
      <w:tr w:rsidR="001D6EE0" w:rsidTr="00FE20BD">
        <w:trPr>
          <w:trHeight w:hRule="exact" w:val="565"/>
        </w:trPr>
        <w:tc>
          <w:tcPr>
            <w:tcW w:w="861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E20BD" w:rsidRDefault="00FA29D7" w:rsidP="00FE20BD">
            <w:pPr>
              <w:ind w:right="10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  <w:tc>
          <w:tcPr>
            <w:tcW w:w="17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FE20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يرأس كل من :-</w:t>
            </w:r>
          </w:p>
        </w:tc>
      </w:tr>
      <w:tr w:rsidR="001D6EE0" w:rsidTr="00FA29D7">
        <w:trPr>
          <w:trHeight w:hRule="exact" w:val="762"/>
        </w:trPr>
        <w:tc>
          <w:tcPr>
            <w:tcW w:w="8618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D6EE0" w:rsidRPr="00FE20BD" w:rsidRDefault="003B43AC" w:rsidP="00FA29D7">
            <w:pPr>
              <w:ind w:left="100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بالطلاب</w:t>
            </w:r>
            <w:r w:rsidR="00FA29D7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، وكيل الكليه لشئون الطلاب والتعليم، أعضاء هيئة التدريس، عمادة القبول والتسجيل، عمادة شئون الطلاب</w:t>
            </w:r>
          </w:p>
        </w:tc>
        <w:tc>
          <w:tcPr>
            <w:tcW w:w="1775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FE20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يتصل أفقياً ب:</w:t>
            </w:r>
          </w:p>
        </w:tc>
      </w:tr>
      <w:tr w:rsidR="001D6EE0" w:rsidTr="00FE20BD">
        <w:trPr>
          <w:trHeight w:hRule="exact" w:val="601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  <w:vAlign w:val="bottom"/>
          </w:tcPr>
          <w:p w:rsidR="001D6EE0" w:rsidRPr="00FE20BD" w:rsidRDefault="001D6EE0" w:rsidP="00FE20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5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ثالثا : العلاقات الوظيفية الخارجية</w:t>
            </w:r>
          </w:p>
        </w:tc>
      </w:tr>
      <w:tr w:rsidR="001D6EE0" w:rsidTr="00FE20BD">
        <w:trPr>
          <w:trHeight w:hRule="exact" w:val="608"/>
        </w:trPr>
        <w:tc>
          <w:tcPr>
            <w:tcW w:w="10393" w:type="dxa"/>
            <w:gridSpan w:val="7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E0" w:rsidRPr="00FE20BD" w:rsidRDefault="00FA29D7" w:rsidP="00FE20BD">
            <w:pPr>
              <w:ind w:left="4012" w:right="401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1D6EE0" w:rsidTr="00FE20BD">
        <w:trPr>
          <w:trHeight w:hRule="exact" w:val="595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1D6EE0" w:rsidP="00FE20BD">
            <w:pPr>
              <w:spacing w:before="99"/>
              <w:ind w:left="3637" w:right="3635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w w:val="99"/>
                <w:sz w:val="28"/>
                <w:szCs w:val="28"/>
                <w:rtl/>
              </w:rPr>
              <w:t>رابعا : متطلبات شغل الوظيفة</w:t>
            </w:r>
          </w:p>
        </w:tc>
      </w:tr>
      <w:tr w:rsidR="001D6EE0" w:rsidTr="00FE20BD">
        <w:trPr>
          <w:trHeight w:hRule="exact" w:val="613"/>
        </w:trPr>
        <w:tc>
          <w:tcPr>
            <w:tcW w:w="874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E20BD" w:rsidRDefault="003B43AC" w:rsidP="00FE20BD">
            <w:pPr>
              <w:ind w:right="168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بكالوريوس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FE20BD">
            <w:pPr>
              <w:ind w:left="274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المؤهلات</w:t>
            </w:r>
          </w:p>
        </w:tc>
      </w:tr>
      <w:tr w:rsidR="001D6EE0" w:rsidTr="00FE20BD">
        <w:trPr>
          <w:trHeight w:hRule="exact" w:val="602"/>
        </w:trPr>
        <w:tc>
          <w:tcPr>
            <w:tcW w:w="874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E20BD" w:rsidRDefault="002A7E0F" w:rsidP="00FE20BD">
            <w:pPr>
              <w:ind w:right="10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3 سنوات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FE20BD">
            <w:pPr>
              <w:ind w:left="57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الخبره</w:t>
            </w:r>
          </w:p>
        </w:tc>
      </w:tr>
      <w:tr w:rsidR="001D6EE0" w:rsidTr="00FE20BD">
        <w:trPr>
          <w:trHeight w:hRule="exact" w:val="601"/>
        </w:trPr>
        <w:tc>
          <w:tcPr>
            <w:tcW w:w="874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E20BD" w:rsidRDefault="002A7E0F" w:rsidP="002A7E0F">
            <w:pPr>
              <w:ind w:left="2277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الرخصة الدولية لقيادة الحاسب الآلي 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FE20BD">
            <w:pPr>
              <w:ind w:left="474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التدريب</w:t>
            </w:r>
          </w:p>
        </w:tc>
      </w:tr>
      <w:tr w:rsidR="001D6EE0" w:rsidTr="00FA29D7">
        <w:trPr>
          <w:trHeight w:hRule="exact" w:val="2202"/>
        </w:trPr>
        <w:tc>
          <w:tcPr>
            <w:tcW w:w="8740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D6EE0" w:rsidRDefault="002A7E0F" w:rsidP="00750EA2">
            <w:pPr>
              <w:spacing w:before="41"/>
              <w:ind w:right="82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إجادة التعامل مع الحاسب الآلي</w:t>
            </w:r>
          </w:p>
          <w:p w:rsidR="002A7E0F" w:rsidRDefault="002A7E0F" w:rsidP="00750EA2">
            <w:pPr>
              <w:spacing w:before="41"/>
              <w:ind w:right="82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الدقة بالعمل</w:t>
            </w:r>
          </w:p>
          <w:p w:rsidR="002A7E0F" w:rsidRPr="00FE20BD" w:rsidRDefault="002A7E0F" w:rsidP="00750EA2">
            <w:pPr>
              <w:spacing w:before="41"/>
              <w:ind w:right="82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القدرة على تطوير أساليب العمل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D6EE0" w:rsidRPr="00FE20BD" w:rsidRDefault="001D6EE0" w:rsidP="00FE20BD">
            <w:pPr>
              <w:spacing w:before="81"/>
              <w:ind w:left="262" w:right="97" w:firstLine="6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  <w:p w:rsidR="001D6EE0" w:rsidRPr="00FE20BD" w:rsidRDefault="001D6EE0" w:rsidP="00FE20BD">
            <w:pPr>
              <w:spacing w:before="81"/>
              <w:ind w:left="262" w:right="97" w:firstLine="6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والقدرات</w:t>
            </w:r>
          </w:p>
          <w:p w:rsidR="001D6EE0" w:rsidRPr="00FE20BD" w:rsidRDefault="001D6EE0" w:rsidP="00FE20BD">
            <w:pPr>
              <w:spacing w:before="81"/>
              <w:ind w:left="262" w:right="97" w:firstLine="6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والمعارف</w:t>
            </w:r>
          </w:p>
          <w:p w:rsidR="001D6EE0" w:rsidRDefault="009435F0" w:rsidP="00FE20BD">
            <w:pPr>
              <w:spacing w:before="81"/>
              <w:ind w:left="262" w:right="97" w:firstLine="6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الأساسيه</w:t>
            </w:r>
          </w:p>
          <w:p w:rsidR="00FA29D7" w:rsidRDefault="00FA29D7" w:rsidP="00FE20BD">
            <w:pPr>
              <w:spacing w:before="81"/>
              <w:ind w:left="262" w:right="97" w:firstLine="6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FA29D7" w:rsidRPr="00FE20BD" w:rsidRDefault="00FA29D7" w:rsidP="00FE20BD">
            <w:pPr>
              <w:spacing w:before="81"/>
              <w:ind w:left="262" w:right="97" w:firstLine="6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1D6EE0" w:rsidRPr="00FE20BD" w:rsidRDefault="001D6EE0" w:rsidP="00FE20BD">
            <w:pPr>
              <w:spacing w:before="81"/>
              <w:ind w:left="262" w:right="97" w:firstLine="6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D6EE0" w:rsidTr="00FE20BD">
        <w:trPr>
          <w:trHeight w:hRule="exact" w:val="608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9435F0" w:rsidP="00FE20BD">
            <w:pPr>
              <w:ind w:left="4077" w:right="4074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خامساً المسئوليات</w:t>
            </w:r>
          </w:p>
        </w:tc>
      </w:tr>
      <w:tr w:rsidR="001D6EE0" w:rsidTr="00FE20BD">
        <w:trPr>
          <w:trHeight w:hRule="exact" w:val="655"/>
        </w:trPr>
        <w:tc>
          <w:tcPr>
            <w:tcW w:w="975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A29D7" w:rsidRDefault="002A7E0F" w:rsidP="00750EA2">
            <w:pPr>
              <w:ind w:left="10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 w:rsidRPr="00FA29D7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القيام بأعمال الحذف والإضافة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2A7E0F" w:rsidP="00784A9E">
            <w:pPr>
              <w:ind w:left="2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D6EE0" w:rsidTr="00FE20BD">
        <w:trPr>
          <w:trHeight w:hRule="exact" w:val="655"/>
        </w:trPr>
        <w:tc>
          <w:tcPr>
            <w:tcW w:w="975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A29D7" w:rsidRDefault="00D22DFC" w:rsidP="00FA29D7">
            <w:pPr>
              <w:ind w:left="10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 w:rsidRPr="00FA29D7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طباعة الإصدارات الطلابية ( تعريف </w:t>
            </w:r>
            <w:r w:rsidRPr="00FA29D7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FA29D7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 تخفيض طيران </w:t>
            </w:r>
            <w:r w:rsidRPr="00FA29D7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FA29D7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 تخفيض النقل الجماعي )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2A7E0F" w:rsidP="00784A9E">
            <w:pPr>
              <w:ind w:left="292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2</w:t>
            </w:r>
          </w:p>
        </w:tc>
      </w:tr>
      <w:tr w:rsidR="001D6EE0" w:rsidTr="00FE20BD">
        <w:trPr>
          <w:trHeight w:hRule="exact" w:val="562"/>
        </w:trPr>
        <w:tc>
          <w:tcPr>
            <w:tcW w:w="975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A29D7" w:rsidRDefault="00D22DFC" w:rsidP="00FA29D7">
            <w:pPr>
              <w:ind w:left="10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A29D7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طباعة طلب تقرير طبي من المستشفيات .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D22DFC" w:rsidP="00784A9E">
            <w:pPr>
              <w:ind w:left="292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3</w:t>
            </w:r>
          </w:p>
        </w:tc>
      </w:tr>
      <w:tr w:rsidR="001D6EE0" w:rsidTr="00FE20BD">
        <w:trPr>
          <w:trHeight w:hRule="exact" w:val="572"/>
        </w:trPr>
        <w:tc>
          <w:tcPr>
            <w:tcW w:w="975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FA29D7" w:rsidRDefault="00D22DFC" w:rsidP="00FA29D7">
            <w:pPr>
              <w:ind w:left="10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A29D7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مراجعة الأعذار الطلابية ، واعتمادها .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FA29D7" w:rsidP="00784A9E">
            <w:pPr>
              <w:ind w:left="2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4</w:t>
            </w:r>
          </w:p>
        </w:tc>
      </w:tr>
    </w:tbl>
    <w:p w:rsidR="0091220B" w:rsidRDefault="0091220B" w:rsidP="00784A9E">
      <w:pPr>
        <w:rPr>
          <w:szCs w:val="24"/>
          <w:rtl/>
        </w:rPr>
      </w:pPr>
    </w:p>
    <w:p w:rsidR="00784A9E" w:rsidRPr="00FE20BD" w:rsidRDefault="00784A9E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5"/>
        <w:gridCol w:w="638"/>
      </w:tblGrid>
      <w:tr w:rsidR="00B14A61" w:rsidRPr="00FE20BD" w:rsidTr="00FE72EC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B14A61" w:rsidRPr="00FE20BD" w:rsidRDefault="00B14A61" w:rsidP="00FE72EC">
            <w:pPr>
              <w:spacing w:before="99"/>
              <w:ind w:left="3551" w:right="354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سادساً: الصلاحيات</w:t>
            </w:r>
          </w:p>
        </w:tc>
      </w:tr>
      <w:tr w:rsidR="00B14A61" w:rsidRPr="00FE20BD" w:rsidTr="00FE72EC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4A61" w:rsidRPr="00FE20BD" w:rsidRDefault="00B875E4" w:rsidP="00FA29D7">
            <w:pPr>
              <w:ind w:right="10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متابعة الأعذار الطلابية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4A61" w:rsidRPr="00FE20BD" w:rsidRDefault="00B14A61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4A61" w:rsidRPr="00FE20BD" w:rsidRDefault="00B14A61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</w:tr>
      <w:tr w:rsidR="00B14A61" w:rsidRPr="00FE20BD" w:rsidTr="00FE72EC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875E4" w:rsidRPr="00FE20BD" w:rsidRDefault="00B875E4" w:rsidP="00FA29D7">
            <w:pPr>
              <w:ind w:left="5705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الحذف والإضافة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4A61" w:rsidRPr="00FE20BD" w:rsidRDefault="00B14A61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4A61" w:rsidRPr="00FE20BD" w:rsidRDefault="00B14A61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</w:tr>
      <w:tr w:rsidR="00B14A61" w:rsidRPr="00FE20BD" w:rsidTr="00FE72EC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875E4" w:rsidRPr="00FE20BD" w:rsidRDefault="00B875E4" w:rsidP="00FA29D7">
            <w:pPr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متابعة الجداول الدراسية 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4A61" w:rsidRPr="00FE20BD" w:rsidRDefault="00B14A61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4A61" w:rsidRPr="00FE20BD" w:rsidRDefault="00B14A61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</w:tr>
      <w:tr w:rsidR="00B14A61" w:rsidRPr="00FE20BD" w:rsidTr="00FE72EC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4A61" w:rsidRPr="00FE20BD" w:rsidRDefault="00B875E4" w:rsidP="00FA29D7">
            <w:pPr>
              <w:ind w:right="10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متابعة جداول الاختبارات وسيرها 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4A61" w:rsidRPr="00FE20BD" w:rsidRDefault="00B14A61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4A61" w:rsidRPr="00FE20BD" w:rsidRDefault="00B14A61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</w:tbl>
    <w:p w:rsidR="00B14A61" w:rsidRPr="00FE20BD" w:rsidRDefault="00B14A61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p w:rsidR="001D6EE0" w:rsidRPr="00FE20BD" w:rsidRDefault="001D6EE0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5"/>
        <w:gridCol w:w="638"/>
      </w:tblGrid>
      <w:tr w:rsidR="00784A9E" w:rsidRPr="00FE20BD" w:rsidTr="00FE72EC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784A9E" w:rsidRPr="00FE20BD" w:rsidRDefault="009435F0" w:rsidP="00FA29D7">
            <w:pPr>
              <w:spacing w:before="99"/>
              <w:ind w:left="1893" w:right="247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سابعاً: تقييم الأداء على أساس الصلاحيات</w:t>
            </w:r>
          </w:p>
        </w:tc>
      </w:tr>
      <w:tr w:rsidR="00784A9E" w:rsidRPr="00FE20BD" w:rsidTr="00FE72EC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B875E4" w:rsidP="006C522B">
            <w:pPr>
              <w:ind w:right="10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سرعة الانجاز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</w:tr>
      <w:tr w:rsidR="00784A9E" w:rsidRPr="00FE20BD" w:rsidTr="00FE72EC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DE1EE6" w:rsidP="006C522B">
            <w:pPr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تسهيل أعمال الطلاب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</w:tr>
      <w:tr w:rsidR="00784A9E" w:rsidRPr="00FE20BD" w:rsidTr="00FE72EC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DE1EE6" w:rsidP="006C522B">
            <w:pPr>
              <w:ind w:left="5863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مدى رضا الطلاب عن الخدمات المقدمة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</w:tr>
      <w:tr w:rsidR="00784A9E" w:rsidRPr="00FE20BD" w:rsidTr="00FE72EC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72EC">
            <w:pPr>
              <w:ind w:right="10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</w:tbl>
    <w:p w:rsidR="00784A9E" w:rsidRDefault="00784A9E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p w:rsidR="006C522B" w:rsidRDefault="006C522B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p w:rsidR="006C522B" w:rsidRPr="00FE20BD" w:rsidRDefault="006C522B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4"/>
        <w:gridCol w:w="1490"/>
      </w:tblGrid>
      <w:tr w:rsidR="00784A9E" w:rsidRPr="00FE20BD" w:rsidTr="00FE20BD">
        <w:trPr>
          <w:trHeight w:hRule="exact" w:val="746"/>
        </w:trPr>
        <w:tc>
          <w:tcPr>
            <w:tcW w:w="6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spacing w:before="2" w:line="14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FE20BD">
            <w:pPr>
              <w:ind w:left="2875" w:right="2867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الإعتماد</w:t>
            </w:r>
          </w:p>
        </w:tc>
      </w:tr>
      <w:tr w:rsidR="00784A9E" w:rsidRPr="00FE20BD" w:rsidTr="00FE20BD">
        <w:trPr>
          <w:trHeight w:hRule="exact" w:val="876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Default="00750EA2" w:rsidP="00750EA2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د. مفوز الحربى</w:t>
            </w:r>
          </w:p>
          <w:p w:rsidR="00750EA2" w:rsidRPr="00FE20BD" w:rsidRDefault="00750EA2" w:rsidP="00750EA2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spacing w:before="12" w:line="20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FE20BD">
            <w:pPr>
              <w:ind w:left="859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الإسم</w:t>
            </w:r>
          </w:p>
        </w:tc>
      </w:tr>
      <w:tr w:rsidR="00784A9E" w:rsidRPr="00FE20BD" w:rsidTr="00FE20BD">
        <w:trPr>
          <w:trHeight w:hRule="exact" w:val="864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750EA2">
            <w:pPr>
              <w:spacing w:before="2" w:line="20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50EA2" w:rsidP="006104C8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وكيل الكليه </w:t>
            </w:r>
            <w:r w:rsidR="006104C8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لل</w:t>
            </w: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تطوير</w:t>
            </w:r>
            <w:r w:rsidR="006104C8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 والجوده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0BD" w:rsidRPr="00FE20BD" w:rsidRDefault="00FE20BD" w:rsidP="00FE20BD">
            <w:pPr>
              <w:ind w:left="64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FE20BD" w:rsidRPr="00FE20BD" w:rsidRDefault="00FE20BD" w:rsidP="00FE20BD">
            <w:pPr>
              <w:ind w:left="64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الوظيفه</w:t>
            </w:r>
          </w:p>
        </w:tc>
      </w:tr>
      <w:tr w:rsidR="00784A9E" w:rsidRPr="00FE20BD" w:rsidTr="00FE20BD">
        <w:trPr>
          <w:trHeight w:hRule="exact" w:val="1215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spacing w:before="6" w:line="14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20BD">
            <w:pPr>
              <w:spacing w:line="20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FE20BD">
            <w:pPr>
              <w:ind w:left="70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</w:tbl>
    <w:p w:rsidR="00784A9E" w:rsidRPr="00784A9E" w:rsidRDefault="00FE20BD" w:rsidP="00784A9E">
      <w:pPr>
        <w:rPr>
          <w:szCs w:val="24"/>
        </w:rPr>
      </w:pPr>
      <w:r>
        <w:rPr>
          <w:szCs w:val="24"/>
        </w:rPr>
        <w:br w:type="textWrapping" w:clear="all"/>
      </w:r>
    </w:p>
    <w:sectPr w:rsidR="00784A9E" w:rsidRPr="00784A9E" w:rsidSect="00C61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34" w:right="780" w:bottom="380" w:left="840" w:header="720" w:footer="720" w:gutter="0"/>
      <w:cols w:space="720" w:equalWidth="0">
        <w:col w:w="10280"/>
      </w:cols>
      <w:noEndnote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CD" w:rsidRDefault="008D55CD" w:rsidP="00C61FBA">
      <w:pPr>
        <w:spacing w:after="0" w:line="240" w:lineRule="auto"/>
      </w:pPr>
      <w:r>
        <w:separator/>
      </w:r>
    </w:p>
  </w:endnote>
  <w:endnote w:type="continuationSeparator" w:id="0">
    <w:p w:rsidR="008D55CD" w:rsidRDefault="008D55CD" w:rsidP="00C6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0A" w:rsidRDefault="001237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782"/>
      <w:docPartObj>
        <w:docPartGallery w:val="Page Numbers (Bottom of Page)"/>
        <w:docPartUnique/>
      </w:docPartObj>
    </w:sdtPr>
    <w:sdtContent>
      <w:p w:rsidR="00FD5DAD" w:rsidRDefault="00EB5B45">
        <w:pPr>
          <w:pStyle w:val="Footer"/>
          <w:jc w:val="center"/>
        </w:pPr>
        <w:fldSimple w:instr=" PAGE   \* MERGEFORMAT ">
          <w:r w:rsidR="0012370A">
            <w:rPr>
              <w:noProof/>
            </w:rPr>
            <w:t>1</w:t>
          </w:r>
        </w:fldSimple>
      </w:p>
    </w:sdtContent>
  </w:sdt>
  <w:p w:rsidR="002B4741" w:rsidRDefault="002B47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0A" w:rsidRDefault="001237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CD" w:rsidRDefault="008D55CD" w:rsidP="00C61FBA">
      <w:pPr>
        <w:spacing w:after="0" w:line="240" w:lineRule="auto"/>
      </w:pPr>
      <w:r>
        <w:separator/>
      </w:r>
    </w:p>
  </w:footnote>
  <w:footnote w:type="continuationSeparator" w:id="0">
    <w:p w:rsidR="008D55CD" w:rsidRDefault="008D55CD" w:rsidP="00C6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0A" w:rsidRDefault="001237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53"/>
      <w:gridCol w:w="4326"/>
      <w:gridCol w:w="2967"/>
    </w:tblGrid>
    <w:tr w:rsidR="00D605EA" w:rsidTr="007D388C">
      <w:trPr>
        <w:trHeight w:val="1015"/>
      </w:trPr>
      <w:tc>
        <w:tcPr>
          <w:tcW w:w="3353" w:type="dxa"/>
        </w:tcPr>
        <w:p w:rsidR="00314048" w:rsidRDefault="00314048">
          <w:pPr>
            <w:pStyle w:val="Header"/>
          </w:pPr>
          <w:r w:rsidRPr="00314048">
            <w:rPr>
              <w:noProof/>
            </w:rPr>
            <w:drawing>
              <wp:inline distT="0" distB="0" distL="0" distR="0">
                <wp:extent cx="1219200" cy="628650"/>
                <wp:effectExtent l="19050" t="0" r="0" b="0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6" w:type="dxa"/>
        </w:tcPr>
        <w:p w:rsidR="00314048" w:rsidRDefault="00314048" w:rsidP="00314048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وكالة الكلية للتطوير والجوده</w:t>
          </w:r>
        </w:p>
        <w:p w:rsidR="00D605EA" w:rsidRDefault="00D605EA" w:rsidP="00314048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المسمى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الوظيف</w:t>
          </w:r>
          <w:r w:rsidR="000536E8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ى: موظف شئون الطلاب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</w:p>
        <w:p w:rsidR="00D605EA" w:rsidRDefault="00D605EA" w:rsidP="0012370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رمز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5003AC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 xml:space="preserve">ع.ز. </w:t>
          </w:r>
          <w:r w:rsidR="0012370A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016</w:t>
          </w:r>
        </w:p>
        <w:p w:rsidR="00D605EA" w:rsidRDefault="00D605EA" w:rsidP="00D605E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رقم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</w:p>
        <w:p w:rsidR="00D605EA" w:rsidRDefault="00D605EA" w:rsidP="00D605E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تاريخ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>:</w:t>
          </w:r>
        </w:p>
        <w:p w:rsidR="00D605EA" w:rsidRDefault="00D605EA">
          <w:pPr>
            <w:pStyle w:val="Header"/>
          </w:pPr>
        </w:p>
      </w:tc>
      <w:tc>
        <w:tcPr>
          <w:tcW w:w="2967" w:type="dxa"/>
        </w:tcPr>
        <w:p w:rsidR="00D605EA" w:rsidRDefault="00D605EA" w:rsidP="00D605EA">
          <w:pPr>
            <w:pStyle w:val="Header"/>
            <w:jc w:val="right"/>
          </w:pPr>
          <w:r w:rsidRPr="00D605EA">
            <w:rPr>
              <w:noProof/>
            </w:rPr>
            <w:drawing>
              <wp:inline distT="0" distB="0" distL="0" distR="0">
                <wp:extent cx="1285875" cy="847725"/>
                <wp:effectExtent l="19050" t="0" r="9525" b="0"/>
                <wp:docPr id="19" name="Picture 4" descr="Description: 20120417001013_42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20120417001013_424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65B9" w:rsidRDefault="008D55CD" w:rsidP="007D38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0A" w:rsidRDefault="001237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1220B"/>
    <w:rsid w:val="000536E8"/>
    <w:rsid w:val="0012370A"/>
    <w:rsid w:val="00151658"/>
    <w:rsid w:val="001641D5"/>
    <w:rsid w:val="00193B62"/>
    <w:rsid w:val="00194972"/>
    <w:rsid w:val="001D6EE0"/>
    <w:rsid w:val="00222E53"/>
    <w:rsid w:val="0024795E"/>
    <w:rsid w:val="002A7E0F"/>
    <w:rsid w:val="002B4741"/>
    <w:rsid w:val="00314048"/>
    <w:rsid w:val="003363DE"/>
    <w:rsid w:val="00365353"/>
    <w:rsid w:val="003A407F"/>
    <w:rsid w:val="003B43AC"/>
    <w:rsid w:val="005003AC"/>
    <w:rsid w:val="00564CBC"/>
    <w:rsid w:val="006104C8"/>
    <w:rsid w:val="00632034"/>
    <w:rsid w:val="006B25F7"/>
    <w:rsid w:val="006C522B"/>
    <w:rsid w:val="00750EA2"/>
    <w:rsid w:val="00784A9E"/>
    <w:rsid w:val="007D388C"/>
    <w:rsid w:val="008D55CD"/>
    <w:rsid w:val="008E21CE"/>
    <w:rsid w:val="0091220B"/>
    <w:rsid w:val="009435F0"/>
    <w:rsid w:val="00A13F2A"/>
    <w:rsid w:val="00AA2D7B"/>
    <w:rsid w:val="00B14A61"/>
    <w:rsid w:val="00B875E4"/>
    <w:rsid w:val="00B94382"/>
    <w:rsid w:val="00BE567B"/>
    <w:rsid w:val="00C61FBA"/>
    <w:rsid w:val="00D22DFC"/>
    <w:rsid w:val="00D605EA"/>
    <w:rsid w:val="00DE1EE6"/>
    <w:rsid w:val="00E46025"/>
    <w:rsid w:val="00EB5B45"/>
    <w:rsid w:val="00FA29D7"/>
    <w:rsid w:val="00FD5DAD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0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1220B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795E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D6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Mosaab</dc:creator>
  <cp:lastModifiedBy>Mosaab</cp:lastModifiedBy>
  <cp:revision>5</cp:revision>
  <dcterms:created xsi:type="dcterms:W3CDTF">2015-02-03T08:25:00Z</dcterms:created>
  <dcterms:modified xsi:type="dcterms:W3CDTF">2015-02-03T08:28:00Z</dcterms:modified>
</cp:coreProperties>
</file>