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01" w:rsidRDefault="00FE507F" w:rsidP="00FE507F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 w:rsidRPr="00FE507F">
        <w:rPr>
          <w:rFonts w:ascii="Arial" w:hAnsi="Arial" w:cs="Arial"/>
          <w:color w:val="4E90B2"/>
          <w:sz w:val="45"/>
          <w:szCs w:val="45"/>
          <w:shd w:val="clear" w:color="auto" w:fill="FCFBF6"/>
        </w:rPr>
        <w:t>Director of Innovation Center Attends the Saudi International Conference for Entrepreneurship Associations</w:t>
      </w:r>
    </w:p>
    <w:p w:rsidR="00FE507F" w:rsidRDefault="00FE507F" w:rsidP="00FE507F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bookmarkStart w:id="0" w:name="_GoBack"/>
      <w:bookmarkEnd w:id="0"/>
    </w:p>
    <w:p w:rsidR="00124571" w:rsidRDefault="00124571" w:rsidP="006D3B01">
      <w:pPr>
        <w:bidi w:val="0"/>
        <w:spacing w:after="0" w:line="240" w:lineRule="auto"/>
        <w:rPr>
          <w:rFonts w:cs="AL-Mohanad"/>
          <w:sz w:val="32"/>
          <w:szCs w:val="32"/>
        </w:rPr>
      </w:pPr>
    </w:p>
    <w:p w:rsidR="006D3B01" w:rsidRDefault="00FE507F" w:rsidP="006D3B01">
      <w:pPr>
        <w:bidi w:val="0"/>
        <w:spacing w:after="0" w:line="240" w:lineRule="auto"/>
        <w:rPr>
          <w:rFonts w:cs="AL-Mohanad"/>
          <w:sz w:val="32"/>
          <w:szCs w:val="32"/>
        </w:rPr>
      </w:pPr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 xml:space="preserve">The director of innovation center, Dr. </w:t>
      </w:r>
      <w:proofErr w:type="spellStart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>Bakheet</w:t>
      </w:r>
      <w:proofErr w:type="spellEnd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 xml:space="preserve"> Bin </w:t>
      </w:r>
      <w:proofErr w:type="spellStart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>Awad</w:t>
      </w:r>
      <w:proofErr w:type="spellEnd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 xml:space="preserve"> Al-</w:t>
      </w:r>
      <w:proofErr w:type="spellStart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>Rasheedi</w:t>
      </w:r>
      <w:proofErr w:type="spellEnd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 xml:space="preserve"> participated in the launch of the Saudi International Conference for Entrepreneurship Associations held in King Saud University in 14/11/1435, and patronized by Emir of Riyadh, Prince </w:t>
      </w:r>
      <w:proofErr w:type="spellStart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>Turki</w:t>
      </w:r>
      <w:proofErr w:type="spellEnd"/>
      <w:r>
        <w:rPr>
          <w:rFonts w:ascii="Tahoma" w:hAnsi="Tahoma" w:cs="Tahoma"/>
          <w:color w:val="314318"/>
          <w:sz w:val="20"/>
          <w:szCs w:val="20"/>
          <w:shd w:val="clear" w:color="auto" w:fill="FFFFFF"/>
        </w:rPr>
        <w:t xml:space="preserve"> Bin Abdullah Bin Abdul Aziz.</w:t>
      </w:r>
    </w:p>
    <w:sectPr w:rsidR="006D3B01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24571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138B2"/>
    <w:rsid w:val="005937D0"/>
    <w:rsid w:val="005977C2"/>
    <w:rsid w:val="006D186C"/>
    <w:rsid w:val="006D3B01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D3B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D3B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4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92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2015-03-02T08:42:00Z</cp:lastPrinted>
  <dcterms:created xsi:type="dcterms:W3CDTF">2015-03-02T08:43:00Z</dcterms:created>
  <dcterms:modified xsi:type="dcterms:W3CDTF">2015-03-02T08:43:00Z</dcterms:modified>
</cp:coreProperties>
</file>