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E2F" w:rsidRDefault="006C32C8" w:rsidP="006C32C8">
      <w:pPr>
        <w:jc w:val="center"/>
        <w:rPr>
          <w:rStyle w:val="a3"/>
          <w:rFonts w:hint="cs"/>
          <w:b w:val="0"/>
          <w:bCs w:val="0"/>
          <w:rtl/>
        </w:rPr>
      </w:pPr>
      <w:r>
        <w:rPr>
          <w:rFonts w:ascii="ae_alarabiyaregular" w:hAnsi="ae_alarabiyaregular"/>
          <w:color w:val="4E90B2"/>
          <w:sz w:val="45"/>
          <w:szCs w:val="45"/>
          <w:shd w:val="clear" w:color="auto" w:fill="FCFBF6"/>
          <w:rtl/>
        </w:rPr>
        <w:t>حضور مدير مركز الابتكار والأفكار الطلابية المتميزة لندوة معاهدة التعاون بشأن البراءات المقامة في مدينة الملك عبدالعزيز للعلوم والتقنية</w:t>
      </w:r>
    </w:p>
    <w:p w:rsidR="006C32C8" w:rsidRDefault="006C32C8" w:rsidP="006C32C8">
      <w:pPr>
        <w:jc w:val="center"/>
        <w:rPr>
          <w:rStyle w:val="a3"/>
          <w:rFonts w:hint="cs"/>
          <w:b w:val="0"/>
          <w:bCs w:val="0"/>
          <w:rtl/>
        </w:rPr>
      </w:pPr>
    </w:p>
    <w:p w:rsidR="006C32C8" w:rsidRDefault="006C32C8" w:rsidP="006C32C8">
      <w:pPr>
        <w:pStyle w:val="ar"/>
        <w:bidi/>
        <w:spacing w:before="0" w:beforeAutospacing="0" w:after="0" w:afterAutospacing="0" w:line="480" w:lineRule="atLeast"/>
        <w:jc w:val="both"/>
        <w:textAlignment w:val="top"/>
        <w:rPr>
          <w:rFonts w:ascii="Tahoma" w:hAnsi="Tahoma" w:cs="Tahoma"/>
          <w:color w:val="314318"/>
          <w:sz w:val="20"/>
          <w:szCs w:val="20"/>
        </w:rPr>
      </w:pPr>
      <w:r>
        <w:rPr>
          <w:rFonts w:ascii="Tahoma" w:hAnsi="Tahoma" w:cs="Tahoma"/>
          <w:color w:val="314318"/>
          <w:sz w:val="20"/>
          <w:szCs w:val="20"/>
          <w:rtl/>
        </w:rPr>
        <w:t>بتكليف من سعادة وكيل الجامعة للدراسات العليا والبحث العلمي حضر مدير مركز الابتكار والأفكار الطلابية المتميزة للندوة التي أقامتها مدينة الملك عبد العزيز للعوم والتقنية حول معاهدة التعاون بشأن البراءات  (</w:t>
      </w:r>
      <w:r>
        <w:rPr>
          <w:rFonts w:ascii="Tahoma" w:hAnsi="Tahoma" w:cs="Tahoma"/>
          <w:b/>
          <w:bCs/>
          <w:color w:val="314318"/>
          <w:sz w:val="20"/>
          <w:szCs w:val="20"/>
          <w:bdr w:val="none" w:sz="0" w:space="0" w:color="auto" w:frame="1"/>
        </w:rPr>
        <w:t>PCT</w:t>
      </w:r>
      <w:r>
        <w:rPr>
          <w:rFonts w:ascii="Tahoma" w:hAnsi="Tahoma" w:cs="Tahoma"/>
          <w:color w:val="314318"/>
          <w:sz w:val="20"/>
          <w:szCs w:val="20"/>
          <w:rtl/>
        </w:rPr>
        <w:t>) بالتعاون مع المنظمة العالمية للملكية الفكرية (</w:t>
      </w:r>
      <w:proofErr w:type="spellStart"/>
      <w:r>
        <w:rPr>
          <w:rFonts w:ascii="Tahoma" w:hAnsi="Tahoma" w:cs="Tahoma"/>
          <w:color w:val="314318"/>
          <w:sz w:val="20"/>
          <w:szCs w:val="20"/>
          <w:rtl/>
        </w:rPr>
        <w:t>ويبو</w:t>
      </w:r>
      <w:proofErr w:type="spellEnd"/>
      <w:r>
        <w:rPr>
          <w:rFonts w:ascii="Tahoma" w:hAnsi="Tahoma" w:cs="Tahoma"/>
          <w:color w:val="314318"/>
          <w:sz w:val="20"/>
          <w:szCs w:val="20"/>
          <w:rtl/>
        </w:rPr>
        <w:t>).</w:t>
      </w:r>
    </w:p>
    <w:p w:rsidR="006C32C8" w:rsidRDefault="006C32C8" w:rsidP="006C32C8">
      <w:pPr>
        <w:pStyle w:val="ar"/>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في الجلسة الأولى تحدث رئيس قسم الابتكار والتقنية في المنظمة العالمية للملكية الفكرية (</w:t>
      </w:r>
      <w:proofErr w:type="spellStart"/>
      <w:r>
        <w:rPr>
          <w:rFonts w:ascii="Tahoma" w:hAnsi="Tahoma" w:cs="Tahoma"/>
          <w:color w:val="314318"/>
          <w:sz w:val="20"/>
          <w:szCs w:val="20"/>
          <w:rtl/>
        </w:rPr>
        <w:t>ويبو</w:t>
      </w:r>
      <w:proofErr w:type="spellEnd"/>
      <w:r>
        <w:rPr>
          <w:rFonts w:ascii="Tahoma" w:hAnsi="Tahoma" w:cs="Tahoma"/>
          <w:color w:val="314318"/>
          <w:sz w:val="20"/>
          <w:szCs w:val="20"/>
          <w:rtl/>
        </w:rPr>
        <w:t>) الدكتور علي الجزائري، عن البحث الدولي، مبيناً أن إجراء البحث الدولي تتولاه إدارة مكلفة بالبحث الدولي ويمكن أن تكون مكتباً وطنياً أو منظمة حكومية دولية كالمعهد الدولي لبراءات الاختراع، وتتضمن مهماتها إعداد تقارير خاصة بالبحث التوثيقي عن حالة التقنية الصناعية المرتبطة بالاختراعات التي تكون محل طلبات براءات اختراع.</w:t>
      </w:r>
    </w:p>
    <w:p w:rsidR="006C32C8" w:rsidRDefault="006C32C8" w:rsidP="006C32C8">
      <w:pPr>
        <w:pStyle w:val="ar"/>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وفي الجلسة الثانية تحدث باتريك جينين كبير موظفي البرنامج في المنظمة العالمية للملكية الفكرية (</w:t>
      </w:r>
      <w:proofErr w:type="spellStart"/>
      <w:r>
        <w:rPr>
          <w:rFonts w:ascii="Tahoma" w:hAnsi="Tahoma" w:cs="Tahoma"/>
          <w:color w:val="314318"/>
          <w:sz w:val="20"/>
          <w:szCs w:val="20"/>
          <w:rtl/>
        </w:rPr>
        <w:t>ويبو</w:t>
      </w:r>
      <w:proofErr w:type="spellEnd"/>
      <w:r>
        <w:rPr>
          <w:rFonts w:ascii="Tahoma" w:hAnsi="Tahoma" w:cs="Tahoma"/>
          <w:color w:val="314318"/>
          <w:sz w:val="20"/>
          <w:szCs w:val="20"/>
          <w:rtl/>
        </w:rPr>
        <w:t>)، عن الفحص التمهيدي الدولي، مبيناً أن الغرض من هذا الفحص تقديم رأي تمهيدي وغير ملزم لمعرفة ما إذا كان الاختراع المطلوب حمايته جديداً وينطوي على نشاط ابتكاري وقابلاً للتطبيق الصناعي.</w:t>
      </w:r>
    </w:p>
    <w:p w:rsidR="006C32C8" w:rsidRDefault="006C32C8" w:rsidP="006C32C8">
      <w:pPr>
        <w:pStyle w:val="ar"/>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وأشار إلى أن إعداد تقرير الفحص التمهيدي الدولي يجب أن لا يتضمن أي بيان عما إذا كان الاختراع المطلوب حمايته قابلاً لاستصدار براءة عنه طبقاً لأي تشريع وطني كان بل يتعين أن يبين التقرير ما إذا كان هذا الطلب يستوفي في ظاهرة معايير الجدة والنشاط الابتكاري وإمكانية التطبيق الصناعي على الوجه المحدد.</w:t>
      </w:r>
    </w:p>
    <w:p w:rsidR="006C32C8" w:rsidRDefault="006C32C8" w:rsidP="006C32C8">
      <w:pPr>
        <w:pStyle w:val="ar"/>
        <w:bidi/>
        <w:spacing w:before="0" w:beforeAutospacing="0" w:after="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وتحدث كل من الدكتور علي الجزائري وباتريك جينين في الجلسة الثالثة، عن الإيداع الإلكتروني في معاهدة التعاون بشأن البراءات (</w:t>
      </w:r>
      <w:proofErr w:type="spellStart"/>
      <w:r>
        <w:rPr>
          <w:rFonts w:ascii="Tahoma" w:hAnsi="Tahoma" w:cs="Tahoma"/>
          <w:b/>
          <w:bCs/>
          <w:color w:val="314318"/>
          <w:sz w:val="20"/>
          <w:szCs w:val="20"/>
          <w:bdr w:val="none" w:sz="0" w:space="0" w:color="auto" w:frame="1"/>
        </w:rPr>
        <w:t>ePCT</w:t>
      </w:r>
      <w:proofErr w:type="spellEnd"/>
      <w:r>
        <w:rPr>
          <w:rFonts w:ascii="Tahoma" w:hAnsi="Tahoma" w:cs="Tahoma"/>
          <w:color w:val="314318"/>
          <w:sz w:val="20"/>
          <w:szCs w:val="20"/>
          <w:rtl/>
        </w:rPr>
        <w:t>)، كما تحدثا عن التطورات الأخيرة في المعاهدة وتضمين عناصر مجموعة العمل المستقبلية</w:t>
      </w:r>
      <w:r>
        <w:rPr>
          <w:rStyle w:val="apple-converted-space"/>
          <w:rFonts w:ascii="Tahoma" w:hAnsi="Tahoma" w:cs="Tahoma"/>
          <w:color w:val="314318"/>
          <w:sz w:val="20"/>
          <w:szCs w:val="20"/>
          <w:rtl/>
        </w:rPr>
        <w:t> </w:t>
      </w:r>
      <w:r>
        <w:rPr>
          <w:rFonts w:ascii="Tahoma" w:hAnsi="Tahoma" w:cs="Tahoma"/>
          <w:b/>
          <w:bCs/>
          <w:color w:val="314318"/>
          <w:sz w:val="20"/>
          <w:szCs w:val="20"/>
          <w:bdr w:val="none" w:sz="0" w:space="0" w:color="auto" w:frame="1"/>
        </w:rPr>
        <w:t>PCT – PPH</w:t>
      </w:r>
    </w:p>
    <w:p w:rsidR="006C32C8" w:rsidRPr="006C32C8" w:rsidRDefault="006C32C8" w:rsidP="006C32C8">
      <w:pPr>
        <w:rPr>
          <w:rStyle w:val="a3"/>
          <w:b w:val="0"/>
          <w:bCs w:val="0"/>
          <w:rtl/>
        </w:rPr>
      </w:pPr>
      <w:bookmarkStart w:id="0" w:name="_GoBack"/>
      <w:bookmarkEnd w:id="0"/>
    </w:p>
    <w:sectPr w:rsidR="006C32C8" w:rsidRPr="006C32C8" w:rsidSect="00001700">
      <w:pgSz w:w="11906" w:h="16838"/>
      <w:pgMar w:top="1440" w:right="1558" w:bottom="1440" w:left="184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01700"/>
    <w:rsid w:val="000A3A5B"/>
    <w:rsid w:val="000D6901"/>
    <w:rsid w:val="00134839"/>
    <w:rsid w:val="001D47E1"/>
    <w:rsid w:val="00211638"/>
    <w:rsid w:val="00233AEC"/>
    <w:rsid w:val="00342973"/>
    <w:rsid w:val="003B3A16"/>
    <w:rsid w:val="00400D37"/>
    <w:rsid w:val="004259C7"/>
    <w:rsid w:val="004517CF"/>
    <w:rsid w:val="004A1B96"/>
    <w:rsid w:val="00556BA2"/>
    <w:rsid w:val="005D7BC6"/>
    <w:rsid w:val="00604DD4"/>
    <w:rsid w:val="00684AE9"/>
    <w:rsid w:val="006C32C8"/>
    <w:rsid w:val="00776769"/>
    <w:rsid w:val="00796A8E"/>
    <w:rsid w:val="007A2E2F"/>
    <w:rsid w:val="007A5D5E"/>
    <w:rsid w:val="007B153F"/>
    <w:rsid w:val="007C7449"/>
    <w:rsid w:val="007D5F2A"/>
    <w:rsid w:val="008005D4"/>
    <w:rsid w:val="00853A24"/>
    <w:rsid w:val="008668F6"/>
    <w:rsid w:val="008D2F36"/>
    <w:rsid w:val="00947BBB"/>
    <w:rsid w:val="009878FB"/>
    <w:rsid w:val="009B16D1"/>
    <w:rsid w:val="009F0D53"/>
    <w:rsid w:val="00A2085A"/>
    <w:rsid w:val="00A26899"/>
    <w:rsid w:val="00A33AEC"/>
    <w:rsid w:val="00B91431"/>
    <w:rsid w:val="00BA1F63"/>
    <w:rsid w:val="00BA7884"/>
    <w:rsid w:val="00C96CCE"/>
    <w:rsid w:val="00CD368F"/>
    <w:rsid w:val="00D5705A"/>
    <w:rsid w:val="00E04F5C"/>
    <w:rsid w:val="00E4175C"/>
    <w:rsid w:val="00E47FE2"/>
    <w:rsid w:val="00E94DEE"/>
    <w:rsid w:val="00EF7B0C"/>
    <w:rsid w:val="00F009B6"/>
    <w:rsid w:val="00F52990"/>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219295320">
      <w:bodyDiv w:val="1"/>
      <w:marLeft w:val="0"/>
      <w:marRight w:val="0"/>
      <w:marTop w:val="0"/>
      <w:marBottom w:val="0"/>
      <w:divBdr>
        <w:top w:val="none" w:sz="0" w:space="0" w:color="auto"/>
        <w:left w:val="none" w:sz="0" w:space="0" w:color="auto"/>
        <w:bottom w:val="none" w:sz="0" w:space="0" w:color="auto"/>
        <w:right w:val="none" w:sz="0" w:space="0" w:color="auto"/>
      </w:divBdr>
      <w:divsChild>
        <w:div w:id="669481293">
          <w:marLeft w:val="0"/>
          <w:marRight w:val="0"/>
          <w:marTop w:val="0"/>
          <w:marBottom w:val="0"/>
          <w:divBdr>
            <w:top w:val="none" w:sz="0" w:space="0" w:color="auto"/>
            <w:left w:val="none" w:sz="0" w:space="0" w:color="auto"/>
            <w:bottom w:val="none" w:sz="0" w:space="0" w:color="auto"/>
            <w:right w:val="none" w:sz="0" w:space="0" w:color="auto"/>
          </w:divBdr>
          <w:divsChild>
            <w:div w:id="633294047">
              <w:marLeft w:val="0"/>
              <w:marRight w:val="0"/>
              <w:marTop w:val="0"/>
              <w:marBottom w:val="0"/>
              <w:divBdr>
                <w:top w:val="none" w:sz="0" w:space="0" w:color="auto"/>
                <w:left w:val="none" w:sz="0" w:space="0" w:color="auto"/>
                <w:bottom w:val="none" w:sz="0" w:space="0" w:color="auto"/>
                <w:right w:val="none" w:sz="0" w:space="0" w:color="auto"/>
              </w:divBdr>
              <w:divsChild>
                <w:div w:id="1141993594">
                  <w:marLeft w:val="0"/>
                  <w:marRight w:val="0"/>
                  <w:marTop w:val="0"/>
                  <w:marBottom w:val="0"/>
                  <w:divBdr>
                    <w:top w:val="none" w:sz="0" w:space="0" w:color="auto"/>
                    <w:left w:val="none" w:sz="0" w:space="0" w:color="auto"/>
                    <w:bottom w:val="none" w:sz="0" w:space="0" w:color="auto"/>
                    <w:right w:val="none" w:sz="0" w:space="0" w:color="auto"/>
                  </w:divBdr>
                  <w:divsChild>
                    <w:div w:id="1560289868">
                      <w:marLeft w:val="0"/>
                      <w:marRight w:val="0"/>
                      <w:marTop w:val="0"/>
                      <w:marBottom w:val="0"/>
                      <w:divBdr>
                        <w:top w:val="none" w:sz="0" w:space="0" w:color="auto"/>
                        <w:left w:val="none" w:sz="0" w:space="0" w:color="auto"/>
                        <w:bottom w:val="none" w:sz="0" w:space="0" w:color="auto"/>
                        <w:right w:val="none" w:sz="0" w:space="0" w:color="auto"/>
                      </w:divBdr>
                      <w:divsChild>
                        <w:div w:id="647589394">
                          <w:marLeft w:val="0"/>
                          <w:marRight w:val="0"/>
                          <w:marTop w:val="0"/>
                          <w:marBottom w:val="0"/>
                          <w:divBdr>
                            <w:top w:val="none" w:sz="0" w:space="0" w:color="auto"/>
                            <w:left w:val="none" w:sz="0" w:space="0" w:color="auto"/>
                            <w:bottom w:val="none" w:sz="0" w:space="0" w:color="auto"/>
                            <w:right w:val="none" w:sz="0" w:space="0" w:color="auto"/>
                          </w:divBdr>
                          <w:divsChild>
                            <w:div w:id="1886870128">
                              <w:marLeft w:val="0"/>
                              <w:marRight w:val="0"/>
                              <w:marTop w:val="0"/>
                              <w:marBottom w:val="0"/>
                              <w:divBdr>
                                <w:top w:val="none" w:sz="0" w:space="0" w:color="auto"/>
                                <w:left w:val="none" w:sz="0" w:space="0" w:color="auto"/>
                                <w:bottom w:val="none" w:sz="0" w:space="0" w:color="auto"/>
                                <w:right w:val="none" w:sz="0" w:space="0" w:color="auto"/>
                              </w:divBdr>
                              <w:divsChild>
                                <w:div w:id="1393894859">
                                  <w:marLeft w:val="0"/>
                                  <w:marRight w:val="0"/>
                                  <w:marTop w:val="0"/>
                                  <w:marBottom w:val="0"/>
                                  <w:divBdr>
                                    <w:top w:val="none" w:sz="0" w:space="0" w:color="auto"/>
                                    <w:left w:val="none" w:sz="0" w:space="0" w:color="auto"/>
                                    <w:bottom w:val="none" w:sz="0" w:space="0" w:color="auto"/>
                                    <w:right w:val="none" w:sz="0" w:space="0" w:color="auto"/>
                                  </w:divBdr>
                                  <w:divsChild>
                                    <w:div w:id="1970817375">
                                      <w:marLeft w:val="0"/>
                                      <w:marRight w:val="0"/>
                                      <w:marTop w:val="0"/>
                                      <w:marBottom w:val="0"/>
                                      <w:divBdr>
                                        <w:top w:val="none" w:sz="0" w:space="0" w:color="auto"/>
                                        <w:left w:val="none" w:sz="0" w:space="0" w:color="auto"/>
                                        <w:bottom w:val="none" w:sz="0" w:space="0" w:color="auto"/>
                                        <w:right w:val="none" w:sz="0" w:space="0" w:color="auto"/>
                                      </w:divBdr>
                                      <w:divsChild>
                                        <w:div w:id="856886232">
                                          <w:marLeft w:val="0"/>
                                          <w:marRight w:val="0"/>
                                          <w:marTop w:val="0"/>
                                          <w:marBottom w:val="0"/>
                                          <w:divBdr>
                                            <w:top w:val="none" w:sz="0" w:space="0" w:color="auto"/>
                                            <w:left w:val="none" w:sz="0" w:space="0" w:color="auto"/>
                                            <w:bottom w:val="none" w:sz="0" w:space="0" w:color="auto"/>
                                            <w:right w:val="none" w:sz="0" w:space="0" w:color="auto"/>
                                          </w:divBdr>
                                          <w:divsChild>
                                            <w:div w:id="245850373">
                                              <w:marLeft w:val="0"/>
                                              <w:marRight w:val="0"/>
                                              <w:marTop w:val="0"/>
                                              <w:marBottom w:val="0"/>
                                              <w:divBdr>
                                                <w:top w:val="none" w:sz="0" w:space="0" w:color="auto"/>
                                                <w:left w:val="none" w:sz="0" w:space="0" w:color="auto"/>
                                                <w:bottom w:val="none" w:sz="0" w:space="0" w:color="auto"/>
                                                <w:right w:val="none" w:sz="0" w:space="0" w:color="auto"/>
                                              </w:divBdr>
                                              <w:divsChild>
                                                <w:div w:id="872033834">
                                                  <w:marLeft w:val="0"/>
                                                  <w:marRight w:val="0"/>
                                                  <w:marTop w:val="0"/>
                                                  <w:marBottom w:val="0"/>
                                                  <w:divBdr>
                                                    <w:top w:val="none" w:sz="0" w:space="0" w:color="auto"/>
                                                    <w:left w:val="none" w:sz="0" w:space="0" w:color="auto"/>
                                                    <w:bottom w:val="none" w:sz="0" w:space="0" w:color="auto"/>
                                                    <w:right w:val="none" w:sz="0" w:space="0" w:color="auto"/>
                                                  </w:divBdr>
                                                  <w:divsChild>
                                                    <w:div w:id="1071077680">
                                                      <w:marLeft w:val="0"/>
                                                      <w:marRight w:val="0"/>
                                                      <w:marTop w:val="0"/>
                                                      <w:marBottom w:val="0"/>
                                                      <w:divBdr>
                                                        <w:top w:val="none" w:sz="0" w:space="0" w:color="auto"/>
                                                        <w:left w:val="none" w:sz="0" w:space="0" w:color="auto"/>
                                                        <w:bottom w:val="none" w:sz="0" w:space="0" w:color="auto"/>
                                                        <w:right w:val="none" w:sz="0" w:space="0" w:color="auto"/>
                                                      </w:divBdr>
                                                      <w:divsChild>
                                                        <w:div w:id="75857910">
                                                          <w:marLeft w:val="0"/>
                                                          <w:marRight w:val="0"/>
                                                          <w:marTop w:val="0"/>
                                                          <w:marBottom w:val="0"/>
                                                          <w:divBdr>
                                                            <w:top w:val="none" w:sz="0" w:space="0" w:color="auto"/>
                                                            <w:left w:val="none" w:sz="0" w:space="0" w:color="auto"/>
                                                            <w:bottom w:val="none" w:sz="0" w:space="0" w:color="auto"/>
                                                            <w:right w:val="none" w:sz="0" w:space="0" w:color="auto"/>
                                                          </w:divBdr>
                                                          <w:divsChild>
                                                            <w:div w:id="1894350063">
                                                              <w:marLeft w:val="0"/>
                                                              <w:marRight w:val="0"/>
                                                              <w:marTop w:val="0"/>
                                                              <w:marBottom w:val="0"/>
                                                              <w:divBdr>
                                                                <w:top w:val="none" w:sz="0" w:space="0" w:color="auto"/>
                                                                <w:left w:val="none" w:sz="0" w:space="0" w:color="auto"/>
                                                                <w:bottom w:val="none" w:sz="0" w:space="0" w:color="auto"/>
                                                                <w:right w:val="none" w:sz="0" w:space="0" w:color="auto"/>
                                                              </w:divBdr>
                                                              <w:divsChild>
                                                                <w:div w:id="1618877668">
                                                                  <w:marLeft w:val="0"/>
                                                                  <w:marRight w:val="0"/>
                                                                  <w:marTop w:val="0"/>
                                                                  <w:marBottom w:val="0"/>
                                                                  <w:divBdr>
                                                                    <w:top w:val="none" w:sz="0" w:space="0" w:color="auto"/>
                                                                    <w:left w:val="none" w:sz="0" w:space="0" w:color="auto"/>
                                                                    <w:bottom w:val="none" w:sz="0" w:space="0" w:color="auto"/>
                                                                    <w:right w:val="none" w:sz="0" w:space="0" w:color="auto"/>
                                                                  </w:divBdr>
                                                                  <w:divsChild>
                                                                    <w:div w:id="1590889725">
                                                                      <w:marLeft w:val="0"/>
                                                                      <w:marRight w:val="0"/>
                                                                      <w:marTop w:val="0"/>
                                                                      <w:marBottom w:val="0"/>
                                                                      <w:divBdr>
                                                                        <w:top w:val="none" w:sz="0" w:space="0" w:color="auto"/>
                                                                        <w:left w:val="none" w:sz="0" w:space="0" w:color="auto"/>
                                                                        <w:bottom w:val="none" w:sz="0" w:space="0" w:color="auto"/>
                                                                        <w:right w:val="none" w:sz="0" w:space="0" w:color="auto"/>
                                                                      </w:divBdr>
                                                                      <w:divsChild>
                                                                        <w:div w:id="345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76755">
      <w:bodyDiv w:val="1"/>
      <w:marLeft w:val="0"/>
      <w:marRight w:val="0"/>
      <w:marTop w:val="0"/>
      <w:marBottom w:val="0"/>
      <w:divBdr>
        <w:top w:val="none" w:sz="0" w:space="0" w:color="auto"/>
        <w:left w:val="none" w:sz="0" w:space="0" w:color="auto"/>
        <w:bottom w:val="none" w:sz="0" w:space="0" w:color="auto"/>
        <w:right w:val="none" w:sz="0" w:space="0" w:color="auto"/>
      </w:divBdr>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836544">
      <w:bodyDiv w:val="1"/>
      <w:marLeft w:val="0"/>
      <w:marRight w:val="0"/>
      <w:marTop w:val="0"/>
      <w:marBottom w:val="0"/>
      <w:divBdr>
        <w:top w:val="none" w:sz="0" w:space="0" w:color="auto"/>
        <w:left w:val="none" w:sz="0" w:space="0" w:color="auto"/>
        <w:bottom w:val="none" w:sz="0" w:space="0" w:color="auto"/>
        <w:right w:val="none" w:sz="0" w:space="0" w:color="auto"/>
      </w:divBdr>
      <w:divsChild>
        <w:div w:id="386732261">
          <w:marLeft w:val="0"/>
          <w:marRight w:val="0"/>
          <w:marTop w:val="0"/>
          <w:marBottom w:val="0"/>
          <w:divBdr>
            <w:top w:val="none" w:sz="0" w:space="0" w:color="auto"/>
            <w:left w:val="none" w:sz="0" w:space="0" w:color="auto"/>
            <w:bottom w:val="none" w:sz="0" w:space="0" w:color="auto"/>
            <w:right w:val="none" w:sz="0" w:space="0" w:color="auto"/>
          </w:divBdr>
          <w:divsChild>
            <w:div w:id="134028744">
              <w:marLeft w:val="0"/>
              <w:marRight w:val="0"/>
              <w:marTop w:val="0"/>
              <w:marBottom w:val="0"/>
              <w:divBdr>
                <w:top w:val="none" w:sz="0" w:space="0" w:color="auto"/>
                <w:left w:val="none" w:sz="0" w:space="0" w:color="auto"/>
                <w:bottom w:val="none" w:sz="0" w:space="0" w:color="auto"/>
                <w:right w:val="none" w:sz="0" w:space="0" w:color="auto"/>
              </w:divBdr>
              <w:divsChild>
                <w:div w:id="961418502">
                  <w:marLeft w:val="0"/>
                  <w:marRight w:val="0"/>
                  <w:marTop w:val="0"/>
                  <w:marBottom w:val="0"/>
                  <w:divBdr>
                    <w:top w:val="none" w:sz="0" w:space="0" w:color="auto"/>
                    <w:left w:val="none" w:sz="0" w:space="0" w:color="auto"/>
                    <w:bottom w:val="none" w:sz="0" w:space="0" w:color="auto"/>
                    <w:right w:val="none" w:sz="0" w:space="0" w:color="auto"/>
                  </w:divBdr>
                  <w:divsChild>
                    <w:div w:id="1827697573">
                      <w:marLeft w:val="0"/>
                      <w:marRight w:val="0"/>
                      <w:marTop w:val="0"/>
                      <w:marBottom w:val="0"/>
                      <w:divBdr>
                        <w:top w:val="none" w:sz="0" w:space="0" w:color="auto"/>
                        <w:left w:val="none" w:sz="0" w:space="0" w:color="auto"/>
                        <w:bottom w:val="none" w:sz="0" w:space="0" w:color="auto"/>
                        <w:right w:val="none" w:sz="0" w:space="0" w:color="auto"/>
                      </w:divBdr>
                      <w:divsChild>
                        <w:div w:id="621690233">
                          <w:marLeft w:val="0"/>
                          <w:marRight w:val="0"/>
                          <w:marTop w:val="0"/>
                          <w:marBottom w:val="0"/>
                          <w:divBdr>
                            <w:top w:val="none" w:sz="0" w:space="0" w:color="auto"/>
                            <w:left w:val="none" w:sz="0" w:space="0" w:color="auto"/>
                            <w:bottom w:val="none" w:sz="0" w:space="0" w:color="auto"/>
                            <w:right w:val="none" w:sz="0" w:space="0" w:color="auto"/>
                          </w:divBdr>
                          <w:divsChild>
                            <w:div w:id="1685208666">
                              <w:marLeft w:val="0"/>
                              <w:marRight w:val="0"/>
                              <w:marTop w:val="0"/>
                              <w:marBottom w:val="0"/>
                              <w:divBdr>
                                <w:top w:val="none" w:sz="0" w:space="0" w:color="auto"/>
                                <w:left w:val="none" w:sz="0" w:space="0" w:color="auto"/>
                                <w:bottom w:val="none" w:sz="0" w:space="0" w:color="auto"/>
                                <w:right w:val="none" w:sz="0" w:space="0" w:color="auto"/>
                              </w:divBdr>
                              <w:divsChild>
                                <w:div w:id="379473374">
                                  <w:marLeft w:val="0"/>
                                  <w:marRight w:val="0"/>
                                  <w:marTop w:val="0"/>
                                  <w:marBottom w:val="0"/>
                                  <w:divBdr>
                                    <w:top w:val="none" w:sz="0" w:space="0" w:color="auto"/>
                                    <w:left w:val="none" w:sz="0" w:space="0" w:color="auto"/>
                                    <w:bottom w:val="none" w:sz="0" w:space="0" w:color="auto"/>
                                    <w:right w:val="none" w:sz="0" w:space="0" w:color="auto"/>
                                  </w:divBdr>
                                  <w:divsChild>
                                    <w:div w:id="1409614572">
                                      <w:marLeft w:val="0"/>
                                      <w:marRight w:val="0"/>
                                      <w:marTop w:val="0"/>
                                      <w:marBottom w:val="0"/>
                                      <w:divBdr>
                                        <w:top w:val="none" w:sz="0" w:space="0" w:color="auto"/>
                                        <w:left w:val="none" w:sz="0" w:space="0" w:color="auto"/>
                                        <w:bottom w:val="none" w:sz="0" w:space="0" w:color="auto"/>
                                        <w:right w:val="none" w:sz="0" w:space="0" w:color="auto"/>
                                      </w:divBdr>
                                      <w:divsChild>
                                        <w:div w:id="905606404">
                                          <w:marLeft w:val="0"/>
                                          <w:marRight w:val="0"/>
                                          <w:marTop w:val="0"/>
                                          <w:marBottom w:val="0"/>
                                          <w:divBdr>
                                            <w:top w:val="none" w:sz="0" w:space="0" w:color="auto"/>
                                            <w:left w:val="none" w:sz="0" w:space="0" w:color="auto"/>
                                            <w:bottom w:val="none" w:sz="0" w:space="0" w:color="auto"/>
                                            <w:right w:val="none" w:sz="0" w:space="0" w:color="auto"/>
                                          </w:divBdr>
                                          <w:divsChild>
                                            <w:div w:id="1899438574">
                                              <w:marLeft w:val="0"/>
                                              <w:marRight w:val="0"/>
                                              <w:marTop w:val="0"/>
                                              <w:marBottom w:val="0"/>
                                              <w:divBdr>
                                                <w:top w:val="none" w:sz="0" w:space="0" w:color="auto"/>
                                                <w:left w:val="none" w:sz="0" w:space="0" w:color="auto"/>
                                                <w:bottom w:val="none" w:sz="0" w:space="0" w:color="auto"/>
                                                <w:right w:val="none" w:sz="0" w:space="0" w:color="auto"/>
                                              </w:divBdr>
                                              <w:divsChild>
                                                <w:div w:id="2103068520">
                                                  <w:marLeft w:val="0"/>
                                                  <w:marRight w:val="0"/>
                                                  <w:marTop w:val="0"/>
                                                  <w:marBottom w:val="0"/>
                                                  <w:divBdr>
                                                    <w:top w:val="none" w:sz="0" w:space="0" w:color="auto"/>
                                                    <w:left w:val="none" w:sz="0" w:space="0" w:color="auto"/>
                                                    <w:bottom w:val="none" w:sz="0" w:space="0" w:color="auto"/>
                                                    <w:right w:val="none" w:sz="0" w:space="0" w:color="auto"/>
                                                  </w:divBdr>
                                                  <w:divsChild>
                                                    <w:div w:id="704983971">
                                                      <w:marLeft w:val="0"/>
                                                      <w:marRight w:val="0"/>
                                                      <w:marTop w:val="0"/>
                                                      <w:marBottom w:val="0"/>
                                                      <w:divBdr>
                                                        <w:top w:val="none" w:sz="0" w:space="0" w:color="auto"/>
                                                        <w:left w:val="none" w:sz="0" w:space="0" w:color="auto"/>
                                                        <w:bottom w:val="none" w:sz="0" w:space="0" w:color="auto"/>
                                                        <w:right w:val="none" w:sz="0" w:space="0" w:color="auto"/>
                                                      </w:divBdr>
                                                      <w:divsChild>
                                                        <w:div w:id="1902475564">
                                                          <w:marLeft w:val="0"/>
                                                          <w:marRight w:val="0"/>
                                                          <w:marTop w:val="0"/>
                                                          <w:marBottom w:val="0"/>
                                                          <w:divBdr>
                                                            <w:top w:val="none" w:sz="0" w:space="0" w:color="auto"/>
                                                            <w:left w:val="none" w:sz="0" w:space="0" w:color="auto"/>
                                                            <w:bottom w:val="none" w:sz="0" w:space="0" w:color="auto"/>
                                                            <w:right w:val="none" w:sz="0" w:space="0" w:color="auto"/>
                                                          </w:divBdr>
                                                          <w:divsChild>
                                                            <w:div w:id="609312367">
                                                              <w:marLeft w:val="0"/>
                                                              <w:marRight w:val="0"/>
                                                              <w:marTop w:val="0"/>
                                                              <w:marBottom w:val="0"/>
                                                              <w:divBdr>
                                                                <w:top w:val="none" w:sz="0" w:space="0" w:color="auto"/>
                                                                <w:left w:val="none" w:sz="0" w:space="0" w:color="auto"/>
                                                                <w:bottom w:val="none" w:sz="0" w:space="0" w:color="auto"/>
                                                                <w:right w:val="none" w:sz="0" w:space="0" w:color="auto"/>
                                                              </w:divBdr>
                                                              <w:divsChild>
                                                                <w:div w:id="1174495617">
                                                                  <w:marLeft w:val="0"/>
                                                                  <w:marRight w:val="0"/>
                                                                  <w:marTop w:val="0"/>
                                                                  <w:marBottom w:val="0"/>
                                                                  <w:divBdr>
                                                                    <w:top w:val="none" w:sz="0" w:space="0" w:color="auto"/>
                                                                    <w:left w:val="none" w:sz="0" w:space="0" w:color="auto"/>
                                                                    <w:bottom w:val="none" w:sz="0" w:space="0" w:color="auto"/>
                                                                    <w:right w:val="none" w:sz="0" w:space="0" w:color="auto"/>
                                                                  </w:divBdr>
                                                                  <w:divsChild>
                                                                    <w:div w:id="6976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78683557">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66133050">
      <w:bodyDiv w:val="1"/>
      <w:marLeft w:val="0"/>
      <w:marRight w:val="0"/>
      <w:marTop w:val="0"/>
      <w:marBottom w:val="0"/>
      <w:divBdr>
        <w:top w:val="none" w:sz="0" w:space="0" w:color="auto"/>
        <w:left w:val="none" w:sz="0" w:space="0" w:color="auto"/>
        <w:bottom w:val="none" w:sz="0" w:space="0" w:color="auto"/>
        <w:right w:val="none" w:sz="0" w:space="0" w:color="auto"/>
      </w:divBdr>
      <w:divsChild>
        <w:div w:id="1315187469">
          <w:marLeft w:val="0"/>
          <w:marRight w:val="0"/>
          <w:marTop w:val="0"/>
          <w:marBottom w:val="0"/>
          <w:divBdr>
            <w:top w:val="none" w:sz="0" w:space="0" w:color="auto"/>
            <w:left w:val="none" w:sz="0" w:space="0" w:color="auto"/>
            <w:bottom w:val="none" w:sz="0" w:space="0" w:color="auto"/>
            <w:right w:val="none" w:sz="0" w:space="0" w:color="auto"/>
          </w:divBdr>
          <w:divsChild>
            <w:div w:id="1084182759">
              <w:marLeft w:val="0"/>
              <w:marRight w:val="0"/>
              <w:marTop w:val="0"/>
              <w:marBottom w:val="0"/>
              <w:divBdr>
                <w:top w:val="none" w:sz="0" w:space="0" w:color="auto"/>
                <w:left w:val="none" w:sz="0" w:space="0" w:color="auto"/>
                <w:bottom w:val="none" w:sz="0" w:space="0" w:color="auto"/>
                <w:right w:val="none" w:sz="0" w:space="0" w:color="auto"/>
              </w:divBdr>
              <w:divsChild>
                <w:div w:id="1832483857">
                  <w:marLeft w:val="0"/>
                  <w:marRight w:val="0"/>
                  <w:marTop w:val="0"/>
                  <w:marBottom w:val="0"/>
                  <w:divBdr>
                    <w:top w:val="none" w:sz="0" w:space="0" w:color="auto"/>
                    <w:left w:val="none" w:sz="0" w:space="0" w:color="auto"/>
                    <w:bottom w:val="none" w:sz="0" w:space="0" w:color="auto"/>
                    <w:right w:val="none" w:sz="0" w:space="0" w:color="auto"/>
                  </w:divBdr>
                  <w:divsChild>
                    <w:div w:id="1038623129">
                      <w:marLeft w:val="0"/>
                      <w:marRight w:val="0"/>
                      <w:marTop w:val="0"/>
                      <w:marBottom w:val="0"/>
                      <w:divBdr>
                        <w:top w:val="none" w:sz="0" w:space="0" w:color="auto"/>
                        <w:left w:val="none" w:sz="0" w:space="0" w:color="auto"/>
                        <w:bottom w:val="none" w:sz="0" w:space="0" w:color="auto"/>
                        <w:right w:val="none" w:sz="0" w:space="0" w:color="auto"/>
                      </w:divBdr>
                      <w:divsChild>
                        <w:div w:id="1444232288">
                          <w:marLeft w:val="0"/>
                          <w:marRight w:val="0"/>
                          <w:marTop w:val="0"/>
                          <w:marBottom w:val="0"/>
                          <w:divBdr>
                            <w:top w:val="none" w:sz="0" w:space="0" w:color="auto"/>
                            <w:left w:val="none" w:sz="0" w:space="0" w:color="auto"/>
                            <w:bottom w:val="none" w:sz="0" w:space="0" w:color="auto"/>
                            <w:right w:val="none" w:sz="0" w:space="0" w:color="auto"/>
                          </w:divBdr>
                          <w:divsChild>
                            <w:div w:id="2042048671">
                              <w:marLeft w:val="0"/>
                              <w:marRight w:val="0"/>
                              <w:marTop w:val="0"/>
                              <w:marBottom w:val="0"/>
                              <w:divBdr>
                                <w:top w:val="none" w:sz="0" w:space="0" w:color="auto"/>
                                <w:left w:val="none" w:sz="0" w:space="0" w:color="auto"/>
                                <w:bottom w:val="none" w:sz="0" w:space="0" w:color="auto"/>
                                <w:right w:val="none" w:sz="0" w:space="0" w:color="auto"/>
                              </w:divBdr>
                              <w:divsChild>
                                <w:div w:id="1284993532">
                                  <w:marLeft w:val="0"/>
                                  <w:marRight w:val="0"/>
                                  <w:marTop w:val="0"/>
                                  <w:marBottom w:val="0"/>
                                  <w:divBdr>
                                    <w:top w:val="none" w:sz="0" w:space="0" w:color="auto"/>
                                    <w:left w:val="none" w:sz="0" w:space="0" w:color="auto"/>
                                    <w:bottom w:val="none" w:sz="0" w:space="0" w:color="auto"/>
                                    <w:right w:val="none" w:sz="0" w:space="0" w:color="auto"/>
                                  </w:divBdr>
                                  <w:divsChild>
                                    <w:div w:id="1870989081">
                                      <w:marLeft w:val="0"/>
                                      <w:marRight w:val="0"/>
                                      <w:marTop w:val="0"/>
                                      <w:marBottom w:val="0"/>
                                      <w:divBdr>
                                        <w:top w:val="none" w:sz="0" w:space="0" w:color="auto"/>
                                        <w:left w:val="none" w:sz="0" w:space="0" w:color="auto"/>
                                        <w:bottom w:val="none" w:sz="0" w:space="0" w:color="auto"/>
                                        <w:right w:val="none" w:sz="0" w:space="0" w:color="auto"/>
                                      </w:divBdr>
                                      <w:divsChild>
                                        <w:div w:id="910768962">
                                          <w:marLeft w:val="0"/>
                                          <w:marRight w:val="0"/>
                                          <w:marTop w:val="0"/>
                                          <w:marBottom w:val="0"/>
                                          <w:divBdr>
                                            <w:top w:val="none" w:sz="0" w:space="0" w:color="auto"/>
                                            <w:left w:val="none" w:sz="0" w:space="0" w:color="auto"/>
                                            <w:bottom w:val="none" w:sz="0" w:space="0" w:color="auto"/>
                                            <w:right w:val="none" w:sz="0" w:space="0" w:color="auto"/>
                                          </w:divBdr>
                                          <w:divsChild>
                                            <w:div w:id="582110742">
                                              <w:marLeft w:val="0"/>
                                              <w:marRight w:val="0"/>
                                              <w:marTop w:val="0"/>
                                              <w:marBottom w:val="0"/>
                                              <w:divBdr>
                                                <w:top w:val="none" w:sz="0" w:space="0" w:color="auto"/>
                                                <w:left w:val="none" w:sz="0" w:space="0" w:color="auto"/>
                                                <w:bottom w:val="none" w:sz="0" w:space="0" w:color="auto"/>
                                                <w:right w:val="none" w:sz="0" w:space="0" w:color="auto"/>
                                              </w:divBdr>
                                              <w:divsChild>
                                                <w:div w:id="915213577">
                                                  <w:marLeft w:val="0"/>
                                                  <w:marRight w:val="0"/>
                                                  <w:marTop w:val="0"/>
                                                  <w:marBottom w:val="0"/>
                                                  <w:divBdr>
                                                    <w:top w:val="none" w:sz="0" w:space="0" w:color="auto"/>
                                                    <w:left w:val="none" w:sz="0" w:space="0" w:color="auto"/>
                                                    <w:bottom w:val="none" w:sz="0" w:space="0" w:color="auto"/>
                                                    <w:right w:val="none" w:sz="0" w:space="0" w:color="auto"/>
                                                  </w:divBdr>
                                                  <w:divsChild>
                                                    <w:div w:id="460416539">
                                                      <w:marLeft w:val="0"/>
                                                      <w:marRight w:val="0"/>
                                                      <w:marTop w:val="0"/>
                                                      <w:marBottom w:val="0"/>
                                                      <w:divBdr>
                                                        <w:top w:val="none" w:sz="0" w:space="0" w:color="auto"/>
                                                        <w:left w:val="none" w:sz="0" w:space="0" w:color="auto"/>
                                                        <w:bottom w:val="none" w:sz="0" w:space="0" w:color="auto"/>
                                                        <w:right w:val="none" w:sz="0" w:space="0" w:color="auto"/>
                                                      </w:divBdr>
                                                      <w:divsChild>
                                                        <w:div w:id="2084376935">
                                                          <w:marLeft w:val="0"/>
                                                          <w:marRight w:val="0"/>
                                                          <w:marTop w:val="0"/>
                                                          <w:marBottom w:val="0"/>
                                                          <w:divBdr>
                                                            <w:top w:val="none" w:sz="0" w:space="0" w:color="auto"/>
                                                            <w:left w:val="none" w:sz="0" w:space="0" w:color="auto"/>
                                                            <w:bottom w:val="none" w:sz="0" w:space="0" w:color="auto"/>
                                                            <w:right w:val="none" w:sz="0" w:space="0" w:color="auto"/>
                                                          </w:divBdr>
                                                          <w:divsChild>
                                                            <w:div w:id="1953240249">
                                                              <w:marLeft w:val="0"/>
                                                              <w:marRight w:val="0"/>
                                                              <w:marTop w:val="0"/>
                                                              <w:marBottom w:val="0"/>
                                                              <w:divBdr>
                                                                <w:top w:val="none" w:sz="0" w:space="0" w:color="auto"/>
                                                                <w:left w:val="none" w:sz="0" w:space="0" w:color="auto"/>
                                                                <w:bottom w:val="none" w:sz="0" w:space="0" w:color="auto"/>
                                                                <w:right w:val="none" w:sz="0" w:space="0" w:color="auto"/>
                                                              </w:divBdr>
                                                              <w:divsChild>
                                                                <w:div w:id="499274711">
                                                                  <w:marLeft w:val="0"/>
                                                                  <w:marRight w:val="0"/>
                                                                  <w:marTop w:val="0"/>
                                                                  <w:marBottom w:val="0"/>
                                                                  <w:divBdr>
                                                                    <w:top w:val="none" w:sz="0" w:space="0" w:color="auto"/>
                                                                    <w:left w:val="none" w:sz="0" w:space="0" w:color="auto"/>
                                                                    <w:bottom w:val="none" w:sz="0" w:space="0" w:color="auto"/>
                                                                    <w:right w:val="none" w:sz="0" w:space="0" w:color="auto"/>
                                                                  </w:divBdr>
                                                                  <w:divsChild>
                                                                    <w:div w:id="8068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1000548535">
      <w:bodyDiv w:val="1"/>
      <w:marLeft w:val="0"/>
      <w:marRight w:val="0"/>
      <w:marTop w:val="0"/>
      <w:marBottom w:val="0"/>
      <w:divBdr>
        <w:top w:val="none" w:sz="0" w:space="0" w:color="auto"/>
        <w:left w:val="none" w:sz="0" w:space="0" w:color="auto"/>
        <w:bottom w:val="none" w:sz="0" w:space="0" w:color="auto"/>
        <w:right w:val="none" w:sz="0" w:space="0" w:color="auto"/>
      </w:divBdr>
    </w:div>
    <w:div w:id="1007755301">
      <w:bodyDiv w:val="1"/>
      <w:marLeft w:val="0"/>
      <w:marRight w:val="0"/>
      <w:marTop w:val="0"/>
      <w:marBottom w:val="0"/>
      <w:divBdr>
        <w:top w:val="none" w:sz="0" w:space="0" w:color="auto"/>
        <w:left w:val="none" w:sz="0" w:space="0" w:color="auto"/>
        <w:bottom w:val="none" w:sz="0" w:space="0" w:color="auto"/>
        <w:right w:val="none" w:sz="0" w:space="0" w:color="auto"/>
      </w:divBdr>
    </w:div>
    <w:div w:id="1039282938">
      <w:bodyDiv w:val="1"/>
      <w:marLeft w:val="0"/>
      <w:marRight w:val="0"/>
      <w:marTop w:val="0"/>
      <w:marBottom w:val="0"/>
      <w:divBdr>
        <w:top w:val="none" w:sz="0" w:space="0" w:color="auto"/>
        <w:left w:val="none" w:sz="0" w:space="0" w:color="auto"/>
        <w:bottom w:val="none" w:sz="0" w:space="0" w:color="auto"/>
        <w:right w:val="none" w:sz="0" w:space="0" w:color="auto"/>
      </w:divBdr>
    </w:div>
    <w:div w:id="1043944622">
      <w:bodyDiv w:val="1"/>
      <w:marLeft w:val="0"/>
      <w:marRight w:val="0"/>
      <w:marTop w:val="0"/>
      <w:marBottom w:val="0"/>
      <w:divBdr>
        <w:top w:val="none" w:sz="0" w:space="0" w:color="auto"/>
        <w:left w:val="none" w:sz="0" w:space="0" w:color="auto"/>
        <w:bottom w:val="none" w:sz="0" w:space="0" w:color="auto"/>
        <w:right w:val="none" w:sz="0" w:space="0" w:color="auto"/>
      </w:divBdr>
      <w:divsChild>
        <w:div w:id="1762412481">
          <w:marLeft w:val="0"/>
          <w:marRight w:val="0"/>
          <w:marTop w:val="0"/>
          <w:marBottom w:val="0"/>
          <w:divBdr>
            <w:top w:val="none" w:sz="0" w:space="0" w:color="auto"/>
            <w:left w:val="none" w:sz="0" w:space="0" w:color="auto"/>
            <w:bottom w:val="none" w:sz="0" w:space="0" w:color="auto"/>
            <w:right w:val="none" w:sz="0" w:space="0" w:color="auto"/>
          </w:divBdr>
          <w:divsChild>
            <w:div w:id="927930693">
              <w:marLeft w:val="0"/>
              <w:marRight w:val="0"/>
              <w:marTop w:val="0"/>
              <w:marBottom w:val="0"/>
              <w:divBdr>
                <w:top w:val="none" w:sz="0" w:space="0" w:color="auto"/>
                <w:left w:val="none" w:sz="0" w:space="0" w:color="auto"/>
                <w:bottom w:val="none" w:sz="0" w:space="0" w:color="auto"/>
                <w:right w:val="none" w:sz="0" w:space="0" w:color="auto"/>
              </w:divBdr>
              <w:divsChild>
                <w:div w:id="828600463">
                  <w:marLeft w:val="0"/>
                  <w:marRight w:val="0"/>
                  <w:marTop w:val="0"/>
                  <w:marBottom w:val="0"/>
                  <w:divBdr>
                    <w:top w:val="none" w:sz="0" w:space="0" w:color="auto"/>
                    <w:left w:val="none" w:sz="0" w:space="0" w:color="auto"/>
                    <w:bottom w:val="none" w:sz="0" w:space="0" w:color="auto"/>
                    <w:right w:val="none" w:sz="0" w:space="0" w:color="auto"/>
                  </w:divBdr>
                  <w:divsChild>
                    <w:div w:id="1950232891">
                      <w:marLeft w:val="0"/>
                      <w:marRight w:val="0"/>
                      <w:marTop w:val="0"/>
                      <w:marBottom w:val="0"/>
                      <w:divBdr>
                        <w:top w:val="none" w:sz="0" w:space="0" w:color="auto"/>
                        <w:left w:val="none" w:sz="0" w:space="0" w:color="auto"/>
                        <w:bottom w:val="none" w:sz="0" w:space="0" w:color="auto"/>
                        <w:right w:val="none" w:sz="0" w:space="0" w:color="auto"/>
                      </w:divBdr>
                      <w:divsChild>
                        <w:div w:id="1846822933">
                          <w:marLeft w:val="0"/>
                          <w:marRight w:val="0"/>
                          <w:marTop w:val="0"/>
                          <w:marBottom w:val="0"/>
                          <w:divBdr>
                            <w:top w:val="none" w:sz="0" w:space="0" w:color="auto"/>
                            <w:left w:val="none" w:sz="0" w:space="0" w:color="auto"/>
                            <w:bottom w:val="none" w:sz="0" w:space="0" w:color="auto"/>
                            <w:right w:val="none" w:sz="0" w:space="0" w:color="auto"/>
                          </w:divBdr>
                          <w:divsChild>
                            <w:div w:id="1212619894">
                              <w:marLeft w:val="0"/>
                              <w:marRight w:val="0"/>
                              <w:marTop w:val="0"/>
                              <w:marBottom w:val="0"/>
                              <w:divBdr>
                                <w:top w:val="none" w:sz="0" w:space="0" w:color="auto"/>
                                <w:left w:val="none" w:sz="0" w:space="0" w:color="auto"/>
                                <w:bottom w:val="none" w:sz="0" w:space="0" w:color="auto"/>
                                <w:right w:val="none" w:sz="0" w:space="0" w:color="auto"/>
                              </w:divBdr>
                              <w:divsChild>
                                <w:div w:id="782725140">
                                  <w:marLeft w:val="0"/>
                                  <w:marRight w:val="0"/>
                                  <w:marTop w:val="0"/>
                                  <w:marBottom w:val="0"/>
                                  <w:divBdr>
                                    <w:top w:val="none" w:sz="0" w:space="0" w:color="auto"/>
                                    <w:left w:val="none" w:sz="0" w:space="0" w:color="auto"/>
                                    <w:bottom w:val="none" w:sz="0" w:space="0" w:color="auto"/>
                                    <w:right w:val="none" w:sz="0" w:space="0" w:color="auto"/>
                                  </w:divBdr>
                                  <w:divsChild>
                                    <w:div w:id="2016377415">
                                      <w:marLeft w:val="0"/>
                                      <w:marRight w:val="0"/>
                                      <w:marTop w:val="0"/>
                                      <w:marBottom w:val="0"/>
                                      <w:divBdr>
                                        <w:top w:val="none" w:sz="0" w:space="0" w:color="auto"/>
                                        <w:left w:val="none" w:sz="0" w:space="0" w:color="auto"/>
                                        <w:bottom w:val="none" w:sz="0" w:space="0" w:color="auto"/>
                                        <w:right w:val="none" w:sz="0" w:space="0" w:color="auto"/>
                                      </w:divBdr>
                                      <w:divsChild>
                                        <w:div w:id="1820459608">
                                          <w:marLeft w:val="0"/>
                                          <w:marRight w:val="0"/>
                                          <w:marTop w:val="0"/>
                                          <w:marBottom w:val="0"/>
                                          <w:divBdr>
                                            <w:top w:val="none" w:sz="0" w:space="0" w:color="auto"/>
                                            <w:left w:val="none" w:sz="0" w:space="0" w:color="auto"/>
                                            <w:bottom w:val="none" w:sz="0" w:space="0" w:color="auto"/>
                                            <w:right w:val="none" w:sz="0" w:space="0" w:color="auto"/>
                                          </w:divBdr>
                                          <w:divsChild>
                                            <w:div w:id="1263607162">
                                              <w:marLeft w:val="0"/>
                                              <w:marRight w:val="0"/>
                                              <w:marTop w:val="0"/>
                                              <w:marBottom w:val="0"/>
                                              <w:divBdr>
                                                <w:top w:val="none" w:sz="0" w:space="0" w:color="auto"/>
                                                <w:left w:val="none" w:sz="0" w:space="0" w:color="auto"/>
                                                <w:bottom w:val="none" w:sz="0" w:space="0" w:color="auto"/>
                                                <w:right w:val="none" w:sz="0" w:space="0" w:color="auto"/>
                                              </w:divBdr>
                                              <w:divsChild>
                                                <w:div w:id="1328442858">
                                                  <w:marLeft w:val="0"/>
                                                  <w:marRight w:val="0"/>
                                                  <w:marTop w:val="0"/>
                                                  <w:marBottom w:val="0"/>
                                                  <w:divBdr>
                                                    <w:top w:val="none" w:sz="0" w:space="0" w:color="auto"/>
                                                    <w:left w:val="none" w:sz="0" w:space="0" w:color="auto"/>
                                                    <w:bottom w:val="none" w:sz="0" w:space="0" w:color="auto"/>
                                                    <w:right w:val="none" w:sz="0" w:space="0" w:color="auto"/>
                                                  </w:divBdr>
                                                  <w:divsChild>
                                                    <w:div w:id="1322347386">
                                                      <w:marLeft w:val="0"/>
                                                      <w:marRight w:val="0"/>
                                                      <w:marTop w:val="0"/>
                                                      <w:marBottom w:val="0"/>
                                                      <w:divBdr>
                                                        <w:top w:val="none" w:sz="0" w:space="0" w:color="auto"/>
                                                        <w:left w:val="none" w:sz="0" w:space="0" w:color="auto"/>
                                                        <w:bottom w:val="none" w:sz="0" w:space="0" w:color="auto"/>
                                                        <w:right w:val="none" w:sz="0" w:space="0" w:color="auto"/>
                                                      </w:divBdr>
                                                      <w:divsChild>
                                                        <w:div w:id="1651985018">
                                                          <w:marLeft w:val="0"/>
                                                          <w:marRight w:val="0"/>
                                                          <w:marTop w:val="0"/>
                                                          <w:marBottom w:val="0"/>
                                                          <w:divBdr>
                                                            <w:top w:val="none" w:sz="0" w:space="0" w:color="auto"/>
                                                            <w:left w:val="none" w:sz="0" w:space="0" w:color="auto"/>
                                                            <w:bottom w:val="none" w:sz="0" w:space="0" w:color="auto"/>
                                                            <w:right w:val="none" w:sz="0" w:space="0" w:color="auto"/>
                                                          </w:divBdr>
                                                          <w:divsChild>
                                                            <w:div w:id="254092790">
                                                              <w:marLeft w:val="0"/>
                                                              <w:marRight w:val="0"/>
                                                              <w:marTop w:val="0"/>
                                                              <w:marBottom w:val="0"/>
                                                              <w:divBdr>
                                                                <w:top w:val="none" w:sz="0" w:space="0" w:color="auto"/>
                                                                <w:left w:val="none" w:sz="0" w:space="0" w:color="auto"/>
                                                                <w:bottom w:val="none" w:sz="0" w:space="0" w:color="auto"/>
                                                                <w:right w:val="none" w:sz="0" w:space="0" w:color="auto"/>
                                                              </w:divBdr>
                                                              <w:divsChild>
                                                                <w:div w:id="1233739963">
                                                                  <w:marLeft w:val="0"/>
                                                                  <w:marRight w:val="0"/>
                                                                  <w:marTop w:val="0"/>
                                                                  <w:marBottom w:val="0"/>
                                                                  <w:divBdr>
                                                                    <w:top w:val="none" w:sz="0" w:space="0" w:color="auto"/>
                                                                    <w:left w:val="none" w:sz="0" w:space="0" w:color="auto"/>
                                                                    <w:bottom w:val="none" w:sz="0" w:space="0" w:color="auto"/>
                                                                    <w:right w:val="none" w:sz="0" w:space="0" w:color="auto"/>
                                                                  </w:divBdr>
                                                                  <w:divsChild>
                                                                    <w:div w:id="1266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070083283">
      <w:bodyDiv w:val="1"/>
      <w:marLeft w:val="0"/>
      <w:marRight w:val="0"/>
      <w:marTop w:val="0"/>
      <w:marBottom w:val="0"/>
      <w:divBdr>
        <w:top w:val="none" w:sz="0" w:space="0" w:color="auto"/>
        <w:left w:val="none" w:sz="0" w:space="0" w:color="auto"/>
        <w:bottom w:val="none" w:sz="0" w:space="0" w:color="auto"/>
        <w:right w:val="none" w:sz="0" w:space="0" w:color="auto"/>
      </w:divBdr>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739938515">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61590055">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1357</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2015-02-13T08:39:00Z</cp:lastPrinted>
  <dcterms:created xsi:type="dcterms:W3CDTF">2015-02-13T08:40:00Z</dcterms:created>
  <dcterms:modified xsi:type="dcterms:W3CDTF">2015-02-13T08:40:00Z</dcterms:modified>
</cp:coreProperties>
</file>