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EE" w:rsidRDefault="00233AEC" w:rsidP="00E94DEE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Fonts w:hint="cs"/>
          <w:color w:val="314318"/>
          <w:rtl/>
        </w:rPr>
      </w:pPr>
      <w:r>
        <w:rPr>
          <w:rFonts w:ascii="ae_alarabiyaregular" w:hAnsi="ae_alarabiyaregular"/>
          <w:color w:val="4E90B2"/>
          <w:sz w:val="45"/>
          <w:szCs w:val="45"/>
          <w:shd w:val="clear" w:color="auto" w:fill="FCFBF6"/>
          <w:rtl/>
        </w:rPr>
        <w:t>برئاسة وكيل الجامعة للدراسات العليا والبحث العلمي المجلس العلمي يعقد اجتماعه الثلاثون والحادية والثلاثون</w:t>
      </w:r>
    </w:p>
    <w:p w:rsidR="00233AEC" w:rsidRDefault="00233AEC" w:rsidP="00233AEC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Fonts w:hint="cs"/>
          <w:color w:val="314318"/>
          <w:rtl/>
        </w:rPr>
      </w:pPr>
    </w:p>
    <w:p w:rsidR="00233AEC" w:rsidRDefault="00233AEC" w:rsidP="00233AEC">
      <w:pPr>
        <w:pStyle w:val="a5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Tahoma" w:hAnsi="Tahoma" w:cs="Tahoma"/>
          <w:color w:val="314318"/>
          <w:sz w:val="20"/>
          <w:szCs w:val="20"/>
          <w:rtl/>
        </w:rPr>
        <w:t>عقد المجلس العلمي جلستيه الثلاثون والحادية والثلاثون للعام الدراسي 1434/1435 هـ برئاسة سعادة وكيل الجامعة للدراسات العليا والبحث العلمي الأستاذ الدكتور/ محمد بن عبدالله الشايع .</w:t>
      </w:r>
    </w:p>
    <w:p w:rsidR="00233AEC" w:rsidRDefault="00233AEC" w:rsidP="00233AEC">
      <w:pPr>
        <w:pStyle w:val="a5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 xml:space="preserve">حيث صرّح أمين المجلس الدكتور/ إبراهيم بن عبدالله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الحسينان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 xml:space="preserve"> أنه تمّ مناقشة ستة عشر موضوعًا مدرجه على جدول أعماله.</w:t>
      </w:r>
    </w:p>
    <w:p w:rsidR="00233AEC" w:rsidRDefault="00233AEC" w:rsidP="00233AEC">
      <w:pPr>
        <w:pStyle w:val="a5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وأفاد أنّ المجلس اتّخذ قرار بالتوصية بتعيين اعضاء هيئة التدريس التالية اسماؤهم :</w:t>
      </w:r>
    </w:p>
    <w:p w:rsidR="00233AEC" w:rsidRDefault="00233AEC" w:rsidP="00233AEC">
      <w:pPr>
        <w:pStyle w:val="a5"/>
        <w:bidi/>
        <w:spacing w:before="0" w:beforeAutospacing="0" w:after="480" w:afterAutospacing="0" w:line="480" w:lineRule="atLeast"/>
        <w:ind w:left="992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·    الدكتور خالد بن  محمد بن عقيل البداح أستاذ مساعد في قسم الدراسات الاسلامية بكلية العلوم والدراسات الانسانية بحوطة سدير  </w:t>
      </w:r>
    </w:p>
    <w:p w:rsidR="00233AEC" w:rsidRDefault="00233AEC" w:rsidP="00233AEC">
      <w:pPr>
        <w:pStyle w:val="a5"/>
        <w:bidi/>
        <w:spacing w:before="0" w:beforeAutospacing="0" w:after="480" w:afterAutospacing="0" w:line="480" w:lineRule="atLeast"/>
        <w:ind w:left="992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·    الدكتور / اسلام حمدة شوشة أستاذ مساعد في قسم الباطنية بكلية الطب</w:t>
      </w:r>
    </w:p>
    <w:p w:rsidR="00233AEC" w:rsidRDefault="00233AEC" w:rsidP="00233AEC">
      <w:pPr>
        <w:pStyle w:val="a5"/>
        <w:bidi/>
        <w:spacing w:before="0" w:beforeAutospacing="0" w:after="480" w:afterAutospacing="0" w:line="480" w:lineRule="atLeast"/>
        <w:ind w:left="992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 xml:space="preserve">·    الدكتور / بجاد بن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عتقان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 xml:space="preserve"> الحربي التعيين أستاذ مساعد في قسم المسالك البولية بكلية الطب</w:t>
      </w:r>
    </w:p>
    <w:p w:rsidR="00233AEC" w:rsidRDefault="00233AEC" w:rsidP="00233AEC">
      <w:pPr>
        <w:pStyle w:val="a5"/>
        <w:bidi/>
        <w:spacing w:before="0" w:beforeAutospacing="0" w:after="480" w:afterAutospacing="0" w:line="480" w:lineRule="atLeast"/>
        <w:ind w:left="992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·    الدكتور / أحمد بن محمد المطيري أستاذ مساعد في قسم الباطنية بكلية الطب</w:t>
      </w:r>
    </w:p>
    <w:p w:rsidR="00233AEC" w:rsidRDefault="00233AEC" w:rsidP="00233AEC">
      <w:pPr>
        <w:pStyle w:val="a5"/>
        <w:bidi/>
        <w:spacing w:before="0" w:beforeAutospacing="0" w:after="480" w:afterAutospacing="0" w:line="480" w:lineRule="atLeast"/>
        <w:ind w:left="992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·    والدكتور / عبدالعزيز بن عبدالله أبا الخيل أستاذ مساعد في قسم اللغة العربية بكلية التربية بالزلفي</w:t>
      </w:r>
    </w:p>
    <w:p w:rsidR="00233AEC" w:rsidRDefault="00233AEC" w:rsidP="00233AEC">
      <w:pPr>
        <w:pStyle w:val="a5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 xml:space="preserve">كما وافق المجلس على ترقية الدكتور صالح فريح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البهلال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 xml:space="preserve"> لدرجة درجة أستاذ مشارك في قسم الدراسات الاسلامية بكلية التربية بالزلفي .</w:t>
      </w:r>
    </w:p>
    <w:p w:rsidR="007A2E2F" w:rsidRPr="007A2E2F" w:rsidRDefault="007A2E2F" w:rsidP="000D6901">
      <w:pPr>
        <w:pStyle w:val="ar"/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rStyle w:val="a3"/>
          <w:b w:val="0"/>
          <w:bCs w:val="0"/>
          <w:rtl/>
        </w:rPr>
      </w:pPr>
      <w:bookmarkStart w:id="0" w:name="_GoBack"/>
      <w:bookmarkEnd w:id="0"/>
    </w:p>
    <w:sectPr w:rsidR="007A2E2F" w:rsidRPr="007A2E2F" w:rsidSect="00001700">
      <w:pgSz w:w="11906" w:h="16838"/>
      <w:pgMar w:top="1440" w:right="1558" w:bottom="1440" w:left="184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arabiy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4C28"/>
    <w:multiLevelType w:val="multilevel"/>
    <w:tmpl w:val="DF0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D5267"/>
    <w:multiLevelType w:val="multilevel"/>
    <w:tmpl w:val="054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33414"/>
    <w:multiLevelType w:val="multilevel"/>
    <w:tmpl w:val="4BD4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8F"/>
    <w:rsid w:val="00001700"/>
    <w:rsid w:val="000A3A5B"/>
    <w:rsid w:val="000D6901"/>
    <w:rsid w:val="00134839"/>
    <w:rsid w:val="001D47E1"/>
    <w:rsid w:val="00211638"/>
    <w:rsid w:val="00233AEC"/>
    <w:rsid w:val="00342973"/>
    <w:rsid w:val="003B3A16"/>
    <w:rsid w:val="00400D37"/>
    <w:rsid w:val="004259C7"/>
    <w:rsid w:val="004517CF"/>
    <w:rsid w:val="004A1B96"/>
    <w:rsid w:val="00556BA2"/>
    <w:rsid w:val="005D7BC6"/>
    <w:rsid w:val="00604DD4"/>
    <w:rsid w:val="00684AE9"/>
    <w:rsid w:val="00776769"/>
    <w:rsid w:val="00796A8E"/>
    <w:rsid w:val="007A2E2F"/>
    <w:rsid w:val="007A5D5E"/>
    <w:rsid w:val="007B153F"/>
    <w:rsid w:val="007C7449"/>
    <w:rsid w:val="007D5F2A"/>
    <w:rsid w:val="008005D4"/>
    <w:rsid w:val="00853A24"/>
    <w:rsid w:val="008668F6"/>
    <w:rsid w:val="008D2F36"/>
    <w:rsid w:val="00947BBB"/>
    <w:rsid w:val="009878FB"/>
    <w:rsid w:val="009B16D1"/>
    <w:rsid w:val="009F0D53"/>
    <w:rsid w:val="00A2085A"/>
    <w:rsid w:val="00A26899"/>
    <w:rsid w:val="00A33AEC"/>
    <w:rsid w:val="00B91431"/>
    <w:rsid w:val="00BA1F63"/>
    <w:rsid w:val="00BA7884"/>
    <w:rsid w:val="00C96CCE"/>
    <w:rsid w:val="00CD368F"/>
    <w:rsid w:val="00D5705A"/>
    <w:rsid w:val="00E04F5C"/>
    <w:rsid w:val="00E4175C"/>
    <w:rsid w:val="00E47FE2"/>
    <w:rsid w:val="00E94DEE"/>
    <w:rsid w:val="00EF7B0C"/>
    <w:rsid w:val="00F009B6"/>
    <w:rsid w:val="00F52990"/>
    <w:rsid w:val="00FB70E2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9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8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85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7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35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87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889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71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93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4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55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53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1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0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3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06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98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1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49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8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3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68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45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712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52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9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6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1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1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41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37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24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27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95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4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7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5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54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8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7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8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65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2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71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2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14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1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7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9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07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20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42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79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4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8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7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8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86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0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54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07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0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7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5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4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99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4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88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53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76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84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0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5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16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1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1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96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4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77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49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2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8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74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4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37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9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427">
              <w:marLeft w:val="0"/>
              <w:marRight w:val="0"/>
              <w:marTop w:val="0"/>
              <w:marBottom w:val="0"/>
              <w:divBdr>
                <w:top w:val="single" w:sz="6" w:space="8" w:color="52692B"/>
                <w:left w:val="single" w:sz="6" w:space="15" w:color="52692B"/>
                <w:bottom w:val="single" w:sz="6" w:space="8" w:color="52692B"/>
                <w:right w:val="single" w:sz="6" w:space="8" w:color="52692B"/>
              </w:divBdr>
              <w:divsChild>
                <w:div w:id="5092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46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5890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9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20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3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61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8598731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2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01950481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3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3186533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4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862041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9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1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0230626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2015-02-13T08:37:00Z</cp:lastPrinted>
  <dcterms:created xsi:type="dcterms:W3CDTF">2015-02-13T08:38:00Z</dcterms:created>
  <dcterms:modified xsi:type="dcterms:W3CDTF">2015-02-13T08:38:00Z</dcterms:modified>
</cp:coreProperties>
</file>