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01" w:rsidRDefault="00E4175C" w:rsidP="007A2E2F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مدير مركز الابتكار والافكار الطلابية المتميزة يزور جناح الجامعة المشارك في المؤتمر العلمي الخامس</w:t>
      </w:r>
    </w:p>
    <w:p w:rsidR="00E4175C" w:rsidRDefault="00E4175C" w:rsidP="00E4175C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hint="cs"/>
          <w:color w:val="314318"/>
          <w:rtl/>
        </w:rPr>
      </w:pPr>
      <w:r>
        <w:rPr>
          <w:color w:val="314318"/>
          <w:rtl/>
        </w:rPr>
        <w:t>بناء على توجيهات سعادة وكيل الدراسات العليا والبحث العلمي الاستاذ الدكتور محمد الشايع  قام سعادة مدير مركز الابتكار والافكار الطلابية المتميزة  الدكتور بخيت الرشيدي  بزيارة جناح  جامعة المجمعة المشارك في</w:t>
      </w:r>
      <w:r>
        <w:rPr>
          <w:rStyle w:val="apple-converted-space"/>
          <w:color w:val="314318"/>
          <w:rtl/>
        </w:rPr>
        <w:t> </w:t>
      </w:r>
      <w:r>
        <w:rPr>
          <w:rStyle w:val="a3"/>
          <w:color w:val="314318"/>
          <w:bdr w:val="none" w:sz="0" w:space="0" w:color="auto" w:frame="1"/>
          <w:rtl/>
        </w:rPr>
        <w:t>المؤتمر العلمي الخامس لطلاب وطالبات التعليم العالي</w:t>
      </w:r>
      <w:r>
        <w:rPr>
          <w:rStyle w:val="apple-converted-space"/>
          <w:b/>
          <w:bCs/>
          <w:color w:val="314318"/>
          <w:bdr w:val="none" w:sz="0" w:space="0" w:color="auto" w:frame="1"/>
          <w:rtl/>
        </w:rPr>
        <w:t> </w:t>
      </w:r>
      <w:r>
        <w:rPr>
          <w:color w:val="314318"/>
          <w:rtl/>
        </w:rPr>
        <w:t xml:space="preserve">وذلك يوم الثلاثاء الموافق 29/6/1435هـ  وتم الالتقاء بالطلاب واستمع الي الشرح المقدم من قبلهم وتدوين ماهي لتطلعاتهم المستقبلية و ذلك بحضور كلاً من سعادة وكيل لجامعة الدكتور مسلَّم بن محمد الدوسري  و سعادة  عميد شؤون الطلاب  د . حمد </w:t>
      </w:r>
      <w:proofErr w:type="spellStart"/>
      <w:r>
        <w:rPr>
          <w:color w:val="314318"/>
          <w:rtl/>
        </w:rPr>
        <w:t>القميزي</w:t>
      </w:r>
      <w:proofErr w:type="spellEnd"/>
      <w:r>
        <w:rPr>
          <w:color w:val="314318"/>
          <w:rtl/>
        </w:rPr>
        <w:t xml:space="preserve">  وسعادة الدكتور رائد البرادعي والاستاذ بدران التركي.</w:t>
      </w:r>
    </w:p>
    <w:p w:rsidR="00E4175C" w:rsidRDefault="00E4175C" w:rsidP="00E4175C">
      <w:pPr>
        <w:pStyle w:val="ar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bookmarkStart w:id="0" w:name="_GoBack"/>
      <w:bookmarkEnd w:id="0"/>
    </w:p>
    <w:p w:rsidR="00E4175C" w:rsidRDefault="00E4175C" w:rsidP="00E4175C">
      <w:pPr>
        <w:pStyle w:val="ar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  <w:rtl/>
        </w:rPr>
      </w:pPr>
      <w:r>
        <w:rPr>
          <w:noProof/>
          <w:color w:val="314318"/>
        </w:rPr>
        <w:drawing>
          <wp:inline distT="0" distB="0" distL="0" distR="0">
            <wp:extent cx="4613236" cy="3077307"/>
            <wp:effectExtent l="0" t="0" r="0" b="8890"/>
            <wp:docPr id="17" name="صورة 17" descr="http://mu.edu.sa/sites/default/files/2%20kk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mu.edu.sa/sites/default/files/2%20kk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47" cy="307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E2F" w:rsidRPr="007A2E2F" w:rsidRDefault="007A2E2F" w:rsidP="000D6901">
      <w:pPr>
        <w:pStyle w:val="ar"/>
        <w:shd w:val="clear" w:color="auto" w:fill="FFFFFF"/>
        <w:bidi/>
        <w:spacing w:before="0" w:beforeAutospacing="0" w:after="480" w:afterAutospacing="0" w:line="390" w:lineRule="atLeast"/>
        <w:jc w:val="both"/>
        <w:textAlignment w:val="top"/>
        <w:rPr>
          <w:rStyle w:val="a3"/>
          <w:b w:val="0"/>
          <w:bCs w:val="0"/>
          <w:rtl/>
        </w:rPr>
      </w:pPr>
    </w:p>
    <w:sectPr w:rsidR="007A2E2F" w:rsidRPr="007A2E2F" w:rsidSect="00001700">
      <w:pgSz w:w="11906" w:h="16838"/>
      <w:pgMar w:top="1440" w:right="1558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01700"/>
    <w:rsid w:val="000A3A5B"/>
    <w:rsid w:val="000D6901"/>
    <w:rsid w:val="00134839"/>
    <w:rsid w:val="001D47E1"/>
    <w:rsid w:val="00211638"/>
    <w:rsid w:val="00342973"/>
    <w:rsid w:val="003B3A16"/>
    <w:rsid w:val="00400D37"/>
    <w:rsid w:val="004259C7"/>
    <w:rsid w:val="004517CF"/>
    <w:rsid w:val="004A1B96"/>
    <w:rsid w:val="00556BA2"/>
    <w:rsid w:val="005D7BC6"/>
    <w:rsid w:val="00604DD4"/>
    <w:rsid w:val="00684AE9"/>
    <w:rsid w:val="00776769"/>
    <w:rsid w:val="00796A8E"/>
    <w:rsid w:val="007A2E2F"/>
    <w:rsid w:val="007A5D5E"/>
    <w:rsid w:val="007B153F"/>
    <w:rsid w:val="007C7449"/>
    <w:rsid w:val="007D5F2A"/>
    <w:rsid w:val="008005D4"/>
    <w:rsid w:val="00853A24"/>
    <w:rsid w:val="008668F6"/>
    <w:rsid w:val="008D2F36"/>
    <w:rsid w:val="00947BBB"/>
    <w:rsid w:val="009878FB"/>
    <w:rsid w:val="009B16D1"/>
    <w:rsid w:val="009F0D53"/>
    <w:rsid w:val="00A2085A"/>
    <w:rsid w:val="00A26899"/>
    <w:rsid w:val="00A33AEC"/>
    <w:rsid w:val="00B91431"/>
    <w:rsid w:val="00BA1F63"/>
    <w:rsid w:val="00BA7884"/>
    <w:rsid w:val="00C96CCE"/>
    <w:rsid w:val="00CD368F"/>
    <w:rsid w:val="00D5705A"/>
    <w:rsid w:val="00E04F5C"/>
    <w:rsid w:val="00E4175C"/>
    <w:rsid w:val="00E47FE2"/>
    <w:rsid w:val="00EF7B0C"/>
    <w:rsid w:val="00F009B6"/>
    <w:rsid w:val="00F52990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47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61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8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06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983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47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312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95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31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2015-02-13T08:31:00Z</cp:lastPrinted>
  <dcterms:created xsi:type="dcterms:W3CDTF">2015-02-13T08:34:00Z</dcterms:created>
  <dcterms:modified xsi:type="dcterms:W3CDTF">2015-02-13T08:34:00Z</dcterms:modified>
</cp:coreProperties>
</file>