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bookmarkStart w:id="0" w:name="_GoBack"/>
      <w:bookmarkEnd w:id="0"/>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0C65E3" w:rsidRDefault="008F31C0" w:rsidP="000C65E3">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الثا</w:t>
      </w:r>
      <w:r w:rsidR="000C65E3">
        <w:rPr>
          <w:rFonts w:cs="Traditional Arabic" w:hint="cs"/>
          <w:b/>
          <w:bCs/>
          <w:sz w:val="36"/>
          <w:szCs w:val="36"/>
          <w:rtl/>
        </w:rPr>
        <w:t>لث</w:t>
      </w:r>
    </w:p>
    <w:p w:rsidR="000C65E3" w:rsidRDefault="000C65E3" w:rsidP="000C65E3">
      <w:pPr>
        <w:rPr>
          <w:rFonts w:cs="Traditional Arabic"/>
          <w:sz w:val="32"/>
          <w:szCs w:val="32"/>
          <w:rtl/>
        </w:rPr>
      </w:pPr>
    </w:p>
    <w:tbl>
      <w:tblPr>
        <w:bidiVisual/>
        <w:tblW w:w="808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529"/>
        <w:gridCol w:w="1839"/>
      </w:tblGrid>
      <w:tr w:rsidR="000C65E3" w:rsidRPr="003A412F" w:rsidTr="00C16C4F">
        <w:tc>
          <w:tcPr>
            <w:tcW w:w="3712" w:type="dxa"/>
            <w:tcBorders>
              <w:top w:val="single" w:sz="6" w:space="0" w:color="auto"/>
              <w:left w:val="double" w:sz="4" w:space="0" w:color="auto"/>
              <w:bottom w:val="single" w:sz="6" w:space="0" w:color="auto"/>
              <w:right w:val="single" w:sz="6" w:space="0" w:color="auto"/>
            </w:tcBorders>
            <w:shd w:val="clear" w:color="auto" w:fill="DBE5F1"/>
          </w:tcPr>
          <w:p w:rsidR="000C65E3" w:rsidRPr="003A412F" w:rsidRDefault="000C65E3" w:rsidP="00C16C4F">
            <w:pPr>
              <w:rPr>
                <w:rFonts w:cs="Traditional Arabic"/>
                <w:b/>
                <w:bCs/>
                <w:sz w:val="32"/>
                <w:szCs w:val="32"/>
              </w:rPr>
            </w:pPr>
            <w:r w:rsidRPr="003A412F">
              <w:rPr>
                <w:rFonts w:cs="Traditional Arabic" w:hint="cs"/>
                <w:b/>
                <w:bCs/>
                <w:sz w:val="32"/>
                <w:szCs w:val="32"/>
                <w:rtl/>
              </w:rPr>
              <w:t xml:space="preserve">رقم المقرر ورمزه : </w:t>
            </w:r>
            <w:r>
              <w:rPr>
                <w:rFonts w:cs="Traditional Arabic"/>
                <w:b/>
                <w:bCs/>
                <w:sz w:val="32"/>
                <w:szCs w:val="32"/>
              </w:rPr>
              <w:t>ZOO 211</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اسم المقرر علم الأنسجة الحيوانية</w:t>
            </w:r>
          </w:p>
        </w:tc>
        <w:tc>
          <w:tcPr>
            <w:tcW w:w="1839" w:type="dxa"/>
            <w:tcBorders>
              <w:top w:val="single" w:sz="6" w:space="0" w:color="auto"/>
              <w:left w:val="single" w:sz="6" w:space="0" w:color="auto"/>
              <w:bottom w:val="single" w:sz="6" w:space="0" w:color="auto"/>
              <w:right w:val="double" w:sz="4"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0C65E3"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0C65E3" w:rsidRPr="003A412F" w:rsidRDefault="000C65E3" w:rsidP="00C16C4F">
            <w:pPr>
              <w:rPr>
                <w:rFonts w:cs="Traditional Arabic"/>
                <w:b/>
                <w:bCs/>
                <w:sz w:val="32"/>
                <w:szCs w:val="32"/>
                <w:rtl/>
              </w:rPr>
            </w:pPr>
            <w:r w:rsidRPr="003A412F">
              <w:rPr>
                <w:rFonts w:cs="Traditional Arabic" w:hint="cs"/>
                <w:b/>
                <w:bCs/>
                <w:sz w:val="32"/>
                <w:szCs w:val="32"/>
                <w:rtl/>
              </w:rPr>
              <w:t>المحتوى :</w:t>
            </w:r>
          </w:p>
          <w:p w:rsidR="000C65E3" w:rsidRPr="003A412F" w:rsidRDefault="000C65E3" w:rsidP="00C16C4F">
            <w:pPr>
              <w:rPr>
                <w:rFonts w:cs="Traditional Arabic"/>
                <w:b/>
                <w:bCs/>
                <w:sz w:val="32"/>
                <w:szCs w:val="32"/>
                <w:rtl/>
              </w:rPr>
            </w:pPr>
            <w:r w:rsidRPr="003A412F">
              <w:rPr>
                <w:rFonts w:cs="Traditional Arabic" w:hint="cs"/>
                <w:b/>
                <w:bCs/>
                <w:sz w:val="32"/>
                <w:szCs w:val="32"/>
                <w:rtl/>
              </w:rPr>
              <w:t>يعطي هذا المقرر مقدمة في أحد فروع علوم الحياة وهو علم الأنسجة والذي يعنى بوصف الأنسجة التي تتركب منها أعضاء جسم الحيوان ومعرفة علاقة هذه الأنسجة ببعضها البعض ووظيفة كل نوع منها وملائمة التركيب للوظيفة والتعرف على الإعجاز في خلق الله سبحانه وتعالى.</w:t>
            </w:r>
          </w:p>
        </w:tc>
      </w:tr>
      <w:tr w:rsidR="000C65E3" w:rsidRPr="003A412F" w:rsidTr="00C16C4F">
        <w:tc>
          <w:tcPr>
            <w:tcW w:w="3712" w:type="dxa"/>
            <w:tcBorders>
              <w:top w:val="single" w:sz="6" w:space="0" w:color="auto"/>
              <w:left w:val="double" w:sz="4" w:space="0" w:color="auto"/>
              <w:bottom w:val="single" w:sz="6" w:space="0" w:color="auto"/>
              <w:right w:val="single" w:sz="6" w:space="0" w:color="auto"/>
            </w:tcBorders>
            <w:shd w:val="clear" w:color="auto" w:fill="DBE5F1"/>
          </w:tcPr>
          <w:p w:rsidR="000C65E3" w:rsidRPr="003A412F" w:rsidRDefault="000C65E3" w:rsidP="00C16C4F">
            <w:pPr>
              <w:rPr>
                <w:rFonts w:cs="Traditional Arabic"/>
                <w:b/>
                <w:bCs/>
                <w:sz w:val="32"/>
                <w:szCs w:val="32"/>
                <w:rtl/>
              </w:rPr>
            </w:pPr>
            <w:r w:rsidRPr="003A412F">
              <w:rPr>
                <w:rFonts w:cs="Traditional Arabic" w:hint="cs"/>
                <w:b/>
                <w:bCs/>
                <w:sz w:val="32"/>
                <w:szCs w:val="32"/>
                <w:rtl/>
              </w:rPr>
              <w:t xml:space="preserve">رقم المقرر ورمزه: </w:t>
            </w:r>
          </w:p>
          <w:p w:rsidR="000C65E3" w:rsidRPr="003A412F" w:rsidRDefault="000C65E3" w:rsidP="00C16C4F">
            <w:pPr>
              <w:rPr>
                <w:rFonts w:cs="Traditional Arabic"/>
                <w:b/>
                <w:bCs/>
                <w:sz w:val="32"/>
                <w:szCs w:val="32"/>
                <w:rtl/>
              </w:rPr>
            </w:pPr>
            <w:r>
              <w:rPr>
                <w:rFonts w:cs="Traditional Arabic"/>
                <w:b/>
                <w:bCs/>
                <w:sz w:val="32"/>
                <w:szCs w:val="32"/>
              </w:rPr>
              <w:t>BOT 212</w:t>
            </w:r>
            <w:r w:rsidRPr="003A412F">
              <w:rPr>
                <w:rFonts w:cs="Traditional Arabic" w:hint="cs"/>
                <w:b/>
                <w:bCs/>
                <w:sz w:val="32"/>
                <w:szCs w:val="32"/>
                <w:rtl/>
              </w:rPr>
              <w:t xml:space="preserve">  </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الشكل الظاهري للنبات الزهري وتشريحه</w:t>
            </w:r>
          </w:p>
        </w:tc>
        <w:tc>
          <w:tcPr>
            <w:tcW w:w="1839" w:type="dxa"/>
            <w:tcBorders>
              <w:top w:val="single" w:sz="6" w:space="0" w:color="auto"/>
              <w:left w:val="single" w:sz="6" w:space="0" w:color="auto"/>
              <w:bottom w:val="single" w:sz="6" w:space="0" w:color="auto"/>
              <w:right w:val="double" w:sz="4"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0C65E3"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0C65E3" w:rsidRPr="003A412F" w:rsidRDefault="000C65E3" w:rsidP="00C16C4F">
            <w:pPr>
              <w:rPr>
                <w:rFonts w:cs="Traditional Arabic"/>
                <w:b/>
                <w:bCs/>
                <w:sz w:val="32"/>
                <w:szCs w:val="32"/>
                <w:rtl/>
              </w:rPr>
            </w:pPr>
            <w:r w:rsidRPr="003A412F">
              <w:rPr>
                <w:rFonts w:cs="Traditional Arabic" w:hint="cs"/>
                <w:b/>
                <w:bCs/>
                <w:sz w:val="32"/>
                <w:szCs w:val="32"/>
                <w:rtl/>
              </w:rPr>
              <w:t>المحتوى :</w:t>
            </w:r>
          </w:p>
          <w:p w:rsidR="000C65E3" w:rsidRPr="003A412F" w:rsidRDefault="000C65E3" w:rsidP="00C16C4F">
            <w:pPr>
              <w:rPr>
                <w:rFonts w:cs="Traditional Arabic"/>
                <w:b/>
                <w:bCs/>
                <w:sz w:val="32"/>
                <w:szCs w:val="32"/>
                <w:rtl/>
              </w:rPr>
            </w:pPr>
            <w:r w:rsidRPr="003A412F">
              <w:rPr>
                <w:rFonts w:cs="Traditional Arabic" w:hint="cs"/>
                <w:b/>
                <w:bCs/>
                <w:sz w:val="32"/>
                <w:szCs w:val="32"/>
                <w:rtl/>
              </w:rPr>
              <w:t xml:space="preserve">تزويد الطالبات بالمعلومات الأساسية عن الشكل الظاهري للنبات الزهري الكامل </w:t>
            </w:r>
            <w:proofErr w:type="spellStart"/>
            <w:r w:rsidRPr="003A412F">
              <w:rPr>
                <w:rFonts w:cs="Traditional Arabic" w:hint="cs"/>
                <w:b/>
                <w:bCs/>
                <w:sz w:val="32"/>
                <w:szCs w:val="32"/>
                <w:rtl/>
              </w:rPr>
              <w:t>وأيضاالصفات</w:t>
            </w:r>
            <w:proofErr w:type="spellEnd"/>
            <w:r w:rsidRPr="003A412F">
              <w:rPr>
                <w:rFonts w:cs="Traditional Arabic" w:hint="cs"/>
                <w:b/>
                <w:bCs/>
                <w:sz w:val="32"/>
                <w:szCs w:val="32"/>
                <w:rtl/>
              </w:rPr>
              <w:t xml:space="preserve"> الرئيسة لأعضائه النباتية وتشريحها لتوضيح تراكيب الخلايا والأنسجة المختلفة ووظائفها.</w:t>
            </w:r>
          </w:p>
        </w:tc>
      </w:tr>
      <w:tr w:rsidR="000C65E3" w:rsidRPr="003A412F" w:rsidTr="00C16C4F">
        <w:tc>
          <w:tcPr>
            <w:tcW w:w="3712" w:type="dxa"/>
            <w:tcBorders>
              <w:top w:val="single" w:sz="6" w:space="0" w:color="auto"/>
              <w:left w:val="double" w:sz="4" w:space="0" w:color="auto"/>
              <w:bottom w:val="single" w:sz="6" w:space="0" w:color="auto"/>
              <w:right w:val="single" w:sz="6" w:space="0" w:color="auto"/>
            </w:tcBorders>
            <w:shd w:val="clear" w:color="auto" w:fill="DBE5F1"/>
          </w:tcPr>
          <w:p w:rsidR="000C65E3" w:rsidRPr="003A412F" w:rsidRDefault="000C65E3" w:rsidP="00C16C4F">
            <w:pPr>
              <w:rPr>
                <w:rFonts w:cs="Traditional Arabic"/>
                <w:b/>
                <w:bCs/>
                <w:sz w:val="32"/>
                <w:szCs w:val="32"/>
                <w:rtl/>
              </w:rPr>
            </w:pPr>
            <w:r w:rsidRPr="003A412F">
              <w:rPr>
                <w:rFonts w:cs="Traditional Arabic" w:hint="cs"/>
                <w:b/>
                <w:bCs/>
                <w:sz w:val="32"/>
                <w:szCs w:val="32"/>
                <w:rtl/>
              </w:rPr>
              <w:t>رقم المقرر ورمزه:</w:t>
            </w:r>
          </w:p>
          <w:p w:rsidR="000C65E3" w:rsidRPr="003A412F" w:rsidRDefault="000C65E3" w:rsidP="00C16C4F">
            <w:pPr>
              <w:rPr>
                <w:rFonts w:cs="Traditional Arabic"/>
                <w:b/>
                <w:bCs/>
                <w:sz w:val="32"/>
                <w:szCs w:val="32"/>
              </w:rPr>
            </w:pPr>
            <w:r>
              <w:rPr>
                <w:rFonts w:cs="Traditional Arabic"/>
                <w:b/>
                <w:bCs/>
                <w:sz w:val="32"/>
                <w:szCs w:val="32"/>
              </w:rPr>
              <w:t>BIO 213</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اسم المقرر: علم البيئة</w:t>
            </w:r>
          </w:p>
        </w:tc>
        <w:tc>
          <w:tcPr>
            <w:tcW w:w="1839" w:type="dxa"/>
            <w:tcBorders>
              <w:top w:val="single" w:sz="6" w:space="0" w:color="auto"/>
              <w:left w:val="single" w:sz="6" w:space="0" w:color="auto"/>
              <w:bottom w:val="single" w:sz="6" w:space="0" w:color="auto"/>
              <w:right w:val="double" w:sz="4"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0C65E3"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0C65E3" w:rsidRPr="003A412F" w:rsidRDefault="000C65E3" w:rsidP="00C16C4F">
            <w:pPr>
              <w:rPr>
                <w:rFonts w:cs="Traditional Arabic"/>
                <w:b/>
                <w:bCs/>
                <w:sz w:val="32"/>
                <w:szCs w:val="32"/>
                <w:rtl/>
              </w:rPr>
            </w:pPr>
            <w:r w:rsidRPr="003A412F">
              <w:rPr>
                <w:rFonts w:cs="Traditional Arabic" w:hint="cs"/>
                <w:b/>
                <w:bCs/>
                <w:sz w:val="32"/>
                <w:szCs w:val="32"/>
                <w:rtl/>
              </w:rPr>
              <w:t>المحتوى :</w:t>
            </w:r>
          </w:p>
          <w:p w:rsidR="000C65E3" w:rsidRPr="003A412F" w:rsidRDefault="000C65E3" w:rsidP="00C16C4F">
            <w:pPr>
              <w:rPr>
                <w:rFonts w:cs="Traditional Arabic"/>
                <w:b/>
                <w:bCs/>
                <w:sz w:val="32"/>
                <w:szCs w:val="32"/>
                <w:rtl/>
              </w:rPr>
            </w:pPr>
            <w:r w:rsidRPr="003A412F">
              <w:rPr>
                <w:rFonts w:cs="Traditional Arabic" w:hint="cs"/>
                <w:b/>
                <w:bCs/>
                <w:sz w:val="32"/>
                <w:szCs w:val="32"/>
                <w:rtl/>
              </w:rPr>
              <w:lastRenderedPageBreak/>
              <w:t xml:space="preserve">التعريف بعلم البيئة والتعريف بالنظام البيئي كوحدة متكاملة (التوازن البيئي) والتعرف على عوامل البيئة المختلفة وتأثيرها على التنوع الإحيائي مع بعضها البعض وتأمين أجهزة القياسات المناخية </w:t>
            </w:r>
            <w:r>
              <w:rPr>
                <w:rFonts w:cs="Traditional Arabic" w:hint="cs"/>
                <w:b/>
                <w:bCs/>
                <w:sz w:val="32"/>
                <w:szCs w:val="32"/>
                <w:rtl/>
              </w:rPr>
              <w:t xml:space="preserve">والتعريف </w:t>
            </w:r>
            <w:r w:rsidRPr="003A412F">
              <w:rPr>
                <w:rFonts w:cs="Traditional Arabic" w:hint="cs"/>
                <w:b/>
                <w:bCs/>
                <w:sz w:val="32"/>
                <w:szCs w:val="32"/>
                <w:rtl/>
              </w:rPr>
              <w:t>باستخدام الأجهزة الخاصة بدراسة وتحليل التربة .</w:t>
            </w:r>
          </w:p>
        </w:tc>
      </w:tr>
      <w:tr w:rsidR="000C65E3" w:rsidRPr="003A412F" w:rsidTr="00C16C4F">
        <w:tc>
          <w:tcPr>
            <w:tcW w:w="3712" w:type="dxa"/>
            <w:tcBorders>
              <w:top w:val="single" w:sz="6" w:space="0" w:color="auto"/>
              <w:left w:val="double" w:sz="4" w:space="0" w:color="auto"/>
              <w:bottom w:val="single" w:sz="6" w:space="0" w:color="auto"/>
              <w:right w:val="single" w:sz="6" w:space="0" w:color="auto"/>
            </w:tcBorders>
            <w:shd w:val="clear" w:color="auto" w:fill="DBE5F1"/>
          </w:tcPr>
          <w:p w:rsidR="000C65E3" w:rsidRPr="003A412F" w:rsidRDefault="000C65E3" w:rsidP="00C16C4F">
            <w:pPr>
              <w:rPr>
                <w:rFonts w:cs="Traditional Arabic"/>
                <w:b/>
                <w:bCs/>
                <w:sz w:val="32"/>
                <w:szCs w:val="32"/>
                <w:rtl/>
              </w:rPr>
            </w:pPr>
            <w:r w:rsidRPr="003A412F">
              <w:rPr>
                <w:rFonts w:cs="Traditional Arabic" w:hint="cs"/>
                <w:b/>
                <w:bCs/>
                <w:sz w:val="32"/>
                <w:szCs w:val="32"/>
                <w:rtl/>
              </w:rPr>
              <w:lastRenderedPageBreak/>
              <w:t>رقم المقرر ورمزه:</w:t>
            </w:r>
          </w:p>
          <w:p w:rsidR="000C65E3" w:rsidRPr="003A412F" w:rsidRDefault="000C65E3" w:rsidP="00C16C4F">
            <w:pPr>
              <w:rPr>
                <w:rFonts w:cs="Traditional Arabic"/>
                <w:b/>
                <w:bCs/>
                <w:sz w:val="32"/>
                <w:szCs w:val="32"/>
              </w:rPr>
            </w:pPr>
            <w:r>
              <w:rPr>
                <w:rFonts w:cs="Traditional Arabic"/>
                <w:b/>
                <w:bCs/>
                <w:sz w:val="32"/>
                <w:szCs w:val="32"/>
              </w:rPr>
              <w:t>CHEM 214</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كيمياء عامة (2) عضوية</w:t>
            </w:r>
          </w:p>
        </w:tc>
        <w:tc>
          <w:tcPr>
            <w:tcW w:w="1839" w:type="dxa"/>
            <w:tcBorders>
              <w:top w:val="single" w:sz="6" w:space="0" w:color="auto"/>
              <w:left w:val="single" w:sz="6" w:space="0" w:color="auto"/>
              <w:bottom w:val="single" w:sz="6" w:space="0" w:color="auto"/>
              <w:right w:val="double" w:sz="4" w:space="0" w:color="auto"/>
            </w:tcBorders>
            <w:shd w:val="clear" w:color="auto" w:fill="DBE5F1"/>
          </w:tcPr>
          <w:p w:rsidR="000C65E3" w:rsidRPr="003A412F" w:rsidRDefault="000C65E3"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0C65E3"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0C65E3" w:rsidRPr="003A412F" w:rsidRDefault="000C65E3" w:rsidP="00C16C4F">
            <w:pPr>
              <w:rPr>
                <w:rFonts w:cs="Traditional Arabic"/>
                <w:b/>
                <w:bCs/>
                <w:sz w:val="32"/>
                <w:szCs w:val="32"/>
                <w:rtl/>
              </w:rPr>
            </w:pPr>
            <w:r w:rsidRPr="003A412F">
              <w:rPr>
                <w:rFonts w:cs="Traditional Arabic" w:hint="cs"/>
                <w:b/>
                <w:bCs/>
                <w:sz w:val="32"/>
                <w:szCs w:val="32"/>
                <w:rtl/>
              </w:rPr>
              <w:t>المحتوى :</w:t>
            </w:r>
          </w:p>
          <w:p w:rsidR="000C65E3" w:rsidRPr="003A412F" w:rsidRDefault="000C65E3" w:rsidP="00C16C4F">
            <w:pPr>
              <w:rPr>
                <w:rFonts w:cs="Traditional Arabic"/>
                <w:b/>
                <w:bCs/>
                <w:sz w:val="32"/>
                <w:szCs w:val="32"/>
                <w:rtl/>
              </w:rPr>
            </w:pPr>
            <w:r w:rsidRPr="003A412F">
              <w:rPr>
                <w:rFonts w:cs="Traditional Arabic" w:hint="cs"/>
                <w:b/>
                <w:bCs/>
                <w:sz w:val="32"/>
                <w:szCs w:val="32"/>
                <w:rtl/>
              </w:rPr>
              <w:t>إعطاء فكرة عامة عن الكيمياء العضوية وأهم المركبات العضوية</w:t>
            </w:r>
            <w:r>
              <w:rPr>
                <w:rFonts w:cs="Traditional Arabic" w:hint="cs"/>
                <w:b/>
                <w:bCs/>
                <w:sz w:val="32"/>
                <w:szCs w:val="32"/>
                <w:rtl/>
              </w:rPr>
              <w:t xml:space="preserve"> المكونة منها</w:t>
            </w:r>
            <w:r w:rsidRPr="003A412F">
              <w:rPr>
                <w:rFonts w:cs="Traditional Arabic" w:hint="cs"/>
                <w:b/>
                <w:bCs/>
                <w:sz w:val="32"/>
                <w:szCs w:val="32"/>
                <w:rtl/>
              </w:rPr>
              <w:t xml:space="preserve"> والتميز بينها.</w:t>
            </w:r>
          </w:p>
        </w:tc>
      </w:tr>
    </w:tbl>
    <w:p w:rsidR="000C65E3" w:rsidRDefault="000C65E3" w:rsidP="000C65E3">
      <w:pPr>
        <w:shd w:val="clear" w:color="auto" w:fill="FFFFFF"/>
        <w:jc w:val="center"/>
        <w:rPr>
          <w:rFonts w:cs="Traditional Arabic"/>
          <w:b/>
          <w:bCs/>
          <w:sz w:val="32"/>
          <w:szCs w:val="32"/>
          <w:rtl/>
        </w:rPr>
      </w:pPr>
    </w:p>
    <w:p w:rsidR="00202F26" w:rsidRPr="000C65E3" w:rsidRDefault="00202F26" w:rsidP="000C65E3">
      <w:pPr>
        <w:tabs>
          <w:tab w:val="left" w:pos="1121"/>
        </w:tabs>
        <w:rPr>
          <w:rFonts w:cs="Traditional Arabic" w:hint="cs"/>
          <w:sz w:val="32"/>
          <w:szCs w:val="32"/>
          <w:rtl/>
        </w:rPr>
      </w:pPr>
    </w:p>
    <w:sectPr w:rsidR="00202F26" w:rsidRPr="000C65E3"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8F31C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2015-02-24T16:38:00Z</cp:lastPrinted>
  <dcterms:created xsi:type="dcterms:W3CDTF">2015-02-24T16:39:00Z</dcterms:created>
  <dcterms:modified xsi:type="dcterms:W3CDTF">2015-02-24T16:39:00Z</dcterms:modified>
</cp:coreProperties>
</file>