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6C3" w:rsidRDefault="001169CA" w:rsidP="001169CA">
      <w:pPr>
        <w:pStyle w:val="en"/>
        <w:shd w:val="clear" w:color="auto" w:fill="FFFFFF"/>
        <w:spacing w:before="0" w:beforeAutospacing="0" w:after="0" w:afterAutospacing="0" w:line="433" w:lineRule="atLeast"/>
        <w:jc w:val="center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workshop titled “Authorship, Translation &amp; Scientific Publishing at </w:t>
      </w:r>
      <w:proofErr w:type="spellStart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>Majmaah</w:t>
      </w:r>
      <w:proofErr w:type="spellEnd"/>
      <w:r>
        <w:rPr>
          <w:rFonts w:ascii="Arial" w:hAnsi="Arial" w:cs="Arial"/>
          <w:color w:val="4E90B2"/>
          <w:sz w:val="45"/>
          <w:szCs w:val="45"/>
          <w:shd w:val="clear" w:color="auto" w:fill="FCFBF6"/>
        </w:rPr>
        <w:t xml:space="preserve"> University”</w:t>
      </w:r>
    </w:p>
    <w:p w:rsidR="0086597E" w:rsidRDefault="0086597E" w:rsidP="0086597E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006400"/>
          <w:sz w:val="21"/>
          <w:szCs w:val="21"/>
          <w:bdr w:val="none" w:sz="0" w:space="0" w:color="auto" w:frame="1"/>
        </w:rPr>
        <w:t>Invitation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Under the Patronage of His Excellency the Rector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006400"/>
          <w:sz w:val="21"/>
          <w:szCs w:val="21"/>
          <w:bdr w:val="none" w:sz="0" w:space="0" w:color="auto" w:frame="1"/>
        </w:rPr>
        <w:t>Dr. Khalid S. Al-</w:t>
      </w:r>
      <w:proofErr w:type="spellStart"/>
      <w:r w:rsidRPr="001169CA">
        <w:rPr>
          <w:rFonts w:ascii="Arial" w:eastAsia="Times New Roman" w:hAnsi="Arial" w:cs="Arial"/>
          <w:b/>
          <w:bCs/>
          <w:color w:val="006400"/>
          <w:sz w:val="21"/>
          <w:szCs w:val="21"/>
          <w:bdr w:val="none" w:sz="0" w:space="0" w:color="auto" w:frame="1"/>
        </w:rPr>
        <w:t>Mogren</w:t>
      </w:r>
      <w:proofErr w:type="spellEnd"/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You are cordially invited to attend the workshop titled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006400"/>
          <w:sz w:val="21"/>
          <w:szCs w:val="21"/>
          <w:bdr w:val="none" w:sz="0" w:space="0" w:color="auto" w:frame="1"/>
        </w:rPr>
        <w:t xml:space="preserve">“Authorship, Translation &amp; Scientific Publishing at </w:t>
      </w:r>
      <w:proofErr w:type="spellStart"/>
      <w:r w:rsidRPr="001169CA">
        <w:rPr>
          <w:rFonts w:ascii="Arial" w:eastAsia="Times New Roman" w:hAnsi="Arial" w:cs="Arial"/>
          <w:b/>
          <w:bCs/>
          <w:color w:val="006400"/>
          <w:sz w:val="21"/>
          <w:szCs w:val="21"/>
          <w:bdr w:val="none" w:sz="0" w:space="0" w:color="auto" w:frame="1"/>
        </w:rPr>
        <w:t>Majmaah</w:t>
      </w:r>
      <w:proofErr w:type="spellEnd"/>
      <w:r w:rsidRPr="001169CA">
        <w:rPr>
          <w:rFonts w:ascii="Arial" w:eastAsia="Times New Roman" w:hAnsi="Arial" w:cs="Arial"/>
          <w:b/>
          <w:bCs/>
          <w:color w:val="006400"/>
          <w:sz w:val="21"/>
          <w:szCs w:val="21"/>
          <w:bdr w:val="none" w:sz="0" w:space="0" w:color="auto" w:frame="1"/>
        </w:rPr>
        <w:t xml:space="preserve"> University”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Date: Tuesday, </w:t>
      </w:r>
      <w:proofErr w:type="spellStart"/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Moharram</w:t>
      </w:r>
      <w:proofErr w:type="spellEnd"/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 2</w:t>
      </w: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vertAlign w:val="superscript"/>
        </w:rPr>
        <w:t>nd</w:t>
      </w: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 1435H - November 5</w:t>
      </w: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  <w:vertAlign w:val="superscript"/>
        </w:rPr>
        <w:t>th</w:t>
      </w: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 2013-11-04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Time: 11 a.m.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Place: Ceremony Hall at complex colleges building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Note: the workshop activities will be aired to female section at Education College in </w:t>
      </w:r>
      <w:proofErr w:type="spellStart"/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Majmaah</w:t>
      </w:r>
      <w:proofErr w:type="spellEnd"/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 xml:space="preserve"> &amp; </w:t>
      </w:r>
      <w:proofErr w:type="spellStart"/>
      <w:r w:rsidRPr="001169CA">
        <w:rPr>
          <w:rFonts w:ascii="Arial" w:eastAsia="Times New Roman" w:hAnsi="Arial" w:cs="Arial"/>
          <w:b/>
          <w:bCs/>
          <w:color w:val="314318"/>
          <w:sz w:val="21"/>
          <w:szCs w:val="21"/>
          <w:bdr w:val="none" w:sz="0" w:space="0" w:color="auto" w:frame="1"/>
        </w:rPr>
        <w:t>Zulfi</w:t>
      </w:r>
      <w:proofErr w:type="spellEnd"/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tbl>
      <w:tblPr>
        <w:tblW w:w="105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1185"/>
        <w:gridCol w:w="5629"/>
        <w:gridCol w:w="2386"/>
      </w:tblGrid>
      <w:tr w:rsidR="001169CA" w:rsidRPr="001169CA" w:rsidTr="001169CA"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Duration</w:t>
            </w:r>
          </w:p>
        </w:tc>
        <w:tc>
          <w:tcPr>
            <w:tcW w:w="5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Activities</w:t>
            </w:r>
          </w:p>
        </w:tc>
        <w:tc>
          <w:tcPr>
            <w:tcW w:w="21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Speaker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From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To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10,30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11,00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Registration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11,05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Opening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11,05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Reciting 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Qura’an</w:t>
            </w:r>
            <w:proofErr w:type="spellEnd"/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lastRenderedPageBreak/>
              <w:t>11,10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11,25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A speech  titled “ Aspiring Vision for Scientific Translation &amp; Publishing at 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Majmaah</w:t>
            </w:r>
            <w:proofErr w:type="spellEnd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 University”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Vice Rector for Postgraduate Studies &amp; Scientific Research Dr. Mohammad Al-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Shaya’a</w:t>
            </w:r>
            <w:proofErr w:type="spellEnd"/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11,25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11,30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Launching the e-portal of Publishing &amp; Translation Center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11,30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11,50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“ Publishing &amp; Translating Center at the University, Future Aspirations”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Topics: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Message &amp; objectives of the Center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Regulations of the Center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Mechanisms of publishing and translation- services provided to translators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Scientific journals published by the center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Dr. Saleh Al-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Aqeel</w:t>
            </w:r>
            <w:proofErr w:type="spellEnd"/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Director of Publishing &amp; Translation Center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11,50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12,10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“International Scientific Publishing”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Topics: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Importance of International Publishing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Majmaah</w:t>
            </w:r>
            <w:proofErr w:type="spellEnd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 University &amp; International Publishing.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Preparing research for International Publication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Mechanisms of publication and referee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How to increase the chances of getting your research published?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How to promote for your published research? 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Prof. Tariq 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Ismaeel</w:t>
            </w:r>
            <w:proofErr w:type="spellEnd"/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12,10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12,30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“Principles of Translation”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Topics: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What is translation?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Types of translation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Methods of translations and Resources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Texts &amp; translation strategies</w:t>
            </w:r>
          </w:p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sz w:val="21"/>
                <w:szCs w:val="21"/>
                <w:bdr w:val="none" w:sz="0" w:space="0" w:color="auto" w:frame="1"/>
              </w:rPr>
              <w:t>-          </w:t>
            </w: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Problems and difficulties of translation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Dr. </w:t>
            </w:r>
            <w:proofErr w:type="spellStart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Masoud</w:t>
            </w:r>
            <w:proofErr w:type="spellEnd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 xml:space="preserve"> O. Mahmood</w:t>
            </w:r>
          </w:p>
        </w:tc>
      </w:tr>
      <w:tr w:rsidR="001169CA" w:rsidRPr="001169CA" w:rsidTr="001169CA"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12,3</w:t>
            </w:r>
            <w:bookmarkStart w:id="0" w:name="_GoBack"/>
            <w:bookmarkEnd w:id="0"/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1,00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Arial" w:eastAsia="Times New Roman" w:hAnsi="Arial" w:cs="Arial"/>
                <w:b/>
                <w:bCs/>
                <w:sz w:val="21"/>
                <w:szCs w:val="21"/>
                <w:bdr w:val="none" w:sz="0" w:space="0" w:color="auto" w:frame="1"/>
              </w:rPr>
              <w:t>Seminar of discussion and recommendations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169CA" w:rsidRPr="001169CA" w:rsidRDefault="001169CA" w:rsidP="001169CA">
            <w:pPr>
              <w:bidi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69CA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1169CA" w:rsidRPr="001169CA" w:rsidRDefault="001169CA" w:rsidP="001169CA">
      <w:pPr>
        <w:bidi w:val="0"/>
        <w:spacing w:after="0" w:line="480" w:lineRule="auto"/>
        <w:jc w:val="center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1169CA">
        <w:rPr>
          <w:rFonts w:ascii="Tahoma" w:eastAsia="Times New Roman" w:hAnsi="Tahoma" w:cs="Tahoma"/>
          <w:color w:val="314318"/>
          <w:sz w:val="20"/>
          <w:szCs w:val="20"/>
        </w:rPr>
        <w:t> </w:t>
      </w:r>
    </w:p>
    <w:p w:rsidR="009516C3" w:rsidRPr="00196B36" w:rsidRDefault="009516C3" w:rsidP="001169CA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9516C3" w:rsidRPr="00196B36" w:rsidSect="00B51AA4">
      <w:pgSz w:w="16838" w:h="11906" w:orient="landscape"/>
      <w:pgMar w:top="1800" w:right="1276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169CA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07494"/>
    <w:rsid w:val="007D5614"/>
    <w:rsid w:val="00807B72"/>
    <w:rsid w:val="008565C5"/>
    <w:rsid w:val="0086597E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1AA4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3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96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95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2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99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0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35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249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56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7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34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2015-02-23T21:02:00Z</cp:lastPrinted>
  <dcterms:created xsi:type="dcterms:W3CDTF">2015-02-23T21:03:00Z</dcterms:created>
  <dcterms:modified xsi:type="dcterms:W3CDTF">2015-02-23T21:03:00Z</dcterms:modified>
</cp:coreProperties>
</file>