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EE" w:rsidRDefault="00F929EE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-615950</wp:posOffset>
            </wp:positionH>
            <wp:positionV relativeFrom="paragraph">
              <wp:posOffset>2540</wp:posOffset>
            </wp:positionV>
            <wp:extent cx="1924050" cy="1022350"/>
            <wp:effectExtent l="0" t="0" r="0" b="635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جامعة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71" b="49607"/>
                    <a:stretch/>
                  </pic:blipFill>
                  <pic:spPr bwMode="auto">
                    <a:xfrm>
                      <a:off x="0" y="0"/>
                      <a:ext cx="192405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9EE" w:rsidRDefault="00F929EE">
      <w:pPr>
        <w:rPr>
          <w:rtl/>
        </w:rPr>
      </w:pPr>
    </w:p>
    <w:p w:rsidR="00F929EE" w:rsidRDefault="00F929EE">
      <w:pPr>
        <w:rPr>
          <w:rtl/>
        </w:rPr>
      </w:pPr>
    </w:p>
    <w:p w:rsidR="00F929EE" w:rsidRDefault="002B4F5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4A917" wp14:editId="0C17C6DA">
                <wp:simplePos x="0" y="0"/>
                <wp:positionH relativeFrom="column">
                  <wp:posOffset>-806450</wp:posOffset>
                </wp:positionH>
                <wp:positionV relativeFrom="paragraph">
                  <wp:posOffset>174625</wp:posOffset>
                </wp:positionV>
                <wp:extent cx="2165350" cy="298450"/>
                <wp:effectExtent l="0" t="0" r="635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9EE" w:rsidRPr="007063F9" w:rsidRDefault="00F929EE">
                            <w:pPr>
                              <w:rPr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 w:rsidRPr="007063F9">
                              <w:rPr>
                                <w:rFonts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>الإدارة العامة</w:t>
                            </w:r>
                            <w:r w:rsidR="00660EFC" w:rsidRPr="007063F9">
                              <w:rPr>
                                <w:rFonts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 xml:space="preserve"> للتطوير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A9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3.5pt;margin-top:13.75pt;width:170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" fillcolor="white [3201]" stroked="f" strokeweight=".5pt">
                <v:textbox>
                  <w:txbxContent>
                    <w:p w:rsidR="00F929EE" w:rsidRPr="007063F9" w:rsidRDefault="00F929EE">
                      <w:pPr>
                        <w:rPr>
                          <w:color w:val="7B7B7B" w:themeColor="accent3" w:themeShade="BF"/>
                          <w:sz w:val="28"/>
                          <w:szCs w:val="28"/>
                        </w:rPr>
                      </w:pPr>
                      <w:r w:rsidRPr="007063F9">
                        <w:rPr>
                          <w:rFonts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>الإدارة العامة</w:t>
                      </w:r>
                      <w:r w:rsidR="00660EFC" w:rsidRPr="007063F9">
                        <w:rPr>
                          <w:rFonts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 xml:space="preserve"> للتطوير التنظيمي</w:t>
                      </w:r>
                    </w:p>
                  </w:txbxContent>
                </v:textbox>
              </v:shape>
            </w:pict>
          </mc:Fallback>
        </mc:AlternateContent>
      </w:r>
    </w:p>
    <w:p w:rsidR="00F929EE" w:rsidRDefault="00F929EE">
      <w:pPr>
        <w:rPr>
          <w:rtl/>
        </w:rPr>
      </w:pPr>
    </w:p>
    <w:p w:rsidR="00F929EE" w:rsidRDefault="00F929EE">
      <w:pPr>
        <w:rPr>
          <w:rFonts w:hint="cs"/>
          <w:rtl/>
        </w:rPr>
      </w:pPr>
    </w:p>
    <w:p w:rsidR="00F929EE" w:rsidRDefault="00F929EE">
      <w:pPr>
        <w:rPr>
          <w:rtl/>
        </w:rPr>
      </w:pPr>
    </w:p>
    <w:p w:rsidR="00F929EE" w:rsidRDefault="00F929EE">
      <w:pPr>
        <w:rPr>
          <w:rtl/>
        </w:rPr>
      </w:pPr>
    </w:p>
    <w:p w:rsidR="00E46467" w:rsidRPr="002B4F5F" w:rsidRDefault="002B4F5F" w:rsidP="002B4F5F">
      <w:pPr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2B4F5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نموذج إفصاح منسوبي جامعة المجمعة</w:t>
      </w:r>
    </w:p>
    <w:tbl>
      <w:tblPr>
        <w:tblStyle w:val="a3"/>
        <w:bidiVisual/>
        <w:tblW w:w="9211" w:type="dxa"/>
        <w:tblInd w:w="-564" w:type="dxa"/>
        <w:tblLook w:val="04A0" w:firstRow="1" w:lastRow="0" w:firstColumn="1" w:lastColumn="0" w:noHBand="0" w:noVBand="1"/>
      </w:tblPr>
      <w:tblGrid>
        <w:gridCol w:w="2694"/>
        <w:gridCol w:w="6517"/>
      </w:tblGrid>
      <w:tr w:rsidR="002B4F5F" w:rsidTr="00690125">
        <w:trPr>
          <w:trHeight w:val="480"/>
        </w:trPr>
        <w:tc>
          <w:tcPr>
            <w:tcW w:w="2694" w:type="dxa"/>
            <w:shd w:val="clear" w:color="auto" w:fill="D5DCE4" w:themeFill="text2" w:themeFillTint="33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7235C3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</w:tc>
        <w:tc>
          <w:tcPr>
            <w:tcW w:w="6517" w:type="dxa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2B4F5F" w:rsidTr="00690125">
        <w:trPr>
          <w:trHeight w:val="489"/>
        </w:trPr>
        <w:tc>
          <w:tcPr>
            <w:tcW w:w="2694" w:type="dxa"/>
            <w:shd w:val="clear" w:color="auto" w:fill="D5DCE4" w:themeFill="text2" w:themeFillTint="33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رقم الهوية الوطنية</w:t>
            </w:r>
            <w:r w:rsidR="007235C3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</w:tc>
        <w:tc>
          <w:tcPr>
            <w:tcW w:w="6517" w:type="dxa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2B4F5F" w:rsidTr="00690125">
        <w:trPr>
          <w:trHeight w:val="480"/>
        </w:trPr>
        <w:tc>
          <w:tcPr>
            <w:tcW w:w="2694" w:type="dxa"/>
            <w:shd w:val="clear" w:color="auto" w:fill="D5DCE4" w:themeFill="text2" w:themeFillTint="33"/>
          </w:tcPr>
          <w:p w:rsidR="002B4F5F" w:rsidRPr="002B4F5F" w:rsidRDefault="002B4F5F" w:rsidP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رتبة</w:t>
            </w:r>
            <w:r w:rsidR="007235C3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</w:tc>
        <w:tc>
          <w:tcPr>
            <w:tcW w:w="6517" w:type="dxa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2B4F5F" w:rsidTr="00690125">
        <w:trPr>
          <w:trHeight w:val="480"/>
        </w:trPr>
        <w:tc>
          <w:tcPr>
            <w:tcW w:w="2694" w:type="dxa"/>
            <w:shd w:val="clear" w:color="auto" w:fill="D5DCE4" w:themeFill="text2" w:themeFillTint="33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المسمى الوظيفي</w:t>
            </w:r>
            <w:r w:rsidR="007235C3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</w:tc>
        <w:tc>
          <w:tcPr>
            <w:tcW w:w="6517" w:type="dxa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2B4F5F" w:rsidTr="00690125">
        <w:trPr>
          <w:trHeight w:val="480"/>
        </w:trPr>
        <w:tc>
          <w:tcPr>
            <w:tcW w:w="2694" w:type="dxa"/>
            <w:shd w:val="clear" w:color="auto" w:fill="D5DCE4" w:themeFill="text2" w:themeFillTint="33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العمل الفعلي</w:t>
            </w:r>
            <w:r w:rsidR="007235C3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6517" w:type="dxa"/>
          </w:tcPr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2B4F5F" w:rsidTr="00576354">
        <w:trPr>
          <w:trHeight w:val="489"/>
        </w:trPr>
        <w:tc>
          <w:tcPr>
            <w:tcW w:w="9211" w:type="dxa"/>
            <w:gridSpan w:val="2"/>
            <w:shd w:val="clear" w:color="auto" w:fill="D5DCE4" w:themeFill="text2" w:themeFillTint="33"/>
          </w:tcPr>
          <w:p w:rsidR="002B4F5F" w:rsidRPr="002B4F5F" w:rsidRDefault="002B4F5F" w:rsidP="002B4F5F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إ</w:t>
            </w:r>
            <w:r w:rsidRPr="002B4F5F">
              <w:rPr>
                <w:rFonts w:ascii="Sakkal Majalla" w:hAnsi="Sakkal Majalla" w:cs="Sakkal Majalla"/>
                <w:sz w:val="36"/>
                <w:szCs w:val="36"/>
                <w:rtl/>
              </w:rPr>
              <w:t>قرار</w:t>
            </w:r>
          </w:p>
        </w:tc>
      </w:tr>
      <w:tr w:rsidR="002B4F5F" w:rsidTr="00576354">
        <w:trPr>
          <w:trHeight w:val="2234"/>
        </w:trPr>
        <w:tc>
          <w:tcPr>
            <w:tcW w:w="9211" w:type="dxa"/>
            <w:gridSpan w:val="2"/>
          </w:tcPr>
          <w:p w:rsidR="002B4F5F" w:rsidRDefault="002B4F5F" w:rsidP="00536A83">
            <w:pPr>
              <w:pStyle w:val="xp1"/>
              <w:bidi/>
              <w:spacing w:before="0" w:beforeAutospacing="0" w:after="0" w:afterAutospacing="0"/>
              <w:rPr>
                <w:rFonts w:ascii="Sakkal Majalla" w:hAnsi="Sakkal Majalla" w:cs="Sakkal Majalla"/>
                <w:rtl/>
              </w:rPr>
            </w:pPr>
            <w:r w:rsidRPr="002B4F5F">
              <w:rPr>
                <w:rFonts w:ascii="Sakkal Majalla" w:hAnsi="Sakkal Majalla" w:cs="Sakkal Majalla"/>
                <w:color w:val="000000"/>
                <w:sz w:val="35"/>
                <w:szCs w:val="35"/>
                <w:rtl/>
              </w:rPr>
              <w:t>• أقر باطلاعي والتزامي بوثيقة تعارض المصالح با</w:t>
            </w:r>
            <w:r w:rsidR="00536A83">
              <w:rPr>
                <w:rFonts w:ascii="Sakkal Majalla" w:hAnsi="Sakkal Majalla" w:cs="Sakkal Majalla" w:hint="cs"/>
                <w:color w:val="000000"/>
                <w:sz w:val="35"/>
                <w:szCs w:val="35"/>
                <w:rtl/>
              </w:rPr>
              <w:t>لوزارة</w:t>
            </w:r>
            <w:r w:rsidRPr="002B4F5F">
              <w:rPr>
                <w:rFonts w:ascii="Sakkal Majalla" w:hAnsi="Sakkal Majalla" w:cs="Sakkal Majalla"/>
                <w:color w:val="000000"/>
                <w:sz w:val="35"/>
                <w:szCs w:val="35"/>
                <w:rtl/>
              </w:rPr>
              <w:t xml:space="preserve"> ومتطلباتها النظامية المعمول بها بالمملكة العربية السعودية.</w:t>
            </w:r>
          </w:p>
          <w:p w:rsidR="002B4F5F" w:rsidRPr="002B4F5F" w:rsidRDefault="002B4F5F" w:rsidP="002B4F5F">
            <w:pPr>
              <w:pStyle w:val="xp1"/>
              <w:bidi/>
              <w:spacing w:before="0" w:beforeAutospacing="0" w:after="0" w:afterAutospacing="0"/>
              <w:rPr>
                <w:rFonts w:ascii="Sakkal Majalla" w:hAnsi="Sakkal Majalla" w:cs="Sakkal Majalla"/>
              </w:rPr>
            </w:pPr>
          </w:p>
          <w:p w:rsidR="002B4F5F" w:rsidRPr="002B4F5F" w:rsidRDefault="002B4F5F" w:rsidP="002B4F5F">
            <w:pPr>
              <w:pStyle w:val="xp1"/>
              <w:bidi/>
              <w:spacing w:before="0" w:beforeAutospacing="0" w:after="0" w:afterAutospacing="0"/>
              <w:rPr>
                <w:rFonts w:ascii="Sakkal Majalla" w:hAnsi="Sakkal Majalla" w:cs="Sakkal Majalla"/>
                <w:rtl/>
              </w:rPr>
            </w:pPr>
            <w:r w:rsidRPr="002B4F5F">
              <w:rPr>
                <w:rFonts w:ascii="Sakkal Majalla" w:hAnsi="Sakkal Majalla" w:cs="Sakkal Majalla"/>
                <w:color w:val="000000"/>
                <w:sz w:val="35"/>
                <w:szCs w:val="35"/>
                <w:rtl/>
              </w:rPr>
              <w:t>• أتعهد بتحديث البيانات عند أي تغيير يطرأ على وجود تعارض المصالح مع تحمل كل ما يترتب على عدم الالتزام بذلك</w:t>
            </w:r>
            <w:r w:rsidRPr="002B4F5F">
              <w:rPr>
                <w:rFonts w:ascii="Sakkal Majalla" w:hAnsi="Sakkal Majalla" w:cs="Sakkal Majalla"/>
                <w:rtl/>
              </w:rPr>
              <w:t>.</w:t>
            </w:r>
          </w:p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  <w:p w:rsidR="002B4F5F" w:rsidRPr="002B4F5F" w:rsidRDefault="002B4F5F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2B4F5F" w:rsidRPr="002B4F5F" w:rsidRDefault="002B4F5F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B4F5F" w:rsidRPr="002B4F5F" w:rsidRDefault="002B4F5F" w:rsidP="002B4F5F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الاسم:  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End"/>
      <w:r w:rsidRPr="002B4F5F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المسمى </w:t>
      </w:r>
      <w:r w:rsidRPr="002B4F5F">
        <w:rPr>
          <w:rFonts w:ascii="Sakkal Majalla" w:hAnsi="Sakkal Majalla" w:cs="Sakkal Majalla" w:hint="cs"/>
          <w:b/>
          <w:bCs/>
          <w:sz w:val="36"/>
          <w:szCs w:val="36"/>
          <w:rtl/>
        </w:rPr>
        <w:t>الوظيفي: .......................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2B4F5F" w:rsidRPr="002B4F5F" w:rsidRDefault="002B4F5F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B4F5F" w:rsidRPr="002B4F5F" w:rsidRDefault="002B4F5F" w:rsidP="002B4F5F">
      <w:pPr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التوقيع: </w:t>
      </w:r>
      <w:r w:rsidRPr="002B4F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End"/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2B4F5F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</w:t>
      </w:r>
      <w:r w:rsidRPr="002B4F5F">
        <w:rPr>
          <w:rFonts w:ascii="Sakkal Majalla" w:hAnsi="Sakkal Majalla" w:cs="Sakkal Majalla" w:hint="cs"/>
          <w:b/>
          <w:bCs/>
          <w:sz w:val="36"/>
          <w:szCs w:val="36"/>
          <w:rtl/>
        </w:rPr>
        <w:t>التاريخ: .......................</w:t>
      </w:r>
      <w:r w:rsidRPr="002B4F5F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sectPr w:rsidR="002B4F5F" w:rsidRPr="002B4F5F" w:rsidSect="00660EFC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E"/>
    <w:rsid w:val="002B4F5F"/>
    <w:rsid w:val="0050799F"/>
    <w:rsid w:val="00536A83"/>
    <w:rsid w:val="00576354"/>
    <w:rsid w:val="00660EFC"/>
    <w:rsid w:val="00690125"/>
    <w:rsid w:val="007063F9"/>
    <w:rsid w:val="007235C3"/>
    <w:rsid w:val="00786BF6"/>
    <w:rsid w:val="007F6DBA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8BD4E"/>
  <w15:chartTrackingRefBased/>
  <w15:docId w15:val="{86E5D0EC-1C0B-467F-9261-88E0BC0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a"/>
    <w:rsid w:val="002B4F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ALLEFAN</dc:creator>
  <cp:keywords/>
  <dc:description/>
  <cp:lastModifiedBy>dell</cp:lastModifiedBy>
  <cp:revision>4</cp:revision>
  <dcterms:created xsi:type="dcterms:W3CDTF">2025-05-15T06:36:00Z</dcterms:created>
  <dcterms:modified xsi:type="dcterms:W3CDTF">2025-05-15T07:00:00Z</dcterms:modified>
</cp:coreProperties>
</file>