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</w:t>
      </w:r>
      <w:r w:rsidR="001A0697">
        <w:rPr>
          <w:rFonts w:cs="AL-Mateen" w:hint="cs"/>
          <w:sz w:val="38"/>
          <w:szCs w:val="38"/>
          <w:rtl/>
          <w:lang w:bidi="ar-EG"/>
        </w:rPr>
        <w:t>مهارات الكتابة1</w:t>
      </w:r>
      <w:r w:rsidR="00E50C3C" w:rsidRPr="00555743">
        <w:rPr>
          <w:rFonts w:cs="AL-Mateen" w:hint="cs"/>
          <w:sz w:val="38"/>
          <w:szCs w:val="38"/>
          <w:rtl/>
        </w:rPr>
        <w:t xml:space="preserve"> 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1A069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مهارات الكتابة1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1A0697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ARB184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874E6F" w:rsidRDefault="001A069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 w:rsidRPr="00874E6F"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1A0697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E50C3C" w:rsidRPr="00874E6F" w:rsidRDefault="001A0697" w:rsidP="00031EB8">
            <w:pPr>
              <w:jc w:val="both"/>
              <w:rPr>
                <w:rFonts w:ascii="Traditional Arabic" w:hAnsi="Traditional Arabic" w:cs="AL-Mohanad"/>
                <w:sz w:val="24"/>
                <w:szCs w:val="24"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أن يتقن الكتابة بدون أخطاء إملائيّة ونحويّة وصرفيّة.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1A0697" w:rsidRPr="00874E6F" w:rsidRDefault="001A0697" w:rsidP="001A0697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الكتابة</w:t>
            </w:r>
          </w:p>
          <w:p w:rsidR="001A0697" w:rsidRPr="00874E6F" w:rsidRDefault="001A0697" w:rsidP="001A0697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1: مفاهيم اصطلاحية: "الكتابة والإنشاء والتأليف والتحرير والتعبير"</w:t>
            </w:r>
          </w:p>
          <w:p w:rsidR="001A0697" w:rsidRPr="00874E6F" w:rsidRDefault="001A0697" w:rsidP="001A0697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2: العوامل  مصادر الثقافة التي تساهم في إتقان فن الكتابة</w:t>
            </w:r>
          </w:p>
          <w:p w:rsidR="00E50C3C" w:rsidRPr="00874E6F" w:rsidRDefault="001A0697" w:rsidP="001A0697">
            <w:pPr>
              <w:jc w:val="lowKashida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3: تعريف الكتابة، و </w:t>
            </w:r>
            <w:proofErr w:type="spellStart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أ</w:t>
            </w:r>
            <w:r w:rsidRPr="00874E6F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ﻫﻤﻴﺘﻬﺎ</w:t>
            </w:r>
            <w:proofErr w:type="spellEnd"/>
            <w:r w:rsidRPr="00874E6F">
              <w:rPr>
                <w:rFonts w:ascii="Traditional Arabic" w:hAnsi="Traditional Arabic" w:cs="AL-Mohanad" w:hint="eastAsia"/>
                <w:sz w:val="24"/>
                <w:szCs w:val="24"/>
                <w:rtl/>
              </w:rPr>
              <w:t>،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proofErr w:type="spellStart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وأنوا</w:t>
            </w:r>
            <w:r w:rsidRPr="00874E6F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ﻋﻬﺎ</w:t>
            </w:r>
            <w:proofErr w:type="spellEnd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. و خصائص كل نوع</w:t>
            </w:r>
            <w:r w:rsidRPr="00874E6F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.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4: أعراف الكتابة.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القواعد الإملائية في الكتابة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1: ضوابط الكتابة: عناصر البناء التعبيري. الكلمة  الجملة الفقرة الأسلوب 2:  الربط الجزئي و الربط الكلي</w:t>
            </w:r>
            <w:r w:rsidRPr="00874E6F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3: ضوابط الرسم الكتابي: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نبذة تاريخية موجزة في القواعد الرئيسة للإملاء.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الهمزة بأنواعها ومواضعها في الأسماء والأفعال: همزة الوصل، وهمزة القطع، وكتابة الهمزة (أول الكلمة، ووسطها، والهمزة المتطرفة).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الزيادة والحذف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 xml:space="preserve">التفريق بين الحروف: (هاء التأنيث والتاء المربوطة والتاء المتطرفة) 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 xml:space="preserve"> التفريق بين الحروف: (الضاد، والظاء).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قضايا الإملاء في مواقع التواصل.</w:t>
            </w:r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-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القواعد الإملائية في الكتابة.</w:t>
            </w:r>
          </w:p>
          <w:p w:rsidR="001A0697" w:rsidRPr="00874E6F" w:rsidRDefault="001A0697" w:rsidP="00874E6F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علامات الترقيم: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أولا: علامات الوصل والوقف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الفاصلة أو الشولة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الفاصلة المنقوطة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proofErr w:type="spellStart"/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النقطة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النقطتان</w:t>
            </w:r>
            <w:proofErr w:type="spellEnd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الرأسيتان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الوصلة أو الشرطة</w:t>
            </w:r>
          </w:p>
          <w:p w:rsidR="00874E6F" w:rsidRPr="00874E6F" w:rsidRDefault="001A0697" w:rsidP="00874E6F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ثانيا: علامات التوضيح وتحديد وضع العبارة في السياق.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علامة الحذف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</w:p>
          <w:p w:rsidR="001A0697" w:rsidRPr="00874E6F" w:rsidRDefault="00874E6F" w:rsidP="00874E6F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علامة التنصيص علامتا الحصر: "القوسان" أو المعقوفان علامات الاعتراض</w:t>
            </w:r>
          </w:p>
          <w:p w:rsidR="001A0697" w:rsidRPr="00874E6F" w:rsidRDefault="001A0697" w:rsidP="00874E6F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ثالثا: علامات تدل على الانفعال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علامة التأثر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علامة الاستفهام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</w:t>
            </w:r>
            <w:r w:rsidR="00874E6F"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علامة الاستفهام الإنكاري</w:t>
            </w:r>
            <w:bookmarkStart w:id="0" w:name="_GoBack"/>
            <w:bookmarkEnd w:id="0"/>
          </w:p>
          <w:p w:rsidR="001A0697" w:rsidRPr="00874E6F" w:rsidRDefault="001A0697" w:rsidP="001A0697">
            <w:pPr>
              <w:rPr>
                <w:rFonts w:ascii="Traditional Arabic" w:hAnsi="Traditional Arabic" w:cs="AL-Mohanad"/>
                <w:sz w:val="24"/>
                <w:szCs w:val="24"/>
                <w:rtl/>
              </w:rPr>
            </w:pP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874E6F" w:rsidRDefault="001A0697" w:rsidP="006C0ACB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فن التحرير العربي: ضوابطه وأنماطه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محمد صالح الشنطي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 xml:space="preserve">دار الأندلس الرياض 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1422 – 2001</w:t>
            </w:r>
          </w:p>
          <w:p w:rsidR="001A0697" w:rsidRPr="00874E6F" w:rsidRDefault="001A0697" w:rsidP="006C0ACB">
            <w:pPr>
              <w:jc w:val="both"/>
              <w:rPr>
                <w:rFonts w:ascii="Traditional Arabic" w:hAnsi="Traditional Arabic" w:cs="AL-Mohanad"/>
                <w:sz w:val="24"/>
                <w:szCs w:val="24"/>
                <w:rtl/>
              </w:rPr>
            </w:pP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علم الكتابة العربية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</w:r>
            <w:proofErr w:type="spellStart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>د.غانم</w:t>
            </w:r>
            <w:proofErr w:type="spellEnd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قدوري الحمد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</w:r>
            <w:proofErr w:type="spellStart"/>
            <w:r w:rsidRPr="00874E6F">
              <w:rPr>
                <w:rFonts w:ascii="Traditional Arabic" w:hAnsi="Traditional Arabic" w:cs="AL-Mohanad" w:hint="cs"/>
                <w:sz w:val="24"/>
                <w:szCs w:val="24"/>
                <w:rtl/>
              </w:rPr>
              <w:t>ﺩﺍﺭ</w:t>
            </w:r>
            <w:proofErr w:type="spellEnd"/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 xml:space="preserve"> عمار – الأردن</w:t>
            </w:r>
            <w:r w:rsidRPr="00874E6F">
              <w:rPr>
                <w:rFonts w:ascii="Traditional Arabic" w:hAnsi="Traditional Arabic" w:cs="AL-Mohanad"/>
                <w:sz w:val="24"/>
                <w:szCs w:val="24"/>
                <w:rtl/>
              </w:rPr>
              <w:tab/>
              <w:t>2004</w:t>
            </w:r>
          </w:p>
        </w:tc>
      </w:tr>
    </w:tbl>
    <w:p w:rsidR="0085712C" w:rsidRPr="00031EB8" w:rsidRDefault="001A0697" w:rsidP="001A0697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1A0697">
        <w:rPr>
          <w:rFonts w:ascii="Arabic Typesetting" w:eastAsia="Calibri" w:hAnsi="Arabic Typesetting" w:cs="Arabic Typesetting"/>
          <w:b/>
          <w:bCs/>
          <w:noProof/>
          <w:color w:val="000000"/>
          <w:sz w:val="32"/>
          <w:szCs w:val="32"/>
          <w:rtl/>
        </w:rPr>
        <w:drawing>
          <wp:inline distT="0" distB="0" distL="0" distR="0" wp14:anchorId="1BE4A292" wp14:editId="2D3D8CDD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DE" w:rsidRDefault="00E94EDE" w:rsidP="00C96875">
      <w:pPr>
        <w:spacing w:after="0" w:line="240" w:lineRule="auto"/>
      </w:pPr>
      <w:r>
        <w:separator/>
      </w:r>
    </w:p>
  </w:endnote>
  <w:endnote w:type="continuationSeparator" w:id="0">
    <w:p w:rsidR="00E94EDE" w:rsidRDefault="00E94EDE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DE" w:rsidRDefault="00E94EDE" w:rsidP="00C96875">
      <w:pPr>
        <w:spacing w:after="0" w:line="240" w:lineRule="auto"/>
      </w:pPr>
      <w:r>
        <w:separator/>
      </w:r>
    </w:p>
  </w:footnote>
  <w:footnote w:type="continuationSeparator" w:id="0">
    <w:p w:rsidR="00E94EDE" w:rsidRDefault="00E94EDE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94ED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94E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E94EDE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A0697"/>
    <w:rsid w:val="001C302C"/>
    <w:rsid w:val="002060DE"/>
    <w:rsid w:val="00287FD3"/>
    <w:rsid w:val="003A6B08"/>
    <w:rsid w:val="003E7074"/>
    <w:rsid w:val="004009C7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87DA1"/>
    <w:rsid w:val="007928DD"/>
    <w:rsid w:val="007D1AF2"/>
    <w:rsid w:val="007F5884"/>
    <w:rsid w:val="00844362"/>
    <w:rsid w:val="00853394"/>
    <w:rsid w:val="0085712C"/>
    <w:rsid w:val="00874E6F"/>
    <w:rsid w:val="00912621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94EDE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6</cp:revision>
  <cp:lastPrinted>2020-02-24T10:00:00Z</cp:lastPrinted>
  <dcterms:created xsi:type="dcterms:W3CDTF">2020-02-29T11:08:00Z</dcterms:created>
  <dcterms:modified xsi:type="dcterms:W3CDTF">2021-10-06T12:18:00Z</dcterms:modified>
</cp:coreProperties>
</file>