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0B1469">
        <w:rPr>
          <w:rFonts w:cs="AL-Mateen" w:hint="cs"/>
          <w:sz w:val="38"/>
          <w:szCs w:val="38"/>
          <w:rtl/>
        </w:rPr>
        <w:t>صرف2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0B1469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صرف2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0B1469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ARB232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0B1469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0B1469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0B1469" w:rsidRPr="000B1469" w:rsidRDefault="000B1469" w:rsidP="000B1469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معرفة الطالب أبنية المجرد والمزيد من الأسماء ، و طريقة صياغة المصادر من الأفعال المختلفة.</w:t>
            </w:r>
          </w:p>
          <w:p w:rsidR="00E50C3C" w:rsidRPr="006C0ACB" w:rsidRDefault="000B1469" w:rsidP="000B1469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التعرف على أنواع المشتقات وكيفية صياغتها ، و الفرق بين المذكر والمؤنث وعلامات التأنيث.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 ، و أهدافه ، تصريف الاسم من حيث التجرد والزيادة و الجمود و الاشتقاق .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المشتقات من الأسماء : المصدر : تعريفه ، أوزان المصدر الثلاثي  وغير الثلاثي..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المصدر الميمي ، والمصدر الصناعي ،  اسم المرة، واسم الهيئة .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اسم الزمان ، اسم المكان ، اسم الآلة ..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اسم الفاعل، واسم المفعول : تعريفهما ، وكيف يصاغان من الثلاثي وغير الثلاثي ، صيغ المبالغة .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الصفة المشبهة : تعريفها ، علاماتها ، ما تصاغ منه الصفة المشبهة ، أوزانها من الثلاثي وغيره.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صيغتا التعجب ، شروط الصياغة ، التعجب مما لم يستوف الشروط./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اسم التفضيل : تعريفه ، أوزانه ، شروط صياغته ، التفضيل مما لم يستوف الشروط ، أحوال أفعل التفضيل ، وقوع (أفعل) لغير التفضيل.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تقسيم الاسم إلى مذكر ومؤنث : علامات  تأنيث الاسم ، دليل تأنيث ما ليس فيه علامة ، الصفات المؤنثة التي لا تلحقها تاء التأنيث.</w:t>
            </w:r>
          </w:p>
          <w:p w:rsidR="000B1469" w:rsidRPr="000B1469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الأوزان المشهورة لألف التأنيث المقصورة والممدودة .</w:t>
            </w:r>
          </w:p>
          <w:p w:rsidR="00E50C3C" w:rsidRPr="006C0ACB" w:rsidRDefault="000B1469" w:rsidP="000B1469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تقسيم الاسم باعتبار آخره إلى : مقصور ، ومنقوص ، وممدود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0B1469" w:rsidRPr="000B1469" w:rsidRDefault="000B1469" w:rsidP="000B1469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>التبيان في تصريف الأسماء</w:t>
            </w: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أحمد كحيل</w:t>
            </w: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مطبعة السعادة</w:t>
            </w:r>
            <w:r w:rsidRPr="000B1469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القاهرة،1978</w:t>
            </w:r>
          </w:p>
          <w:p w:rsidR="00746CF6" w:rsidRPr="006C0ACB" w:rsidRDefault="00746CF6" w:rsidP="000B1469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</w:tbl>
    <w:p w:rsidR="0085712C" w:rsidRPr="00031EB8" w:rsidRDefault="00C3152F" w:rsidP="00C3152F">
      <w:pPr>
        <w:jc w:val="right"/>
        <w:rPr>
          <w:rFonts w:ascii="Traditional Arabic" w:hAnsi="Traditional Arabic" w:cs="Traditional Arabic"/>
          <w:sz w:val="28"/>
          <w:szCs w:val="28"/>
        </w:rPr>
      </w:pPr>
      <w:bookmarkStart w:id="0" w:name="_GoBack"/>
      <w:r w:rsidRPr="00C3152F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6D29A9F" wp14:editId="48829616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7D" w:rsidRDefault="0006617D" w:rsidP="00C96875">
      <w:pPr>
        <w:spacing w:after="0" w:line="240" w:lineRule="auto"/>
      </w:pPr>
      <w:r>
        <w:separator/>
      </w:r>
    </w:p>
  </w:endnote>
  <w:endnote w:type="continuationSeparator" w:id="0">
    <w:p w:rsidR="0006617D" w:rsidRDefault="0006617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7D" w:rsidRDefault="0006617D" w:rsidP="00C96875">
      <w:pPr>
        <w:spacing w:after="0" w:line="240" w:lineRule="auto"/>
      </w:pPr>
      <w:r>
        <w:separator/>
      </w:r>
    </w:p>
  </w:footnote>
  <w:footnote w:type="continuationSeparator" w:id="0">
    <w:p w:rsidR="0006617D" w:rsidRDefault="0006617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0661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66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06617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6617D"/>
    <w:rsid w:val="000707EF"/>
    <w:rsid w:val="000B1469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3152F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2021-10-06T11:49:00Z</dcterms:modified>
</cp:coreProperties>
</file>