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84C2" w14:textId="77777777" w:rsidR="005E63EB" w:rsidRDefault="00AC3386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``</w:t>
      </w:r>
      <w:r>
        <w:pict w14:anchorId="66965BAE">
          <v:roundrect id="Rectangle: Rounded Corners 2" o:spid="_x0000_s1026" alt="" style="position:absolute;left:0;text-align:left;margin-left:-10.2pt;margin-top:-34.5pt;width:485.4pt;height:100.5pt;z-index:251659264;visibility:visible;mso-wrap-style:square;mso-wrap-edited:f;mso-width-percent:0;mso-height-percent:0;mso-position-horizontal:absolute;mso-position-horizontal-relative:margin;mso-position-vertical:absolute;mso-position-vertical-relative:text;mso-width-percent:0;mso-height-percent:0;mso-width-relative:margin;mso-height-relative:margin;v-text-anchor:middle" arcsize="10923f" fillcolor="#70ad47" strokecolor="#375623" strokeweight="1pt">
            <v:stroke joinstyle="miter"/>
            <v:path arrowok="t"/>
            <v:textbox>
              <w:txbxContent>
                <w:p w14:paraId="007E3665" w14:textId="77777777" w:rsidR="004F2EE1" w:rsidRPr="00982A42" w:rsidRDefault="00AC3386" w:rsidP="00B14E2F">
                  <w:pPr>
                    <w:bidi/>
                    <w:spacing w:line="240" w:lineRule="auto"/>
                    <w:jc w:val="center"/>
                    <w:rPr>
                      <w:rFonts w:ascii="Dubai" w:hAnsi="Dubai" w:cs="Dubai"/>
                      <w:b/>
                      <w:bCs/>
                      <w:sz w:val="24"/>
                      <w:szCs w:val="24"/>
                    </w:rPr>
                  </w:pPr>
                  <w:r w:rsidRPr="00982A42">
                    <w:rPr>
                      <w:rFonts w:ascii="Dubai" w:hAnsi="Dubai" w:cs="Dubai"/>
                      <w:b/>
                      <w:bCs/>
                      <w:sz w:val="24"/>
                      <w:szCs w:val="24"/>
                      <w:rtl/>
                    </w:rPr>
                    <w:t>جامعة المجمعة</w:t>
                  </w:r>
                </w:p>
                <w:p w14:paraId="04F96D21" w14:textId="77777777" w:rsidR="004F2EE1" w:rsidRPr="00982A42" w:rsidRDefault="00AC3386" w:rsidP="00B14E2F">
                  <w:pPr>
                    <w:bidi/>
                    <w:spacing w:line="240" w:lineRule="auto"/>
                    <w:jc w:val="center"/>
                    <w:rPr>
                      <w:rFonts w:ascii="Dubai" w:hAnsi="Dubai" w:cs="Dubai"/>
                      <w:b/>
                      <w:bCs/>
                      <w:sz w:val="24"/>
                      <w:szCs w:val="24"/>
                    </w:rPr>
                  </w:pPr>
                  <w:r w:rsidRPr="00982A42">
                    <w:rPr>
                      <w:rFonts w:ascii="Dubai" w:hAnsi="Dubai" w:cs="Dubai"/>
                      <w:b/>
                      <w:bCs/>
                      <w:sz w:val="24"/>
                      <w:szCs w:val="24"/>
                      <w:rtl/>
                    </w:rPr>
                    <w:t>كلية التربية بالزلفي – قسم اللغة الإنجليزية</w:t>
                  </w:r>
                </w:p>
                <w:p w14:paraId="6FDC3373" w14:textId="77777777" w:rsidR="004F2EE1" w:rsidRPr="00982A42" w:rsidRDefault="00AC3386" w:rsidP="00AC369D">
                  <w:pPr>
                    <w:bidi/>
                    <w:spacing w:line="240" w:lineRule="auto"/>
                    <w:jc w:val="center"/>
                    <w:rPr>
                      <w:rFonts w:ascii="Dubai" w:hAnsi="Dubai" w:cs="Duba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Dubai" w:hAnsi="Dubai" w:cs="Dubai" w:hint="cs"/>
                      <w:b/>
                      <w:bCs/>
                      <w:sz w:val="24"/>
                      <w:szCs w:val="24"/>
                      <w:rtl/>
                    </w:rPr>
                    <w:t>تشكيل</w:t>
                  </w:r>
                  <w:r w:rsidRPr="00982A42">
                    <w:rPr>
                      <w:rFonts w:ascii="Dubai" w:hAnsi="Dubai" w:cs="Dubai"/>
                      <w:b/>
                      <w:bCs/>
                      <w:sz w:val="24"/>
                      <w:szCs w:val="24"/>
                      <w:rtl/>
                    </w:rPr>
                    <w:t xml:space="preserve"> اللجان </w:t>
                  </w:r>
                  <w:r>
                    <w:rPr>
                      <w:rFonts w:ascii="Dubai" w:hAnsi="Dubai" w:cs="Dubai" w:hint="cs"/>
                      <w:b/>
                      <w:bCs/>
                      <w:sz w:val="24"/>
                      <w:szCs w:val="24"/>
                      <w:rtl/>
                    </w:rPr>
                    <w:t xml:space="preserve">الداخلية </w:t>
                  </w:r>
                  <w:r>
                    <w:rPr>
                      <w:rFonts w:ascii="Dubai" w:hAnsi="Dubai" w:cs="Dubai"/>
                      <w:b/>
                      <w:bCs/>
                      <w:sz w:val="24"/>
                      <w:szCs w:val="24"/>
                      <w:rtl/>
                    </w:rPr>
                    <w:t>للعام الجامع</w:t>
                  </w:r>
                  <w:r>
                    <w:rPr>
                      <w:rFonts w:ascii="Dubai" w:hAnsi="Dubai" w:cs="Dubai" w:hint="cs"/>
                      <w:b/>
                      <w:bCs/>
                      <w:sz w:val="24"/>
                      <w:szCs w:val="24"/>
                      <w:rtl/>
                    </w:rPr>
                    <w:t>ي 1443</w:t>
                  </w:r>
                  <w:r w:rsidRPr="00982A42">
                    <w:rPr>
                      <w:rFonts w:ascii="Dubai" w:hAnsi="Dubai" w:cs="Dubai"/>
                      <w:b/>
                      <w:bCs/>
                      <w:sz w:val="24"/>
                      <w:szCs w:val="24"/>
                      <w:rtl/>
                    </w:rPr>
                    <w:t xml:space="preserve"> هـ</w:t>
                  </w:r>
                </w:p>
              </w:txbxContent>
            </v:textbox>
            <w10:wrap anchorx="margin"/>
          </v:roundrect>
        </w:pict>
      </w:r>
    </w:p>
    <w:p w14:paraId="43C3CC16" w14:textId="77777777" w:rsidR="005E63EB" w:rsidRDefault="005E63EB">
      <w:pPr>
        <w:bidi/>
        <w:jc w:val="center"/>
        <w:rPr>
          <w:rFonts w:ascii="Arial" w:eastAsia="Arial" w:hAnsi="Arial" w:cs="Arial"/>
          <w:b/>
          <w:sz w:val="28"/>
          <w:szCs w:val="28"/>
        </w:rPr>
      </w:pPr>
    </w:p>
    <w:p w14:paraId="49793804" w14:textId="77777777" w:rsidR="005E63EB" w:rsidRDefault="005E63EB">
      <w:pPr>
        <w:bidi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"/>
        <w:bidiVisual/>
        <w:tblW w:w="11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92"/>
        <w:gridCol w:w="2330"/>
        <w:gridCol w:w="2144"/>
        <w:gridCol w:w="1683"/>
        <w:gridCol w:w="2073"/>
      </w:tblGrid>
      <w:tr w:rsidR="005E63EB" w14:paraId="6AADD1F3" w14:textId="77777777" w:rsidTr="005E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il"/>
              <w:left w:val="nil"/>
            </w:tcBorders>
            <w:vAlign w:val="center"/>
          </w:tcPr>
          <w:p w14:paraId="4A66CAFE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الرقم</w:t>
            </w:r>
          </w:p>
        </w:tc>
        <w:tc>
          <w:tcPr>
            <w:tcW w:w="2592" w:type="dxa"/>
            <w:tcBorders>
              <w:top w:val="nil"/>
            </w:tcBorders>
            <w:vAlign w:val="center"/>
          </w:tcPr>
          <w:p w14:paraId="64864E6F" w14:textId="77777777" w:rsidR="005E63EB" w:rsidRDefault="00AC338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اللجنة</w:t>
            </w:r>
          </w:p>
        </w:tc>
        <w:tc>
          <w:tcPr>
            <w:tcW w:w="2330" w:type="dxa"/>
            <w:tcBorders>
              <w:top w:val="nil"/>
            </w:tcBorders>
            <w:vAlign w:val="center"/>
          </w:tcPr>
          <w:p w14:paraId="0F7BE234" w14:textId="77777777" w:rsidR="005E63EB" w:rsidRDefault="00AC33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Committee</w:t>
            </w:r>
          </w:p>
        </w:tc>
        <w:tc>
          <w:tcPr>
            <w:tcW w:w="2144" w:type="dxa"/>
            <w:tcBorders>
              <w:top w:val="nil"/>
            </w:tcBorders>
            <w:vAlign w:val="center"/>
          </w:tcPr>
          <w:p w14:paraId="1EA18B42" w14:textId="77777777" w:rsidR="005E63EB" w:rsidRDefault="00AC338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رئيس اللجنة </w:t>
            </w:r>
          </w:p>
        </w:tc>
        <w:tc>
          <w:tcPr>
            <w:tcW w:w="1683" w:type="dxa"/>
            <w:tcBorders>
              <w:top w:val="nil"/>
            </w:tcBorders>
            <w:vAlign w:val="center"/>
          </w:tcPr>
          <w:p w14:paraId="36681674" w14:textId="77777777" w:rsidR="005E63EB" w:rsidRDefault="00AC338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منسق اللجنة</w:t>
            </w:r>
          </w:p>
        </w:tc>
        <w:tc>
          <w:tcPr>
            <w:tcW w:w="2073" w:type="dxa"/>
            <w:tcBorders>
              <w:top w:val="nil"/>
              <w:right w:val="nil"/>
            </w:tcBorders>
            <w:vAlign w:val="center"/>
          </w:tcPr>
          <w:p w14:paraId="523231D0" w14:textId="77777777" w:rsidR="005E63EB" w:rsidRDefault="00AC338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الاعضاء</w:t>
            </w:r>
          </w:p>
        </w:tc>
      </w:tr>
      <w:tr w:rsidR="005E63EB" w14:paraId="2A38ECF4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vAlign w:val="center"/>
          </w:tcPr>
          <w:p w14:paraId="295C4BDE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1</w:t>
            </w:r>
          </w:p>
        </w:tc>
        <w:tc>
          <w:tcPr>
            <w:tcW w:w="2592" w:type="dxa"/>
            <w:vAlign w:val="center"/>
          </w:tcPr>
          <w:p w14:paraId="54D74F6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الشؤون العلمية والبحث العلمي والدراسات العليا</w:t>
            </w:r>
          </w:p>
        </w:tc>
        <w:tc>
          <w:tcPr>
            <w:tcW w:w="2330" w:type="dxa"/>
            <w:vAlign w:val="center"/>
          </w:tcPr>
          <w:p w14:paraId="630DEE65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Scientific Affairs, Post Graduates and Scientific Research Committee</w:t>
            </w:r>
          </w:p>
        </w:tc>
        <w:tc>
          <w:tcPr>
            <w:tcW w:w="2144" w:type="dxa"/>
            <w:vAlign w:val="center"/>
          </w:tcPr>
          <w:p w14:paraId="287F7993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فايزة الحسين   </w:t>
            </w:r>
          </w:p>
          <w:p w14:paraId="3D67D0EC" w14:textId="77777777" w:rsidR="005E63EB" w:rsidRDefault="005E63E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52C6C360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</w:tc>
        <w:tc>
          <w:tcPr>
            <w:tcW w:w="2073" w:type="dxa"/>
            <w:vAlign w:val="center"/>
          </w:tcPr>
          <w:p w14:paraId="2E422B51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صفاء خليل</w:t>
            </w:r>
          </w:p>
          <w:p w14:paraId="3B849C6A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الطاهر بيولي</w:t>
            </w:r>
          </w:p>
          <w:p w14:paraId="69716E1D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صالح الحارثي</w:t>
            </w:r>
          </w:p>
          <w:p w14:paraId="3F9A460C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ايمان عبد الرحيم</w:t>
            </w:r>
          </w:p>
          <w:p w14:paraId="1C7E095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عمار العمار</w:t>
            </w:r>
          </w:p>
        </w:tc>
      </w:tr>
      <w:tr w:rsidR="005E63EB" w14:paraId="60CDDC22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64E715C5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103B0B33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دعم المعيدين والمحاضرين</w:t>
            </w:r>
          </w:p>
        </w:tc>
        <w:tc>
          <w:tcPr>
            <w:tcW w:w="2330" w:type="dxa"/>
            <w:vAlign w:val="center"/>
          </w:tcPr>
          <w:p w14:paraId="442954D5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Teaching Assistants and Lecturers' Support Committee</w:t>
            </w:r>
          </w:p>
        </w:tc>
        <w:tc>
          <w:tcPr>
            <w:tcW w:w="2144" w:type="dxa"/>
            <w:vAlign w:val="center"/>
          </w:tcPr>
          <w:p w14:paraId="00A836CA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عمر الخنيني </w:t>
            </w:r>
          </w:p>
        </w:tc>
        <w:tc>
          <w:tcPr>
            <w:tcW w:w="1683" w:type="dxa"/>
            <w:vAlign w:val="center"/>
          </w:tcPr>
          <w:p w14:paraId="504A9AD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صفاء خليل   </w:t>
            </w:r>
          </w:p>
        </w:tc>
        <w:tc>
          <w:tcPr>
            <w:tcW w:w="2073" w:type="dxa"/>
            <w:vAlign w:val="center"/>
          </w:tcPr>
          <w:p w14:paraId="5922A0BD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صالح الحارثي</w:t>
            </w:r>
          </w:p>
          <w:p w14:paraId="207D6348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فايزة الحسين</w:t>
            </w:r>
          </w:p>
          <w:p w14:paraId="055674DC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عبدالرحمن الرومي</w:t>
            </w:r>
          </w:p>
        </w:tc>
      </w:tr>
      <w:tr w:rsidR="005E63EB" w14:paraId="2839C9AC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5482F7BD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2</w:t>
            </w:r>
          </w:p>
        </w:tc>
        <w:tc>
          <w:tcPr>
            <w:tcW w:w="2592" w:type="dxa"/>
            <w:vAlign w:val="center"/>
          </w:tcPr>
          <w:p w14:paraId="3F67035F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شؤون الخريجين</w:t>
            </w:r>
          </w:p>
        </w:tc>
        <w:tc>
          <w:tcPr>
            <w:tcW w:w="2330" w:type="dxa"/>
            <w:vAlign w:val="center"/>
          </w:tcPr>
          <w:p w14:paraId="6DF93B0F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Graduates Committee</w:t>
            </w:r>
          </w:p>
        </w:tc>
        <w:tc>
          <w:tcPr>
            <w:tcW w:w="2144" w:type="dxa"/>
            <w:vAlign w:val="center"/>
          </w:tcPr>
          <w:p w14:paraId="0D5BAFB4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عثمان الفالح</w:t>
            </w:r>
          </w:p>
        </w:tc>
        <w:tc>
          <w:tcPr>
            <w:tcW w:w="1683" w:type="dxa"/>
            <w:vAlign w:val="center"/>
          </w:tcPr>
          <w:p w14:paraId="11704C9B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سلمى الحمد</w:t>
            </w:r>
          </w:p>
        </w:tc>
        <w:tc>
          <w:tcPr>
            <w:tcW w:w="2073" w:type="dxa"/>
            <w:vAlign w:val="center"/>
          </w:tcPr>
          <w:p w14:paraId="1C37A35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أيوب المسلم</w:t>
            </w:r>
          </w:p>
          <w:p w14:paraId="1D81E998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أ. حصة الجريس </w:t>
            </w:r>
          </w:p>
          <w:p w14:paraId="1BEB2D69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صفاء خليل </w:t>
            </w:r>
          </w:p>
        </w:tc>
      </w:tr>
      <w:tr w:rsidR="005E63EB" w14:paraId="148DE0F9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4BFA8B9F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3</w:t>
            </w:r>
          </w:p>
        </w:tc>
        <w:tc>
          <w:tcPr>
            <w:tcW w:w="2592" w:type="dxa"/>
            <w:vAlign w:val="center"/>
          </w:tcPr>
          <w:p w14:paraId="65CB3F2E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القياس والتقويم</w:t>
            </w:r>
          </w:p>
        </w:tc>
        <w:tc>
          <w:tcPr>
            <w:tcW w:w="2330" w:type="dxa"/>
            <w:vAlign w:val="center"/>
          </w:tcPr>
          <w:p w14:paraId="4143C18B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Assessment and Measurement Committee</w:t>
            </w:r>
          </w:p>
        </w:tc>
        <w:tc>
          <w:tcPr>
            <w:tcW w:w="2144" w:type="dxa"/>
            <w:vAlign w:val="center"/>
          </w:tcPr>
          <w:p w14:paraId="5F64D8AC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بثينة عبد الشهيد</w:t>
            </w:r>
          </w:p>
        </w:tc>
        <w:tc>
          <w:tcPr>
            <w:tcW w:w="1683" w:type="dxa"/>
            <w:vAlign w:val="center"/>
          </w:tcPr>
          <w:p w14:paraId="3AD91CE5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احمد البشابشة</w:t>
            </w:r>
          </w:p>
        </w:tc>
        <w:tc>
          <w:tcPr>
            <w:tcW w:w="2073" w:type="dxa"/>
            <w:vAlign w:val="center"/>
          </w:tcPr>
          <w:p w14:paraId="363651F0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سلمى الحمد</w:t>
            </w:r>
          </w:p>
          <w:p w14:paraId="5CF2285F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عماد السمعلي</w:t>
            </w:r>
          </w:p>
          <w:p w14:paraId="5103A997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ايمان الطريقي</w:t>
            </w:r>
          </w:p>
        </w:tc>
      </w:tr>
      <w:tr w:rsidR="005E63EB" w14:paraId="5D4122E0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21FC5F24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4</w:t>
            </w:r>
          </w:p>
        </w:tc>
        <w:tc>
          <w:tcPr>
            <w:tcW w:w="2592" w:type="dxa"/>
            <w:vAlign w:val="center"/>
          </w:tcPr>
          <w:p w14:paraId="69DAA1C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الاختبارات والجداول</w:t>
            </w:r>
          </w:p>
        </w:tc>
        <w:tc>
          <w:tcPr>
            <w:tcW w:w="2330" w:type="dxa"/>
            <w:vAlign w:val="center"/>
          </w:tcPr>
          <w:p w14:paraId="037CFD87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Exams and Schedules Committee</w:t>
            </w:r>
          </w:p>
        </w:tc>
        <w:tc>
          <w:tcPr>
            <w:tcW w:w="2144" w:type="dxa"/>
            <w:vAlign w:val="center"/>
          </w:tcPr>
          <w:p w14:paraId="6D16DA4A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 د. عمار المضوي </w:t>
            </w:r>
          </w:p>
        </w:tc>
        <w:tc>
          <w:tcPr>
            <w:tcW w:w="1683" w:type="dxa"/>
            <w:vAlign w:val="center"/>
          </w:tcPr>
          <w:p w14:paraId="20C1363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صفاء مصطفى  </w:t>
            </w:r>
          </w:p>
        </w:tc>
        <w:tc>
          <w:tcPr>
            <w:tcW w:w="2073" w:type="dxa"/>
            <w:vAlign w:val="center"/>
          </w:tcPr>
          <w:p w14:paraId="2F49435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بدرية الحرة</w:t>
            </w:r>
          </w:p>
          <w:p w14:paraId="28A8D093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أ. </w:t>
            </w:r>
            <w:r>
              <w:rPr>
                <w:rFonts w:ascii="Dubai" w:eastAsia="Dubai" w:hAnsi="Dubai" w:cs="Dubai"/>
                <w:sz w:val="20"/>
                <w:szCs w:val="20"/>
                <w:rtl/>
              </w:rPr>
              <w:t>خالد المسعود</w:t>
            </w:r>
          </w:p>
          <w:p w14:paraId="6F564FD2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الطاهر بيولي</w:t>
            </w:r>
          </w:p>
        </w:tc>
      </w:tr>
      <w:tr w:rsidR="005E63EB" w14:paraId="30EC94D8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vAlign w:val="center"/>
          </w:tcPr>
          <w:p w14:paraId="26E3C152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5</w:t>
            </w:r>
          </w:p>
        </w:tc>
        <w:tc>
          <w:tcPr>
            <w:tcW w:w="2592" w:type="dxa"/>
            <w:vAlign w:val="center"/>
          </w:tcPr>
          <w:p w14:paraId="0A7C2761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ضمان الجودة والاعتماد الأكاديمي</w:t>
            </w:r>
          </w:p>
        </w:tc>
        <w:tc>
          <w:tcPr>
            <w:tcW w:w="2330" w:type="dxa"/>
            <w:vAlign w:val="center"/>
          </w:tcPr>
          <w:p w14:paraId="57FF7DBE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Quality Assurance and Academic Accreditation Committee</w:t>
            </w:r>
          </w:p>
        </w:tc>
        <w:tc>
          <w:tcPr>
            <w:tcW w:w="2144" w:type="dxa"/>
            <w:vAlign w:val="center"/>
          </w:tcPr>
          <w:p w14:paraId="7F87C320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اماني سلمان</w:t>
            </w:r>
          </w:p>
        </w:tc>
        <w:tc>
          <w:tcPr>
            <w:tcW w:w="1683" w:type="dxa"/>
            <w:vAlign w:val="center"/>
          </w:tcPr>
          <w:p w14:paraId="1655B26A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جهاد أمين</w:t>
            </w:r>
          </w:p>
        </w:tc>
        <w:tc>
          <w:tcPr>
            <w:tcW w:w="2073" w:type="dxa"/>
            <w:vAlign w:val="center"/>
          </w:tcPr>
          <w:p w14:paraId="70AA55DC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عماد السمعلي</w:t>
            </w:r>
          </w:p>
          <w:p w14:paraId="51ACD27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أحمد البشابشة</w:t>
            </w:r>
          </w:p>
          <w:p w14:paraId="6E129DF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فايزة الحسين</w:t>
            </w:r>
          </w:p>
          <w:p w14:paraId="5B429678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إيمان عبد الرحيم</w:t>
            </w:r>
          </w:p>
          <w:p w14:paraId="24936B1D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  <w:p w14:paraId="4680F221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lastRenderedPageBreak/>
              <w:t>د. بثينة عبد الشهيد</w:t>
            </w:r>
          </w:p>
          <w:p w14:paraId="5BD5B779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حصه الجريس</w:t>
            </w:r>
          </w:p>
        </w:tc>
      </w:tr>
      <w:tr w:rsidR="005E63EB" w14:paraId="60807F5A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7F16EDEB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2DB24D34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المقارنة المرجعية</w:t>
            </w:r>
          </w:p>
        </w:tc>
        <w:tc>
          <w:tcPr>
            <w:tcW w:w="2330" w:type="dxa"/>
            <w:vAlign w:val="center"/>
          </w:tcPr>
          <w:p w14:paraId="2C488F0C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Benchmarking Committee</w:t>
            </w:r>
          </w:p>
        </w:tc>
        <w:tc>
          <w:tcPr>
            <w:tcW w:w="2144" w:type="dxa"/>
            <w:vAlign w:val="center"/>
          </w:tcPr>
          <w:p w14:paraId="76A479F3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</w:tc>
        <w:tc>
          <w:tcPr>
            <w:tcW w:w="1683" w:type="dxa"/>
            <w:vAlign w:val="center"/>
          </w:tcPr>
          <w:p w14:paraId="1EE76121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بثينة عبدالشهيد</w:t>
            </w:r>
          </w:p>
        </w:tc>
        <w:tc>
          <w:tcPr>
            <w:tcW w:w="2073" w:type="dxa"/>
            <w:vAlign w:val="center"/>
          </w:tcPr>
          <w:p w14:paraId="2D86009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أحمد البشابشة</w:t>
            </w:r>
          </w:p>
          <w:p w14:paraId="08D14CEB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خالد المسعود</w:t>
            </w:r>
          </w:p>
        </w:tc>
      </w:tr>
      <w:tr w:rsidR="005E63EB" w14:paraId="5123D03A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3CA29170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43B24530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تقويم البرنامج</w:t>
            </w:r>
          </w:p>
        </w:tc>
        <w:tc>
          <w:tcPr>
            <w:tcW w:w="2330" w:type="dxa"/>
            <w:vAlign w:val="center"/>
          </w:tcPr>
          <w:p w14:paraId="29151190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Program Evaluation Committee</w:t>
            </w:r>
          </w:p>
        </w:tc>
        <w:tc>
          <w:tcPr>
            <w:tcW w:w="2144" w:type="dxa"/>
            <w:vAlign w:val="center"/>
          </w:tcPr>
          <w:p w14:paraId="284F93F6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أماني سلمان</w:t>
            </w:r>
          </w:p>
        </w:tc>
        <w:tc>
          <w:tcPr>
            <w:tcW w:w="1683" w:type="dxa"/>
            <w:vAlign w:val="center"/>
          </w:tcPr>
          <w:p w14:paraId="0FEC0542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جهاد أمين</w:t>
            </w:r>
          </w:p>
        </w:tc>
        <w:tc>
          <w:tcPr>
            <w:tcW w:w="2073" w:type="dxa"/>
            <w:vAlign w:val="center"/>
          </w:tcPr>
          <w:p w14:paraId="6C9273FD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عماد سمعلي</w:t>
            </w:r>
          </w:p>
          <w:p w14:paraId="4978A7E5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  <w:p w14:paraId="34CDE71D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بثينة عبد </w:t>
            </w:r>
            <w:r>
              <w:rPr>
                <w:rFonts w:ascii="Dubai" w:eastAsia="Dubai" w:hAnsi="Dubai" w:cs="Dubai"/>
                <w:sz w:val="20"/>
                <w:szCs w:val="20"/>
                <w:rtl/>
              </w:rPr>
              <w:t>الشهيد</w:t>
            </w:r>
          </w:p>
          <w:p w14:paraId="5A282517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سلمى الحمد</w:t>
            </w:r>
          </w:p>
        </w:tc>
      </w:tr>
      <w:tr w:rsidR="005E63EB" w14:paraId="2A78F1EB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65F817FC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vAlign w:val="center"/>
          </w:tcPr>
          <w:p w14:paraId="79BD135B" w14:textId="77777777" w:rsidR="005E63EB" w:rsidRDefault="005E63E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</w:p>
          <w:p w14:paraId="659C9114" w14:textId="77777777" w:rsidR="005E63EB" w:rsidRDefault="005E63E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</w:p>
          <w:p w14:paraId="4276926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معايير الاعتماد الاكاديمي</w:t>
            </w:r>
          </w:p>
        </w:tc>
        <w:tc>
          <w:tcPr>
            <w:tcW w:w="2330" w:type="dxa"/>
            <w:vMerge w:val="restart"/>
            <w:vAlign w:val="center"/>
          </w:tcPr>
          <w:p w14:paraId="59DAF645" w14:textId="77777777" w:rsidR="005E63EB" w:rsidRDefault="005E63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40269D24" w14:textId="77777777" w:rsidR="005E63EB" w:rsidRDefault="005E63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24675362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 xml:space="preserve">Academic Accreditation Standards Committee </w:t>
            </w:r>
          </w:p>
        </w:tc>
        <w:tc>
          <w:tcPr>
            <w:tcW w:w="2144" w:type="dxa"/>
            <w:vMerge w:val="restart"/>
            <w:vAlign w:val="center"/>
          </w:tcPr>
          <w:p w14:paraId="2AF6A042" w14:textId="77777777" w:rsidR="005E63EB" w:rsidRDefault="005E63E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526ECCA8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أماني سلمان</w:t>
            </w:r>
          </w:p>
        </w:tc>
        <w:tc>
          <w:tcPr>
            <w:tcW w:w="1683" w:type="dxa"/>
            <w:vAlign w:val="center"/>
          </w:tcPr>
          <w:p w14:paraId="7FAE2A3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المعيار الأول:</w:t>
            </w:r>
          </w:p>
          <w:p w14:paraId="57964A02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</w:tc>
        <w:tc>
          <w:tcPr>
            <w:tcW w:w="2073" w:type="dxa"/>
            <w:vAlign w:val="center"/>
          </w:tcPr>
          <w:p w14:paraId="3BA21A40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i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أ. سلمى الحمد               </w:t>
            </w:r>
          </w:p>
          <w:p w14:paraId="54D5D5D3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أيوب المسلم</w:t>
            </w:r>
          </w:p>
        </w:tc>
      </w:tr>
      <w:tr w:rsidR="005E63EB" w14:paraId="636A2913" w14:textId="77777777" w:rsidTr="005E63EB">
        <w:trPr>
          <w:trHeight w:val="10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7CE59E48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0FF62F2A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14:paraId="727C0D3C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14:paraId="1C14B2BB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C5E0B3"/>
            <w:vAlign w:val="center"/>
          </w:tcPr>
          <w:p w14:paraId="61197431" w14:textId="77777777" w:rsidR="005E63EB" w:rsidRDefault="005E63E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288B67D9" w14:textId="77777777" w:rsidR="005E63EB" w:rsidRDefault="00AC3386">
            <w:pPr>
              <w:bidi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المعيار الثاني: د. موضي وسيحم</w:t>
            </w:r>
          </w:p>
        </w:tc>
        <w:tc>
          <w:tcPr>
            <w:tcW w:w="2073" w:type="dxa"/>
            <w:shd w:val="clear" w:color="auto" w:fill="C5E0B3"/>
            <w:vAlign w:val="center"/>
          </w:tcPr>
          <w:p w14:paraId="071BC6D4" w14:textId="77777777" w:rsidR="005E63EB" w:rsidRDefault="00AC3386">
            <w:pPr>
              <w:bidi/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أماني سلمان</w:t>
            </w:r>
          </w:p>
          <w:p w14:paraId="4FA76212" w14:textId="77777777" w:rsidR="005E63EB" w:rsidRDefault="00AC3386">
            <w:pPr>
              <w:bidi/>
              <w:spacing w:line="360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أ. </w:t>
            </w:r>
            <w:r>
              <w:rPr>
                <w:rFonts w:ascii="Dubai" w:eastAsia="Dubai" w:hAnsi="Dubai" w:cs="Dubai"/>
                <w:sz w:val="20"/>
                <w:szCs w:val="20"/>
                <w:rtl/>
              </w:rPr>
              <w:t>عثمان الفالح</w:t>
            </w:r>
          </w:p>
        </w:tc>
      </w:tr>
      <w:tr w:rsidR="005E63EB" w14:paraId="48FF7B04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7AB6A440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4BC83019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14:paraId="59EA0ADE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14:paraId="02AFD40C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2E668B54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المعيار الثالث:</w:t>
            </w:r>
          </w:p>
          <w:p w14:paraId="2EFBED7C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 .بثينة عبد الشهيد</w:t>
            </w:r>
          </w:p>
        </w:tc>
        <w:tc>
          <w:tcPr>
            <w:tcW w:w="2073" w:type="dxa"/>
            <w:vAlign w:val="center"/>
          </w:tcPr>
          <w:p w14:paraId="11D281F8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ايمان الطريقي</w:t>
            </w:r>
          </w:p>
          <w:p w14:paraId="53D0CB5A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حسام الثنيان</w:t>
            </w:r>
          </w:p>
          <w:p w14:paraId="0C1627BF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عمر الخنيني </w:t>
            </w:r>
          </w:p>
        </w:tc>
      </w:tr>
      <w:tr w:rsidR="005E63EB" w14:paraId="08D2E5BB" w14:textId="77777777" w:rsidTr="005E63EB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0C1F1DE0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20C9D08D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14:paraId="79527135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14:paraId="6ACE0319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C5E0B3"/>
            <w:vAlign w:val="center"/>
          </w:tcPr>
          <w:p w14:paraId="7C59D83B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المعيار الرابع:</w:t>
            </w:r>
          </w:p>
          <w:p w14:paraId="1DC93CE8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الطاهر بيولي</w:t>
            </w:r>
          </w:p>
        </w:tc>
        <w:tc>
          <w:tcPr>
            <w:tcW w:w="2073" w:type="dxa"/>
            <w:shd w:val="clear" w:color="auto" w:fill="C5E0B3"/>
            <w:vAlign w:val="center"/>
          </w:tcPr>
          <w:p w14:paraId="4C32524B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جهاد أمين</w:t>
            </w:r>
          </w:p>
          <w:p w14:paraId="418BE20F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حصة الجريس</w:t>
            </w:r>
          </w:p>
          <w:p w14:paraId="2E6C38FC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ريم الفرهود</w:t>
            </w:r>
          </w:p>
        </w:tc>
      </w:tr>
      <w:tr w:rsidR="005E63EB" w14:paraId="394C8DEC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1DC3E3AB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7F01DB74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14:paraId="054CE429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14:paraId="71D9A579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5AE161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المعيار الخامس:</w:t>
            </w:r>
          </w:p>
          <w:p w14:paraId="4291F8AC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فايزة الحسين</w:t>
            </w:r>
          </w:p>
        </w:tc>
        <w:tc>
          <w:tcPr>
            <w:tcW w:w="2073" w:type="dxa"/>
            <w:vAlign w:val="center"/>
          </w:tcPr>
          <w:p w14:paraId="74FDBE8A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بدرية الحرة</w:t>
            </w:r>
          </w:p>
          <w:p w14:paraId="4583AF17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عماد سمعلي</w:t>
            </w:r>
          </w:p>
          <w:p w14:paraId="67E0E20A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أ. </w:t>
            </w:r>
            <w:r>
              <w:rPr>
                <w:rFonts w:ascii="Dubai" w:eastAsia="Dubai" w:hAnsi="Dubai" w:cs="Dubai"/>
                <w:sz w:val="20"/>
                <w:szCs w:val="20"/>
                <w:rtl/>
              </w:rPr>
              <w:t>خالد المسعود</w:t>
            </w:r>
          </w:p>
        </w:tc>
      </w:tr>
      <w:tr w:rsidR="005E63EB" w14:paraId="3A894FD6" w14:textId="77777777" w:rsidTr="005E63EB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vAlign w:val="center"/>
          </w:tcPr>
          <w:p w14:paraId="48ED6CFA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577A8F48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330" w:type="dxa"/>
            <w:vMerge/>
            <w:vAlign w:val="center"/>
          </w:tcPr>
          <w:p w14:paraId="13D79C8B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2144" w:type="dxa"/>
            <w:vMerge/>
            <w:vAlign w:val="center"/>
          </w:tcPr>
          <w:p w14:paraId="519D3CBD" w14:textId="77777777" w:rsidR="005E63EB" w:rsidRDefault="005E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C5E0B3"/>
            <w:vAlign w:val="center"/>
          </w:tcPr>
          <w:p w14:paraId="182FFA00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المعيار السادس:</w:t>
            </w:r>
          </w:p>
          <w:p w14:paraId="03969597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ايمان عبد الرحيم</w:t>
            </w:r>
          </w:p>
        </w:tc>
        <w:tc>
          <w:tcPr>
            <w:tcW w:w="2073" w:type="dxa"/>
            <w:shd w:val="clear" w:color="auto" w:fill="C5E0B3"/>
            <w:vAlign w:val="center"/>
          </w:tcPr>
          <w:p w14:paraId="42F56F30" w14:textId="77777777" w:rsidR="005E63EB" w:rsidRDefault="005E63E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5CB75A27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أحمد البشابشة</w:t>
            </w:r>
          </w:p>
          <w:p w14:paraId="010A8295" w14:textId="77777777" w:rsidR="005E63EB" w:rsidRDefault="00AC338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عبد الرحمن الرومي</w:t>
            </w:r>
          </w:p>
          <w:p w14:paraId="0B403DA3" w14:textId="77777777" w:rsidR="005E63EB" w:rsidRDefault="005E63E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</w:tr>
      <w:tr w:rsidR="005E63EB" w14:paraId="512680E1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40C89DDF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92" w:type="dxa"/>
            <w:vAlign w:val="center"/>
          </w:tcPr>
          <w:p w14:paraId="6B5D3CFD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الخطط والبرامج الدراسية</w:t>
            </w:r>
          </w:p>
        </w:tc>
        <w:tc>
          <w:tcPr>
            <w:tcW w:w="2330" w:type="dxa"/>
            <w:vAlign w:val="center"/>
          </w:tcPr>
          <w:p w14:paraId="72F9B2F6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Plans and Programs Committee</w:t>
            </w:r>
          </w:p>
        </w:tc>
        <w:tc>
          <w:tcPr>
            <w:tcW w:w="2144" w:type="dxa"/>
            <w:vAlign w:val="center"/>
          </w:tcPr>
          <w:p w14:paraId="70538DB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عبدالرحمن الرومي</w:t>
            </w:r>
          </w:p>
        </w:tc>
        <w:tc>
          <w:tcPr>
            <w:tcW w:w="1683" w:type="dxa"/>
            <w:vAlign w:val="center"/>
          </w:tcPr>
          <w:p w14:paraId="5070732E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فايزة الحسين</w:t>
            </w:r>
          </w:p>
        </w:tc>
        <w:tc>
          <w:tcPr>
            <w:tcW w:w="2073" w:type="dxa"/>
            <w:vAlign w:val="center"/>
          </w:tcPr>
          <w:p w14:paraId="04FF937E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عمار العمار</w:t>
            </w:r>
          </w:p>
          <w:p w14:paraId="5BC9EBD7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بثينة عبد الشهيد</w:t>
            </w:r>
          </w:p>
          <w:p w14:paraId="6C69713E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الطاهر البيولي</w:t>
            </w:r>
          </w:p>
          <w:p w14:paraId="242A4512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عمار </w:t>
            </w:r>
            <w:r>
              <w:rPr>
                <w:rFonts w:ascii="Dubai" w:eastAsia="Dubai" w:hAnsi="Dubai" w:cs="Dubai"/>
                <w:sz w:val="20"/>
                <w:szCs w:val="20"/>
                <w:rtl/>
              </w:rPr>
              <w:t>مضوي</w:t>
            </w:r>
          </w:p>
          <w:p w14:paraId="04A88C99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</w:tc>
      </w:tr>
      <w:tr w:rsidR="005E63EB" w14:paraId="0EA9B486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4D2B1386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7</w:t>
            </w:r>
          </w:p>
        </w:tc>
        <w:tc>
          <w:tcPr>
            <w:tcW w:w="2592" w:type="dxa"/>
            <w:vAlign w:val="center"/>
          </w:tcPr>
          <w:p w14:paraId="0898E91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حقوق و دعم الطالب والارشاد الأكاديمي</w:t>
            </w:r>
          </w:p>
        </w:tc>
        <w:tc>
          <w:tcPr>
            <w:tcW w:w="2330" w:type="dxa"/>
            <w:vAlign w:val="center"/>
          </w:tcPr>
          <w:p w14:paraId="6D325F3B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Students' Support and academic direction Committee</w:t>
            </w:r>
          </w:p>
        </w:tc>
        <w:tc>
          <w:tcPr>
            <w:tcW w:w="2144" w:type="dxa"/>
            <w:vAlign w:val="center"/>
          </w:tcPr>
          <w:p w14:paraId="407C58C3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الطاهر البيولي</w:t>
            </w:r>
          </w:p>
        </w:tc>
        <w:tc>
          <w:tcPr>
            <w:tcW w:w="1683" w:type="dxa"/>
            <w:vAlign w:val="center"/>
          </w:tcPr>
          <w:p w14:paraId="7D66144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موضي سحيم</w:t>
            </w:r>
          </w:p>
        </w:tc>
        <w:tc>
          <w:tcPr>
            <w:tcW w:w="2073" w:type="dxa"/>
            <w:vAlign w:val="center"/>
          </w:tcPr>
          <w:p w14:paraId="5024765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عمار العمار</w:t>
            </w:r>
          </w:p>
          <w:p w14:paraId="21DC57A6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عمار المضوي</w:t>
            </w:r>
          </w:p>
          <w:p w14:paraId="1D1B3AB2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عثمان الفالح</w:t>
            </w:r>
          </w:p>
          <w:p w14:paraId="38A78BC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سلمى الحمد</w:t>
            </w:r>
          </w:p>
        </w:tc>
      </w:tr>
      <w:tr w:rsidR="005E63EB" w14:paraId="2178F6D8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1F7F35C0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8</w:t>
            </w:r>
          </w:p>
        </w:tc>
        <w:tc>
          <w:tcPr>
            <w:tcW w:w="2592" w:type="dxa"/>
            <w:vAlign w:val="center"/>
          </w:tcPr>
          <w:p w14:paraId="6E3DBBA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الانشطة الطلابية</w:t>
            </w:r>
          </w:p>
        </w:tc>
        <w:tc>
          <w:tcPr>
            <w:tcW w:w="2330" w:type="dxa"/>
            <w:vAlign w:val="center"/>
          </w:tcPr>
          <w:p w14:paraId="5154B249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Committee of Students' Activities</w:t>
            </w:r>
          </w:p>
        </w:tc>
        <w:tc>
          <w:tcPr>
            <w:tcW w:w="2144" w:type="dxa"/>
            <w:vAlign w:val="center"/>
          </w:tcPr>
          <w:p w14:paraId="39487269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خالد المسعود</w:t>
            </w:r>
          </w:p>
        </w:tc>
        <w:tc>
          <w:tcPr>
            <w:tcW w:w="1683" w:type="dxa"/>
            <w:vAlign w:val="center"/>
          </w:tcPr>
          <w:p w14:paraId="2B5A027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أ.بدرية الحرة</w:t>
            </w:r>
          </w:p>
        </w:tc>
        <w:tc>
          <w:tcPr>
            <w:tcW w:w="2073" w:type="dxa"/>
            <w:vAlign w:val="center"/>
          </w:tcPr>
          <w:p w14:paraId="371D13F4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عماد السمعلي</w:t>
            </w:r>
          </w:p>
          <w:p w14:paraId="71933C1F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جهاد أمين</w:t>
            </w:r>
          </w:p>
          <w:p w14:paraId="38767237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صفاء خليل</w:t>
            </w:r>
          </w:p>
          <w:p w14:paraId="330872AF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حصة الجريس</w:t>
            </w:r>
          </w:p>
          <w:p w14:paraId="66248115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ا. ايمان الطريقي</w:t>
            </w:r>
          </w:p>
        </w:tc>
      </w:tr>
      <w:tr w:rsidR="005E63EB" w14:paraId="0E711043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38A28BBE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9</w:t>
            </w:r>
          </w:p>
        </w:tc>
        <w:tc>
          <w:tcPr>
            <w:tcW w:w="2592" w:type="dxa"/>
            <w:vAlign w:val="center"/>
          </w:tcPr>
          <w:p w14:paraId="4ED7D89B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الامن والسلامة والبنية التحتية</w:t>
            </w:r>
          </w:p>
        </w:tc>
        <w:tc>
          <w:tcPr>
            <w:tcW w:w="2330" w:type="dxa"/>
            <w:vAlign w:val="center"/>
          </w:tcPr>
          <w:p w14:paraId="499D9151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Committee of Logistic Support &amp; Security and Safety</w:t>
            </w:r>
          </w:p>
        </w:tc>
        <w:tc>
          <w:tcPr>
            <w:tcW w:w="2144" w:type="dxa"/>
            <w:vAlign w:val="center"/>
          </w:tcPr>
          <w:p w14:paraId="3CDCB68E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سليمان الدريميح</w:t>
            </w:r>
          </w:p>
        </w:tc>
        <w:tc>
          <w:tcPr>
            <w:tcW w:w="1683" w:type="dxa"/>
            <w:vAlign w:val="center"/>
          </w:tcPr>
          <w:p w14:paraId="7A542F2A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ريم الزويد</w:t>
            </w:r>
          </w:p>
        </w:tc>
        <w:tc>
          <w:tcPr>
            <w:tcW w:w="2073" w:type="dxa"/>
            <w:vAlign w:val="center"/>
          </w:tcPr>
          <w:p w14:paraId="0AA24656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مقرن الدريوبش</w:t>
            </w:r>
          </w:p>
        </w:tc>
      </w:tr>
      <w:tr w:rsidR="005E63EB" w14:paraId="7A9C6D3F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2289849A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10</w:t>
            </w:r>
          </w:p>
        </w:tc>
        <w:tc>
          <w:tcPr>
            <w:tcW w:w="2592" w:type="dxa"/>
            <w:vAlign w:val="center"/>
          </w:tcPr>
          <w:p w14:paraId="10B0CC82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البوابة الالكترونية</w:t>
            </w:r>
          </w:p>
        </w:tc>
        <w:tc>
          <w:tcPr>
            <w:tcW w:w="2330" w:type="dxa"/>
            <w:vAlign w:val="center"/>
          </w:tcPr>
          <w:p w14:paraId="69A2526B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Electronic Portal Committee</w:t>
            </w:r>
          </w:p>
        </w:tc>
        <w:tc>
          <w:tcPr>
            <w:tcW w:w="2144" w:type="dxa"/>
            <w:vAlign w:val="center"/>
          </w:tcPr>
          <w:p w14:paraId="1340BFBF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br/>
              <w:t>أ. أيوب المسلم</w:t>
            </w:r>
          </w:p>
          <w:p w14:paraId="3608B2F1" w14:textId="77777777" w:rsidR="005E63EB" w:rsidRDefault="005E63EB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06C59601" w14:textId="77777777" w:rsidR="005E63EB" w:rsidRDefault="00AC338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ايمان الطريقي</w:t>
            </w:r>
          </w:p>
        </w:tc>
        <w:tc>
          <w:tcPr>
            <w:tcW w:w="2073" w:type="dxa"/>
            <w:vAlign w:val="center"/>
          </w:tcPr>
          <w:p w14:paraId="65185EA8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عمار مضوي</w:t>
            </w:r>
          </w:p>
          <w:p w14:paraId="72F43902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مقرن الدريويش</w:t>
            </w:r>
          </w:p>
          <w:p w14:paraId="1E3BE3BC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سلمى الحمد</w:t>
            </w:r>
          </w:p>
        </w:tc>
      </w:tr>
      <w:tr w:rsidR="005E63EB" w14:paraId="60AF3BD3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5E1814CD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11</w:t>
            </w:r>
          </w:p>
        </w:tc>
        <w:tc>
          <w:tcPr>
            <w:tcW w:w="2592" w:type="dxa"/>
            <w:vAlign w:val="center"/>
          </w:tcPr>
          <w:p w14:paraId="5CE2F3AF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 xml:space="preserve">لجنة </w:t>
            </w: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التعليم الالكتروني</w:t>
            </w:r>
          </w:p>
        </w:tc>
        <w:tc>
          <w:tcPr>
            <w:tcW w:w="2330" w:type="dxa"/>
            <w:vAlign w:val="center"/>
          </w:tcPr>
          <w:p w14:paraId="09AB5A0B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E- Learning Committee</w:t>
            </w:r>
          </w:p>
        </w:tc>
        <w:tc>
          <w:tcPr>
            <w:tcW w:w="2144" w:type="dxa"/>
            <w:vAlign w:val="center"/>
          </w:tcPr>
          <w:p w14:paraId="0DAA06D4" w14:textId="77777777" w:rsidR="005E63EB" w:rsidRDefault="005E63E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4ED4BAA6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د. ايمان عبد الرحيم </w:t>
            </w:r>
          </w:p>
        </w:tc>
        <w:tc>
          <w:tcPr>
            <w:tcW w:w="1683" w:type="dxa"/>
            <w:vAlign w:val="center"/>
          </w:tcPr>
          <w:p w14:paraId="52093EA8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عماد السمعلي</w:t>
            </w:r>
          </w:p>
        </w:tc>
        <w:tc>
          <w:tcPr>
            <w:tcW w:w="2073" w:type="dxa"/>
            <w:vAlign w:val="center"/>
          </w:tcPr>
          <w:p w14:paraId="47B59064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ريم الفرهود</w:t>
            </w:r>
          </w:p>
          <w:p w14:paraId="1B71329C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عثمان الفالح</w:t>
            </w:r>
          </w:p>
        </w:tc>
      </w:tr>
      <w:tr w:rsidR="005E63EB" w14:paraId="5AA71697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3D96ED7C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12</w:t>
            </w:r>
          </w:p>
        </w:tc>
        <w:tc>
          <w:tcPr>
            <w:tcW w:w="2592" w:type="dxa"/>
            <w:vAlign w:val="center"/>
          </w:tcPr>
          <w:p w14:paraId="62219419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التدريب والتطوير</w:t>
            </w:r>
          </w:p>
        </w:tc>
        <w:tc>
          <w:tcPr>
            <w:tcW w:w="2330" w:type="dxa"/>
            <w:vAlign w:val="center"/>
          </w:tcPr>
          <w:p w14:paraId="3D3B6C0F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Development and Training Committee</w:t>
            </w:r>
          </w:p>
        </w:tc>
        <w:tc>
          <w:tcPr>
            <w:tcW w:w="2144" w:type="dxa"/>
            <w:vAlign w:val="center"/>
          </w:tcPr>
          <w:p w14:paraId="2BAD4149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موضي وسيحم</w:t>
            </w:r>
          </w:p>
        </w:tc>
        <w:tc>
          <w:tcPr>
            <w:tcW w:w="1683" w:type="dxa"/>
            <w:vAlign w:val="center"/>
          </w:tcPr>
          <w:p w14:paraId="30AE4C1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عمر الخنيني</w:t>
            </w:r>
          </w:p>
        </w:tc>
        <w:tc>
          <w:tcPr>
            <w:tcW w:w="2073" w:type="dxa"/>
            <w:vAlign w:val="center"/>
          </w:tcPr>
          <w:p w14:paraId="29A9B52C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بثينة عبد الشهيد</w:t>
            </w:r>
          </w:p>
          <w:p w14:paraId="6E980FE8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شهزاد فاروقي</w:t>
            </w:r>
          </w:p>
        </w:tc>
      </w:tr>
      <w:tr w:rsidR="005E63EB" w14:paraId="78E2D20F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571A7A7E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14</w:t>
            </w:r>
          </w:p>
        </w:tc>
        <w:tc>
          <w:tcPr>
            <w:tcW w:w="2592" w:type="dxa"/>
            <w:vAlign w:val="center"/>
          </w:tcPr>
          <w:p w14:paraId="2DDA133C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 xml:space="preserve">لجنة </w:t>
            </w: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الترجمة</w:t>
            </w:r>
          </w:p>
        </w:tc>
        <w:tc>
          <w:tcPr>
            <w:tcW w:w="2330" w:type="dxa"/>
            <w:vAlign w:val="center"/>
          </w:tcPr>
          <w:p w14:paraId="2220A802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Translation Committee</w:t>
            </w:r>
          </w:p>
        </w:tc>
        <w:tc>
          <w:tcPr>
            <w:tcW w:w="2144" w:type="dxa"/>
            <w:vAlign w:val="center"/>
          </w:tcPr>
          <w:p w14:paraId="59DA2BF1" w14:textId="77777777" w:rsidR="005E63EB" w:rsidRDefault="005E63E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  <w:p w14:paraId="21D4A6E0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lastRenderedPageBreak/>
              <w:t>د. صالح الحارثي</w:t>
            </w:r>
          </w:p>
          <w:p w14:paraId="7612AF8C" w14:textId="77777777" w:rsidR="005E63EB" w:rsidRDefault="005E63EB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45E57556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lastRenderedPageBreak/>
              <w:t>أ. سلمى الحمد</w:t>
            </w:r>
          </w:p>
        </w:tc>
        <w:tc>
          <w:tcPr>
            <w:tcW w:w="2073" w:type="dxa"/>
            <w:vAlign w:val="center"/>
          </w:tcPr>
          <w:p w14:paraId="0ED3383D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ايمان عبد الرحيم</w:t>
            </w:r>
          </w:p>
          <w:p w14:paraId="58214763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lastRenderedPageBreak/>
              <w:t>د. الطاهر بيولي</w:t>
            </w:r>
          </w:p>
          <w:p w14:paraId="0FBC88E5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بثينة عبد الشهيد</w:t>
            </w:r>
          </w:p>
          <w:p w14:paraId="4EDC6A32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ريم الفرهود</w:t>
            </w:r>
          </w:p>
        </w:tc>
      </w:tr>
      <w:tr w:rsidR="005E63EB" w14:paraId="32F2CD99" w14:textId="77777777" w:rsidTr="005E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30A177BF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92" w:type="dxa"/>
            <w:vAlign w:val="center"/>
          </w:tcPr>
          <w:p w14:paraId="3D7B9C40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خدمة المجتمع</w:t>
            </w:r>
          </w:p>
        </w:tc>
        <w:tc>
          <w:tcPr>
            <w:tcW w:w="2330" w:type="dxa"/>
            <w:vAlign w:val="center"/>
          </w:tcPr>
          <w:p w14:paraId="4A261020" w14:textId="77777777" w:rsidR="005E63EB" w:rsidRDefault="00AC338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Community Service Committee</w:t>
            </w:r>
          </w:p>
        </w:tc>
        <w:tc>
          <w:tcPr>
            <w:tcW w:w="2144" w:type="dxa"/>
            <w:vAlign w:val="center"/>
          </w:tcPr>
          <w:p w14:paraId="31458367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ايمان عبد الرحيم</w:t>
            </w:r>
          </w:p>
        </w:tc>
        <w:tc>
          <w:tcPr>
            <w:tcW w:w="1683" w:type="dxa"/>
            <w:vAlign w:val="center"/>
          </w:tcPr>
          <w:p w14:paraId="52CECFD9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حسام الثنيان</w:t>
            </w:r>
          </w:p>
        </w:tc>
        <w:tc>
          <w:tcPr>
            <w:tcW w:w="2073" w:type="dxa"/>
            <w:vAlign w:val="center"/>
          </w:tcPr>
          <w:p w14:paraId="630891F8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د.  صفاء خليل</w:t>
            </w:r>
          </w:p>
          <w:p w14:paraId="5AD4C4A3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أماني سلمان</w:t>
            </w:r>
          </w:p>
          <w:p w14:paraId="2F88907C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أ. </w:t>
            </w:r>
            <w:r>
              <w:rPr>
                <w:rFonts w:ascii="Dubai" w:eastAsia="Dubai" w:hAnsi="Dubai" w:cs="Dubai"/>
                <w:sz w:val="20"/>
                <w:szCs w:val="20"/>
                <w:rtl/>
              </w:rPr>
              <w:t>سليمان الدريميح</w:t>
            </w:r>
          </w:p>
          <w:p w14:paraId="251BB4C6" w14:textId="77777777" w:rsidR="005E63EB" w:rsidRDefault="00AC338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عثمان الفالح</w:t>
            </w:r>
          </w:p>
        </w:tc>
      </w:tr>
      <w:tr w:rsidR="005E63EB" w14:paraId="461C5D35" w14:textId="77777777" w:rsidTr="005E63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  <w:vAlign w:val="center"/>
          </w:tcPr>
          <w:p w14:paraId="27C62CDE" w14:textId="77777777" w:rsidR="005E63EB" w:rsidRDefault="00AC3386">
            <w:pPr>
              <w:bidi/>
              <w:spacing w:line="360" w:lineRule="auto"/>
              <w:jc w:val="center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16</w:t>
            </w:r>
          </w:p>
        </w:tc>
        <w:tc>
          <w:tcPr>
            <w:tcW w:w="2592" w:type="dxa"/>
            <w:vAlign w:val="center"/>
          </w:tcPr>
          <w:p w14:paraId="78B402A8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b/>
                <w:sz w:val="20"/>
                <w:szCs w:val="20"/>
              </w:rPr>
            </w:pPr>
            <w:r>
              <w:rPr>
                <w:rFonts w:ascii="Dubai" w:eastAsia="Dubai" w:hAnsi="Dubai" w:cs="Dubai"/>
                <w:b/>
                <w:sz w:val="20"/>
                <w:szCs w:val="20"/>
                <w:rtl/>
              </w:rPr>
              <w:t>لجنة العلاقات العامة</w:t>
            </w:r>
          </w:p>
        </w:tc>
        <w:tc>
          <w:tcPr>
            <w:tcW w:w="2330" w:type="dxa"/>
            <w:vAlign w:val="center"/>
          </w:tcPr>
          <w:p w14:paraId="2CD6E836" w14:textId="77777777" w:rsidR="005E63EB" w:rsidRDefault="00AC338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</w:rPr>
              <w:t>Public Relations Committee</w:t>
            </w:r>
          </w:p>
        </w:tc>
        <w:tc>
          <w:tcPr>
            <w:tcW w:w="2144" w:type="dxa"/>
            <w:vAlign w:val="center"/>
          </w:tcPr>
          <w:p w14:paraId="4B9718C9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مقرن الدريويش</w:t>
            </w:r>
          </w:p>
        </w:tc>
        <w:tc>
          <w:tcPr>
            <w:tcW w:w="1683" w:type="dxa"/>
            <w:vAlign w:val="center"/>
          </w:tcPr>
          <w:p w14:paraId="7E9EC78F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مها العمار</w:t>
            </w:r>
          </w:p>
        </w:tc>
        <w:tc>
          <w:tcPr>
            <w:tcW w:w="2073" w:type="dxa"/>
            <w:vAlign w:val="center"/>
          </w:tcPr>
          <w:p w14:paraId="2C5AB269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>أ. سليمان الدريميح</w:t>
            </w:r>
          </w:p>
          <w:p w14:paraId="2E7B2A8E" w14:textId="77777777" w:rsidR="005E63EB" w:rsidRDefault="00AC338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Dubai" w:hAnsi="Dubai" w:cs="Dubai"/>
                <w:sz w:val="20"/>
                <w:szCs w:val="20"/>
              </w:rPr>
            </w:pPr>
            <w:r>
              <w:rPr>
                <w:rFonts w:ascii="Dubai" w:eastAsia="Dubai" w:hAnsi="Dubai" w:cs="Dubai"/>
                <w:sz w:val="20"/>
                <w:szCs w:val="20"/>
                <w:rtl/>
              </w:rPr>
              <w:t xml:space="preserve"> أ. ريم الزويد</w:t>
            </w:r>
          </w:p>
        </w:tc>
      </w:tr>
    </w:tbl>
    <w:p w14:paraId="49308901" w14:textId="77777777" w:rsidR="005E63EB" w:rsidRDefault="005E63EB">
      <w:pPr>
        <w:bidi/>
        <w:jc w:val="right"/>
        <w:rPr>
          <w:rFonts w:ascii="Dubai" w:eastAsia="Dubai" w:hAnsi="Dubai" w:cs="Dubai"/>
          <w:b/>
          <w:sz w:val="28"/>
          <w:szCs w:val="28"/>
        </w:rPr>
      </w:pPr>
    </w:p>
    <w:p w14:paraId="6604C187" w14:textId="77777777" w:rsidR="005E63EB" w:rsidRDefault="005E63EB">
      <w:pPr>
        <w:bidi/>
        <w:jc w:val="right"/>
        <w:rPr>
          <w:rFonts w:ascii="Dubai" w:eastAsia="Dubai" w:hAnsi="Dubai" w:cs="Dubai"/>
          <w:b/>
          <w:sz w:val="28"/>
          <w:szCs w:val="28"/>
        </w:rPr>
      </w:pPr>
    </w:p>
    <w:p w14:paraId="5F8153E6" w14:textId="77777777" w:rsidR="005E63EB" w:rsidRDefault="00AC3386">
      <w:pPr>
        <w:bidi/>
        <w:jc w:val="center"/>
        <w:rPr>
          <w:rFonts w:ascii="Dubai" w:eastAsia="Dubai" w:hAnsi="Dubai" w:cs="Dubai"/>
          <w:b/>
          <w:sz w:val="28"/>
          <w:szCs w:val="28"/>
        </w:rPr>
      </w:pPr>
      <w:r>
        <w:rPr>
          <w:rFonts w:ascii="Dubai" w:eastAsia="Dubai" w:hAnsi="Dubai" w:cs="Dubai"/>
          <w:b/>
          <w:sz w:val="28"/>
          <w:szCs w:val="28"/>
          <w:rtl/>
        </w:rPr>
        <w:t xml:space="preserve">                                                                رئيس قسم اللغة الإنجليزية    </w:t>
      </w:r>
    </w:p>
    <w:p w14:paraId="7F7C820E" w14:textId="77777777" w:rsidR="005E63EB" w:rsidRDefault="00AC3386">
      <w:pPr>
        <w:bidi/>
        <w:jc w:val="center"/>
        <w:rPr>
          <w:rFonts w:ascii="Dubai" w:eastAsia="Dubai" w:hAnsi="Dubai" w:cs="Dubai"/>
          <w:b/>
          <w:sz w:val="32"/>
          <w:szCs w:val="32"/>
        </w:rPr>
      </w:pPr>
      <w:bookmarkStart w:id="1" w:name="_30j0zll" w:colFirst="0" w:colLast="0"/>
      <w:bookmarkEnd w:id="1"/>
      <w:r>
        <w:rPr>
          <w:rFonts w:ascii="Dubai" w:eastAsia="Dubai" w:hAnsi="Dubai" w:cs="Dubai"/>
          <w:b/>
          <w:sz w:val="28"/>
          <w:szCs w:val="28"/>
          <w:rtl/>
        </w:rPr>
        <w:t xml:space="preserve">                            </w:t>
      </w:r>
      <w:r>
        <w:rPr>
          <w:rFonts w:ascii="Dubai" w:eastAsia="Dubai" w:hAnsi="Dubai" w:cs="Dubai"/>
          <w:b/>
          <w:sz w:val="28"/>
          <w:szCs w:val="28"/>
          <w:rtl/>
        </w:rPr>
        <w:tab/>
      </w:r>
      <w:r>
        <w:rPr>
          <w:rFonts w:ascii="Dubai" w:eastAsia="Dubai" w:hAnsi="Dubai" w:cs="Dubai"/>
          <w:b/>
          <w:sz w:val="28"/>
          <w:szCs w:val="28"/>
          <w:rtl/>
        </w:rPr>
        <w:tab/>
      </w:r>
      <w:r>
        <w:rPr>
          <w:rFonts w:ascii="Dubai" w:eastAsia="Dubai" w:hAnsi="Dubai" w:cs="Dubai"/>
          <w:b/>
          <w:sz w:val="28"/>
          <w:szCs w:val="28"/>
          <w:rtl/>
        </w:rPr>
        <w:tab/>
      </w:r>
      <w:r>
        <w:rPr>
          <w:rFonts w:ascii="Dubai" w:eastAsia="Dubai" w:hAnsi="Dubai" w:cs="Dubai"/>
          <w:b/>
          <w:sz w:val="28"/>
          <w:szCs w:val="28"/>
          <w:rtl/>
        </w:rPr>
        <w:tab/>
      </w:r>
      <w:r>
        <w:rPr>
          <w:rFonts w:ascii="Dubai" w:eastAsia="Dubai" w:hAnsi="Dubai" w:cs="Dubai"/>
          <w:b/>
          <w:sz w:val="28"/>
          <w:szCs w:val="28"/>
          <w:rtl/>
        </w:rPr>
        <w:tab/>
        <w:t>د. عبد الرحمن بن ناصر القفاري</w:t>
      </w:r>
      <w:r>
        <w:rPr>
          <w:rFonts w:ascii="Dubai" w:eastAsia="Dubai" w:hAnsi="Dubai" w:cs="Dubai"/>
          <w:b/>
          <w:sz w:val="28"/>
          <w:szCs w:val="28"/>
          <w:rtl/>
        </w:rPr>
        <w:t xml:space="preserve">                                                         </w:t>
      </w:r>
    </w:p>
    <w:sectPr w:rsidR="005E63EB">
      <w:footerReference w:type="default" r:id="rId6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AB983" w14:textId="77777777" w:rsidR="00AC3386" w:rsidRDefault="00AC3386">
      <w:pPr>
        <w:spacing w:after="0" w:line="240" w:lineRule="auto"/>
      </w:pPr>
      <w:r>
        <w:separator/>
      </w:r>
    </w:p>
  </w:endnote>
  <w:endnote w:type="continuationSeparator" w:id="0">
    <w:p w14:paraId="5621CBB6" w14:textId="77777777" w:rsidR="00AC3386" w:rsidRDefault="00AC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6F5A" w14:textId="77777777" w:rsidR="005E63EB" w:rsidRDefault="00AC33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</w:r>
    <w:r>
      <w:rPr>
        <w:color w:val="000000"/>
      </w:rPr>
      <w:pict w14:anchorId="1D33F71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2049" type="#_x0000_t110" alt="" style="width:430.5pt;height:4.3pt;visibility:visibl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fillcolor="black">
          <w10:anchorlock/>
        </v:shape>
      </w:pict>
    </w:r>
  </w:p>
  <w:p w14:paraId="43C5A796" w14:textId="77777777" w:rsidR="005E63EB" w:rsidRDefault="00AC33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A75F5">
      <w:rPr>
        <w:color w:val="000000"/>
      </w:rPr>
      <w:fldChar w:fldCharType="separate"/>
    </w:r>
    <w:r w:rsidR="00BA75F5">
      <w:rPr>
        <w:noProof/>
        <w:color w:val="000000"/>
      </w:rPr>
      <w:t>1</w:t>
    </w:r>
    <w:r>
      <w:rPr>
        <w:color w:val="000000"/>
      </w:rPr>
      <w:fldChar w:fldCharType="end"/>
    </w:r>
  </w:p>
  <w:p w14:paraId="10BB01CF" w14:textId="77777777" w:rsidR="005E63EB" w:rsidRDefault="005E6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D8F6" w14:textId="77777777" w:rsidR="00AC3386" w:rsidRDefault="00AC3386">
      <w:pPr>
        <w:spacing w:after="0" w:line="240" w:lineRule="auto"/>
      </w:pPr>
      <w:r>
        <w:separator/>
      </w:r>
    </w:p>
  </w:footnote>
  <w:footnote w:type="continuationSeparator" w:id="0">
    <w:p w14:paraId="4A514FE9" w14:textId="77777777" w:rsidR="00AC3386" w:rsidRDefault="00AC3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EB"/>
    <w:rsid w:val="005E63EB"/>
    <w:rsid w:val="00AC3386"/>
    <w:rsid w:val="00B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162092"/>
  <w15:docId w15:val="{3B4253E8-E149-004D-91C1-B7AC86D0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Abdulrahman Alqefari (nlqefari)</cp:lastModifiedBy>
  <cp:revision>2</cp:revision>
  <dcterms:created xsi:type="dcterms:W3CDTF">2022-01-25T10:12:00Z</dcterms:created>
  <dcterms:modified xsi:type="dcterms:W3CDTF">2022-01-25T10:12:00Z</dcterms:modified>
</cp:coreProperties>
</file>