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574F4B">
        <w:rPr>
          <w:rFonts w:cs="AL-Mateen" w:hint="cs"/>
          <w:sz w:val="38"/>
          <w:szCs w:val="38"/>
          <w:rtl/>
        </w:rPr>
        <w:t>أدب6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574F4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أدب6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574F4B" w:rsidP="00574F4B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ARB356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574F4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574F4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574F4B" w:rsidRPr="00574F4B" w:rsidRDefault="00574F4B" w:rsidP="00574F4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1</w:t>
            </w: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تقديم صورة دقيقة عن حقيقة واقع النتاج الأدبي في الإبداع السعودي شعرا ونثرا</w:t>
            </w:r>
          </w:p>
          <w:p w:rsidR="00574F4B" w:rsidRPr="00574F4B" w:rsidRDefault="00574F4B" w:rsidP="00574F4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2</w:t>
            </w: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الاطلاع على أسباب تطور الحركة الأدبية في المملكة العربية السعودية</w:t>
            </w:r>
          </w:p>
          <w:p w:rsidR="00E50C3C" w:rsidRPr="006C0ACB" w:rsidRDefault="00574F4B" w:rsidP="00574F4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3</w:t>
            </w: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معرفة التيارات والاتجاهات الفنية المتنوعة في الشعر السعودي، وأبرز أعلام كل تيار، وخصائصه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ـ مقدمة عن المقرر تتناول: تعريف الطلبة بالمقرر الدراسي، وأهدافه، ومفرداته، والعوامل المؤثرة في الأدب السعودي. 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أولا: التيارات الفنية في الشعر السعودي: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1ـ الشعر في مرحلة التقليد: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ـ التيار التقليدي المحافظ: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من أعلامه: محمد بن عثيمين، ونماذج من شعره.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ـ التيار التقليدي الابتداعي: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من أعلامه: محمد بن علي السنوسي، ونماذج من شعره.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2 ـ الشعر في مرحلة التجديد: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ـ التيار الوجداني ( الرومانسي):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ـ أغراض الشعر الرومانسي السعودي، وخصائصه.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ـ من أعلامه: غازي القصيبي، ونماذج من شعره.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ـ التيار الواقعي :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ـ مفهومه، وموضوعاته، وخصائصه 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ـ أشهر أعلامه، ومختارات شعرية.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4 التيار الرمزي: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ـ مفهومه، ومظاهره.                                                                     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ـ أشهر أعلامه، ومختارات شعرية.                                       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ثانيا: النثر السعودي </w:t>
            </w:r>
            <w:proofErr w:type="spellStart"/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السعودي</w:t>
            </w:r>
            <w:proofErr w:type="spellEnd"/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: 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1ـ القصة القصيرة: مقدمة نظرية، نشأتها، وتطورها.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2ـ الرواية: مقدمة نظرية: النشأة، والتطور، والاتجاهات.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3ـ المسرحية: مقدمة نظرية: نشأة المسرحية، وتطورها، واتجاهاتها.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4ـ المقالة: النشأة، والتطور، والأنواع.</w:t>
            </w:r>
          </w:p>
          <w:p w:rsidR="00574F4B" w:rsidRP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5ـ فن الرسالة ( عرض موجز ).</w:t>
            </w:r>
          </w:p>
          <w:p w:rsidR="00E50C3C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6ـ الخطابة.</w:t>
            </w:r>
          </w:p>
          <w:p w:rsid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574F4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574F4B" w:rsidRPr="006C0ACB" w:rsidRDefault="00574F4B" w:rsidP="00574F4B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lastRenderedPageBreak/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Default="00574F4B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الأدب السعودي الحديث، </w:t>
            </w: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</w:r>
            <w:proofErr w:type="spellStart"/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أ.د</w:t>
            </w:r>
            <w:proofErr w:type="spellEnd"/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محمد جلاء إدريس، </w:t>
            </w: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 xml:space="preserve">مكتبة الرشد، الطبعة الثانية، </w:t>
            </w: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1428هـ - 2007م</w:t>
            </w:r>
          </w:p>
          <w:p w:rsidR="00574F4B" w:rsidRPr="006C0ACB" w:rsidRDefault="00574F4B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في الأدب العربي السعودي، </w:t>
            </w: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</w:r>
            <w:proofErr w:type="spellStart"/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>أ.د</w:t>
            </w:r>
            <w:proofErr w:type="spellEnd"/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. محمد صالح الشنطي، </w:t>
            </w: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 xml:space="preserve">دار الأندلس، حائل، الطبعة الخامسة، </w:t>
            </w:r>
            <w:r w:rsidRPr="00574F4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1431هـ ـ 2010م .</w:t>
            </w:r>
          </w:p>
        </w:tc>
      </w:tr>
    </w:tbl>
    <w:p w:rsidR="0085712C" w:rsidRPr="00031EB8" w:rsidRDefault="00574F4B" w:rsidP="00574F4B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574F4B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13F2B970" wp14:editId="61C0BEE0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0A" w:rsidRDefault="008B3B0A" w:rsidP="00C96875">
      <w:pPr>
        <w:spacing w:after="0" w:line="240" w:lineRule="auto"/>
      </w:pPr>
      <w:r>
        <w:separator/>
      </w:r>
    </w:p>
  </w:endnote>
  <w:endnote w:type="continuationSeparator" w:id="0">
    <w:p w:rsidR="008B3B0A" w:rsidRDefault="008B3B0A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0A" w:rsidRDefault="008B3B0A" w:rsidP="00C96875">
      <w:pPr>
        <w:spacing w:after="0" w:line="240" w:lineRule="auto"/>
      </w:pPr>
      <w:r>
        <w:separator/>
      </w:r>
    </w:p>
  </w:footnote>
  <w:footnote w:type="continuationSeparator" w:id="0">
    <w:p w:rsidR="008B3B0A" w:rsidRDefault="008B3B0A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8B3B0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3B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8B3B0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74F4B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8B3B0A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2021-10-06T08:48:00Z</dcterms:modified>
</cp:coreProperties>
</file>