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1DAAD" w14:textId="77777777" w:rsidR="0092240A" w:rsidRDefault="0092240A" w:rsidP="008B5913">
      <w:pPr>
        <w:jc w:val="center"/>
        <w:rPr>
          <w:rFonts w:cs="Monotype Koufi"/>
          <w:color w:val="00B050"/>
          <w:sz w:val="22"/>
          <w:szCs w:val="22"/>
          <w:lang w:bidi="ar-EG"/>
        </w:rPr>
      </w:pPr>
    </w:p>
    <w:p w14:paraId="5FBF1768" w14:textId="77777777" w:rsidR="0092240A" w:rsidRDefault="0092240A" w:rsidP="008B5913">
      <w:pPr>
        <w:pStyle w:val="Heading3"/>
        <w:jc w:val="left"/>
        <w:rPr>
          <w:szCs w:val="32"/>
        </w:rPr>
      </w:pPr>
    </w:p>
    <w:p w14:paraId="40F1D4A9" w14:textId="77777777" w:rsidR="004E7612" w:rsidRDefault="004E7612" w:rsidP="008B5913">
      <w:pPr>
        <w:pStyle w:val="Heading3"/>
        <w:jc w:val="left"/>
        <w:rPr>
          <w:sz w:val="24"/>
        </w:rPr>
      </w:pPr>
    </w:p>
    <w:p w14:paraId="1878361B" w14:textId="77777777" w:rsidR="0098496B" w:rsidRDefault="0098496B" w:rsidP="008B5913">
      <w:pPr>
        <w:jc w:val="center"/>
        <w:rPr>
          <w:b/>
          <w:sz w:val="32"/>
        </w:rPr>
      </w:pPr>
    </w:p>
    <w:p w14:paraId="56C07410" w14:textId="77777777" w:rsidR="004E7612" w:rsidRPr="009947F5" w:rsidRDefault="004E7612" w:rsidP="008B5913">
      <w:pPr>
        <w:jc w:val="center"/>
        <w:rPr>
          <w:b/>
          <w:sz w:val="44"/>
          <w:szCs w:val="44"/>
        </w:rPr>
      </w:pPr>
    </w:p>
    <w:p w14:paraId="303163E1" w14:textId="77777777" w:rsidR="004E7612" w:rsidRPr="009947F5" w:rsidRDefault="004E7612" w:rsidP="008B5913">
      <w:pPr>
        <w:jc w:val="center"/>
        <w:rPr>
          <w:b/>
          <w:sz w:val="44"/>
          <w:szCs w:val="44"/>
        </w:rPr>
      </w:pPr>
    </w:p>
    <w:p w14:paraId="71D16EF3" w14:textId="77777777" w:rsidR="004E7612" w:rsidRPr="009947F5" w:rsidRDefault="004E7612" w:rsidP="008B5913">
      <w:pPr>
        <w:jc w:val="center"/>
        <w:rPr>
          <w:b/>
          <w:sz w:val="44"/>
          <w:szCs w:val="44"/>
        </w:rPr>
      </w:pPr>
    </w:p>
    <w:p w14:paraId="4C35365F" w14:textId="10F2DD53" w:rsidR="00D95766" w:rsidRDefault="00D95766" w:rsidP="008B5913">
      <w:pPr>
        <w:jc w:val="center"/>
        <w:rPr>
          <w:b/>
          <w:sz w:val="44"/>
          <w:szCs w:val="44"/>
        </w:rPr>
      </w:pPr>
    </w:p>
    <w:p w14:paraId="50216822" w14:textId="2CA4B5EC" w:rsidR="00A006BB" w:rsidRDefault="00A006BB" w:rsidP="008B5913">
      <w:pPr>
        <w:jc w:val="center"/>
        <w:rPr>
          <w:b/>
          <w:sz w:val="32"/>
          <w:szCs w:val="32"/>
        </w:rPr>
      </w:pPr>
    </w:p>
    <w:p w14:paraId="45E3E2D8" w14:textId="52825694" w:rsidR="00A006BB" w:rsidRDefault="00A006BB" w:rsidP="008B5913">
      <w:pPr>
        <w:jc w:val="center"/>
        <w:rPr>
          <w:b/>
          <w:sz w:val="32"/>
          <w:szCs w:val="32"/>
        </w:rPr>
      </w:pPr>
    </w:p>
    <w:p w14:paraId="6D404AFF" w14:textId="568A13AB" w:rsidR="00A006BB" w:rsidRDefault="00A006BB" w:rsidP="008B5913">
      <w:pPr>
        <w:jc w:val="center"/>
        <w:rPr>
          <w:b/>
          <w:sz w:val="32"/>
          <w:szCs w:val="32"/>
        </w:rPr>
      </w:pPr>
    </w:p>
    <w:p w14:paraId="0A216ADB" w14:textId="3F0CFDF8" w:rsidR="00A006BB" w:rsidRDefault="00A006BB" w:rsidP="008B5913">
      <w:pPr>
        <w:jc w:val="center"/>
        <w:rPr>
          <w:b/>
          <w:sz w:val="32"/>
          <w:szCs w:val="32"/>
        </w:rPr>
      </w:pPr>
    </w:p>
    <w:p w14:paraId="7077E596" w14:textId="42AFAB2C" w:rsidR="00A006BB" w:rsidRDefault="00A006BB" w:rsidP="008B5913">
      <w:pPr>
        <w:jc w:val="center"/>
        <w:rPr>
          <w:b/>
          <w:sz w:val="32"/>
          <w:szCs w:val="32"/>
        </w:rPr>
      </w:pPr>
    </w:p>
    <w:p w14:paraId="68467E3D" w14:textId="7365E065" w:rsidR="00A006BB" w:rsidRDefault="00A006BB" w:rsidP="008B5913">
      <w:pPr>
        <w:jc w:val="center"/>
        <w:rPr>
          <w:b/>
          <w:sz w:val="32"/>
          <w:szCs w:val="32"/>
        </w:rPr>
      </w:pPr>
    </w:p>
    <w:p w14:paraId="265E74A9" w14:textId="400D00D4" w:rsidR="00A006BB" w:rsidRDefault="00A006BB" w:rsidP="008B5913">
      <w:pPr>
        <w:jc w:val="center"/>
        <w:rPr>
          <w:b/>
          <w:sz w:val="32"/>
          <w:szCs w:val="32"/>
        </w:rPr>
      </w:pPr>
    </w:p>
    <w:p w14:paraId="4DE58D9F" w14:textId="7BB55F50" w:rsidR="008A5F1E" w:rsidRDefault="008A5F1E" w:rsidP="008B5913">
      <w:pPr>
        <w:jc w:val="center"/>
        <w:rPr>
          <w:b/>
          <w:sz w:val="32"/>
          <w:szCs w:val="32"/>
        </w:rPr>
      </w:pPr>
    </w:p>
    <w:p w14:paraId="78167D7D" w14:textId="339CF792" w:rsidR="008A5F1E" w:rsidRDefault="008A5F1E" w:rsidP="008B5913">
      <w:pPr>
        <w:jc w:val="center"/>
        <w:rPr>
          <w:b/>
          <w:sz w:val="32"/>
          <w:szCs w:val="32"/>
        </w:rPr>
      </w:pPr>
    </w:p>
    <w:p w14:paraId="52C5E820" w14:textId="0D66F915" w:rsidR="008A5F1E" w:rsidRDefault="008A5F1E" w:rsidP="008B5913">
      <w:pPr>
        <w:jc w:val="center"/>
        <w:rPr>
          <w:b/>
          <w:sz w:val="32"/>
          <w:szCs w:val="32"/>
        </w:rPr>
      </w:pPr>
    </w:p>
    <w:p w14:paraId="4EFE665A" w14:textId="3C461150" w:rsidR="008A5F1E" w:rsidRDefault="008A5F1E" w:rsidP="008B5913">
      <w:pPr>
        <w:jc w:val="center"/>
        <w:rPr>
          <w:b/>
          <w:sz w:val="32"/>
          <w:szCs w:val="32"/>
          <w:rtl/>
        </w:rPr>
      </w:pPr>
    </w:p>
    <w:p w14:paraId="67130938" w14:textId="60559D68" w:rsidR="008B5913" w:rsidRDefault="008B5913" w:rsidP="008B5913">
      <w:pPr>
        <w:jc w:val="center"/>
        <w:rPr>
          <w:b/>
          <w:sz w:val="32"/>
          <w:szCs w:val="32"/>
          <w:rtl/>
        </w:rPr>
      </w:pPr>
    </w:p>
    <w:p w14:paraId="4F84867B" w14:textId="2A280583" w:rsidR="008B5913" w:rsidRDefault="008B5913" w:rsidP="008B5913">
      <w:pPr>
        <w:jc w:val="center"/>
        <w:rPr>
          <w:b/>
          <w:sz w:val="32"/>
          <w:szCs w:val="32"/>
          <w:rtl/>
        </w:rPr>
      </w:pPr>
    </w:p>
    <w:tbl>
      <w:tblPr>
        <w:tblStyle w:val="TableGrid"/>
        <w:tblW w:w="5001"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48"/>
        <w:gridCol w:w="6779"/>
      </w:tblGrid>
      <w:tr w:rsidR="00AC154D" w:rsidRPr="005D2DDD" w14:paraId="708CBDE5" w14:textId="77777777" w:rsidTr="008B5913">
        <w:trPr>
          <w:trHeight w:val="506"/>
        </w:trPr>
        <w:tc>
          <w:tcPr>
            <w:tcW w:w="1366" w:type="pct"/>
            <w:vAlign w:val="center"/>
          </w:tcPr>
          <w:p w14:paraId="2AA8E0DE" w14:textId="1C1B646F" w:rsidR="00AC154D" w:rsidRPr="005D2DDD" w:rsidRDefault="00AC154D" w:rsidP="008B5913">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T</w:t>
            </w:r>
            <w:r w:rsidRPr="0027521F">
              <w:rPr>
                <w:rFonts w:asciiTheme="majorBidi" w:hAnsiTheme="majorBidi" w:cstheme="majorBidi"/>
                <w:b/>
                <w:bCs/>
                <w:sz w:val="30"/>
                <w:szCs w:val="30"/>
              </w:rPr>
              <w:t>itle</w:t>
            </w:r>
            <w:r>
              <w:rPr>
                <w:rFonts w:asciiTheme="majorBidi" w:hAnsiTheme="majorBidi" w:cstheme="majorBidi"/>
                <w:b/>
                <w:bCs/>
                <w:sz w:val="30"/>
                <w:szCs w:val="30"/>
              </w:rPr>
              <w:t>:</w:t>
            </w:r>
            <w:r w:rsidRPr="0027521F">
              <w:rPr>
                <w:rFonts w:asciiTheme="majorBidi" w:hAnsiTheme="majorBidi" w:cstheme="majorBidi"/>
                <w:b/>
                <w:bCs/>
                <w:sz w:val="30"/>
                <w:szCs w:val="30"/>
              </w:rPr>
              <w:t xml:space="preserve">                    </w:t>
            </w:r>
          </w:p>
        </w:tc>
        <w:tc>
          <w:tcPr>
            <w:tcW w:w="3634" w:type="pct"/>
            <w:shd w:val="clear" w:color="auto" w:fill="auto"/>
            <w:vAlign w:val="center"/>
          </w:tcPr>
          <w:p w14:paraId="6D9E64C5" w14:textId="72346075" w:rsidR="00AC154D" w:rsidRPr="005D2DDD" w:rsidRDefault="00AC154D" w:rsidP="008B5913">
            <w:pPr>
              <w:rPr>
                <w:rFonts w:asciiTheme="majorBidi" w:hAnsiTheme="majorBidi" w:cstheme="majorBidi"/>
                <w:sz w:val="30"/>
                <w:szCs w:val="30"/>
              </w:rPr>
            </w:pPr>
            <w:r>
              <w:rPr>
                <w:rFonts w:asciiTheme="majorBidi" w:hAnsiTheme="majorBidi" w:cstheme="majorBidi"/>
                <w:b/>
                <w:bCs/>
                <w:sz w:val="30"/>
                <w:szCs w:val="30"/>
              </w:rPr>
              <w:t>Special Topics in Linguistics</w:t>
            </w:r>
          </w:p>
        </w:tc>
      </w:tr>
      <w:tr w:rsidR="00AC154D" w:rsidRPr="005D2DDD" w14:paraId="6FD322C7" w14:textId="77777777" w:rsidTr="00382343">
        <w:trPr>
          <w:trHeight w:val="506"/>
        </w:trPr>
        <w:tc>
          <w:tcPr>
            <w:tcW w:w="1366" w:type="pct"/>
            <w:shd w:val="clear" w:color="auto" w:fill="DBE5F1" w:themeFill="accent1" w:themeFillTint="33"/>
            <w:vAlign w:val="center"/>
          </w:tcPr>
          <w:p w14:paraId="1D32CB45" w14:textId="61E8AF7E" w:rsidR="00AC154D" w:rsidRPr="005D2DDD" w:rsidRDefault="00AC154D" w:rsidP="008B5913">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C</w:t>
            </w:r>
            <w:r w:rsidRPr="0027521F">
              <w:rPr>
                <w:rFonts w:asciiTheme="majorBidi" w:hAnsiTheme="majorBidi" w:cstheme="majorBidi"/>
                <w:b/>
                <w:bCs/>
                <w:sz w:val="30"/>
                <w:szCs w:val="30"/>
              </w:rPr>
              <w:t>ode</w:t>
            </w:r>
            <w:r>
              <w:rPr>
                <w:rFonts w:asciiTheme="majorBidi" w:hAnsiTheme="majorBidi" w:cstheme="majorBidi"/>
                <w:b/>
                <w:bCs/>
                <w:sz w:val="30"/>
                <w:szCs w:val="30"/>
              </w:rPr>
              <w:t>:</w:t>
            </w:r>
          </w:p>
        </w:tc>
        <w:tc>
          <w:tcPr>
            <w:tcW w:w="3634" w:type="pct"/>
            <w:shd w:val="clear" w:color="auto" w:fill="DBE5F1" w:themeFill="accent1" w:themeFillTint="33"/>
            <w:vAlign w:val="center"/>
          </w:tcPr>
          <w:p w14:paraId="45DDFA2B" w14:textId="6D0F464D" w:rsidR="00AC154D" w:rsidRPr="005D2DDD" w:rsidRDefault="00AC154D" w:rsidP="008B5913">
            <w:pPr>
              <w:rPr>
                <w:rFonts w:asciiTheme="majorBidi" w:hAnsiTheme="majorBidi" w:cstheme="majorBidi"/>
                <w:b/>
                <w:bCs/>
                <w:sz w:val="30"/>
                <w:szCs w:val="30"/>
              </w:rPr>
            </w:pPr>
            <w:r>
              <w:rPr>
                <w:rFonts w:asciiTheme="majorBidi" w:hAnsiTheme="majorBidi" w:cstheme="majorBidi"/>
                <w:b/>
                <w:bCs/>
                <w:sz w:val="30"/>
                <w:szCs w:val="30"/>
              </w:rPr>
              <w:t>ENGL 425</w:t>
            </w:r>
          </w:p>
        </w:tc>
      </w:tr>
      <w:tr w:rsidR="00AC154D" w:rsidRPr="005D2DDD" w14:paraId="2EC01D2C" w14:textId="77777777" w:rsidTr="008B5913">
        <w:trPr>
          <w:trHeight w:val="506"/>
        </w:trPr>
        <w:tc>
          <w:tcPr>
            <w:tcW w:w="1366" w:type="pct"/>
            <w:vAlign w:val="center"/>
          </w:tcPr>
          <w:p w14:paraId="402CC620" w14:textId="36A16551" w:rsidR="00AC154D" w:rsidRPr="005D2DDD" w:rsidRDefault="00AC154D" w:rsidP="008B5913">
            <w:pPr>
              <w:rPr>
                <w:rFonts w:asciiTheme="majorBidi" w:hAnsiTheme="majorBidi" w:cstheme="majorBidi"/>
                <w:b/>
                <w:bCs/>
                <w:sz w:val="30"/>
                <w:szCs w:val="30"/>
                <w:rtl/>
              </w:rPr>
            </w:pPr>
            <w:r w:rsidRPr="0027521F">
              <w:rPr>
                <w:rFonts w:asciiTheme="majorBidi" w:hAnsiTheme="majorBidi" w:cstheme="majorBidi"/>
                <w:b/>
                <w:bCs/>
                <w:sz w:val="30"/>
                <w:szCs w:val="30"/>
              </w:rPr>
              <w:t>Program</w:t>
            </w:r>
            <w:r>
              <w:rPr>
                <w:rFonts w:asciiTheme="majorBidi" w:hAnsiTheme="majorBidi" w:cstheme="majorBidi"/>
                <w:b/>
                <w:bCs/>
                <w:sz w:val="30"/>
                <w:szCs w:val="30"/>
              </w:rPr>
              <w:t>:</w:t>
            </w:r>
          </w:p>
        </w:tc>
        <w:tc>
          <w:tcPr>
            <w:tcW w:w="3634" w:type="pct"/>
            <w:shd w:val="clear" w:color="auto" w:fill="auto"/>
            <w:vAlign w:val="center"/>
          </w:tcPr>
          <w:p w14:paraId="5DE82AD5" w14:textId="20A3AF50" w:rsidR="00AC154D" w:rsidRPr="005D2DDD" w:rsidRDefault="00AC154D" w:rsidP="008B5913">
            <w:pPr>
              <w:rPr>
                <w:rFonts w:asciiTheme="majorBidi" w:hAnsiTheme="majorBidi" w:cstheme="majorBidi"/>
                <w:b/>
                <w:bCs/>
                <w:sz w:val="30"/>
                <w:szCs w:val="30"/>
              </w:rPr>
            </w:pPr>
            <w:r>
              <w:rPr>
                <w:rFonts w:asciiTheme="majorBidi" w:hAnsiTheme="majorBidi" w:cstheme="majorBidi"/>
                <w:b/>
                <w:bCs/>
                <w:sz w:val="30"/>
                <w:szCs w:val="30"/>
              </w:rPr>
              <w:t xml:space="preserve">B.A. English </w:t>
            </w:r>
          </w:p>
        </w:tc>
      </w:tr>
      <w:tr w:rsidR="00AC154D" w:rsidRPr="005D2DDD" w14:paraId="1F10EB1B" w14:textId="77777777" w:rsidTr="00382343">
        <w:trPr>
          <w:trHeight w:val="506"/>
        </w:trPr>
        <w:tc>
          <w:tcPr>
            <w:tcW w:w="1366" w:type="pct"/>
            <w:shd w:val="clear" w:color="auto" w:fill="DBE5F1" w:themeFill="accent1" w:themeFillTint="33"/>
            <w:vAlign w:val="center"/>
          </w:tcPr>
          <w:p w14:paraId="3932FB39" w14:textId="68B8A785" w:rsidR="00AC154D" w:rsidRPr="005D2DDD" w:rsidRDefault="00AC154D" w:rsidP="008B5913">
            <w:pPr>
              <w:rPr>
                <w:rFonts w:asciiTheme="majorBidi" w:hAnsiTheme="majorBidi" w:cstheme="majorBidi"/>
                <w:b/>
                <w:bCs/>
                <w:sz w:val="30"/>
                <w:szCs w:val="30"/>
                <w:rtl/>
              </w:rPr>
            </w:pPr>
            <w:r w:rsidRPr="0027521F">
              <w:rPr>
                <w:rFonts w:asciiTheme="majorBidi" w:hAnsiTheme="majorBidi" w:cstheme="majorBidi"/>
                <w:b/>
                <w:bCs/>
                <w:sz w:val="30"/>
                <w:szCs w:val="30"/>
              </w:rPr>
              <w:t>Department</w:t>
            </w:r>
            <w:r w:rsidRPr="008B5913">
              <w:rPr>
                <w:rFonts w:asciiTheme="majorBidi" w:hAnsiTheme="majorBidi" w:cstheme="majorBidi"/>
                <w:b/>
                <w:bCs/>
                <w:sz w:val="30"/>
                <w:szCs w:val="30"/>
              </w:rPr>
              <w:t xml:space="preserve">: </w:t>
            </w:r>
            <w:r w:rsidRPr="0027521F">
              <w:rPr>
                <w:rFonts w:asciiTheme="majorBidi" w:hAnsiTheme="majorBidi" w:cstheme="majorBidi"/>
                <w:b/>
                <w:bCs/>
                <w:sz w:val="30"/>
                <w:szCs w:val="30"/>
              </w:rPr>
              <w:t xml:space="preserve">    </w:t>
            </w:r>
          </w:p>
        </w:tc>
        <w:tc>
          <w:tcPr>
            <w:tcW w:w="3634" w:type="pct"/>
            <w:shd w:val="clear" w:color="auto" w:fill="DBE5F1" w:themeFill="accent1" w:themeFillTint="33"/>
            <w:vAlign w:val="center"/>
          </w:tcPr>
          <w:p w14:paraId="014DC1D0" w14:textId="428966E8" w:rsidR="00AC154D" w:rsidRPr="005D2DDD" w:rsidRDefault="00AC154D" w:rsidP="008B5913">
            <w:pPr>
              <w:rPr>
                <w:rFonts w:asciiTheme="majorBidi" w:hAnsiTheme="majorBidi" w:cstheme="majorBidi"/>
                <w:b/>
                <w:bCs/>
                <w:sz w:val="30"/>
                <w:szCs w:val="30"/>
                <w:lang w:bidi="ar-EG"/>
              </w:rPr>
            </w:pPr>
            <w:r>
              <w:rPr>
                <w:rFonts w:asciiTheme="majorBidi" w:hAnsiTheme="majorBidi" w:cstheme="majorBidi"/>
                <w:b/>
                <w:bCs/>
                <w:sz w:val="30"/>
                <w:szCs w:val="30"/>
                <w:lang w:bidi="ar-EG"/>
              </w:rPr>
              <w:t>English</w:t>
            </w:r>
          </w:p>
        </w:tc>
      </w:tr>
      <w:tr w:rsidR="00AC154D" w:rsidRPr="005D2DDD" w14:paraId="03026629" w14:textId="77777777" w:rsidTr="008B5913">
        <w:trPr>
          <w:trHeight w:val="506"/>
        </w:trPr>
        <w:tc>
          <w:tcPr>
            <w:tcW w:w="1366" w:type="pct"/>
            <w:vAlign w:val="center"/>
          </w:tcPr>
          <w:p w14:paraId="7062D009" w14:textId="0EFF8405" w:rsidR="00AC154D" w:rsidRDefault="00AC154D" w:rsidP="008B5913">
            <w:pPr>
              <w:rPr>
                <w:rFonts w:asciiTheme="majorBidi" w:hAnsiTheme="majorBidi" w:cstheme="majorBidi"/>
                <w:b/>
                <w:bCs/>
                <w:sz w:val="30"/>
                <w:szCs w:val="30"/>
                <w:rtl/>
              </w:rPr>
            </w:pPr>
            <w:r w:rsidRPr="005103F0">
              <w:rPr>
                <w:rFonts w:asciiTheme="majorBidi" w:hAnsiTheme="majorBidi" w:cstheme="majorBidi"/>
                <w:b/>
                <w:bCs/>
                <w:sz w:val="30"/>
                <w:szCs w:val="30"/>
              </w:rPr>
              <w:t>College</w:t>
            </w:r>
            <w:r>
              <w:rPr>
                <w:rFonts w:asciiTheme="majorBidi" w:hAnsiTheme="majorBidi" w:cstheme="majorBidi"/>
                <w:b/>
                <w:bCs/>
                <w:sz w:val="30"/>
                <w:szCs w:val="30"/>
              </w:rPr>
              <w:t>:</w:t>
            </w:r>
          </w:p>
        </w:tc>
        <w:tc>
          <w:tcPr>
            <w:tcW w:w="3634" w:type="pct"/>
            <w:shd w:val="clear" w:color="auto" w:fill="auto"/>
            <w:vAlign w:val="center"/>
          </w:tcPr>
          <w:p w14:paraId="278A62F0" w14:textId="10ED3F88" w:rsidR="00AC154D" w:rsidRPr="005D2DDD" w:rsidRDefault="00AA794D" w:rsidP="008B5913">
            <w:pPr>
              <w:rPr>
                <w:rFonts w:asciiTheme="majorBidi" w:hAnsiTheme="majorBidi" w:cstheme="majorBidi"/>
                <w:b/>
                <w:bCs/>
                <w:sz w:val="30"/>
                <w:szCs w:val="30"/>
              </w:rPr>
            </w:pPr>
            <w:r>
              <w:rPr>
                <w:b/>
                <w:bCs/>
                <w:sz w:val="28"/>
                <w:szCs w:val="28"/>
              </w:rPr>
              <w:t>Science and Humanities in Rumah</w:t>
            </w:r>
          </w:p>
        </w:tc>
      </w:tr>
      <w:tr w:rsidR="00AC154D" w:rsidRPr="005D2DDD" w14:paraId="7D3B848E" w14:textId="77777777" w:rsidTr="00382343">
        <w:trPr>
          <w:trHeight w:val="506"/>
        </w:trPr>
        <w:tc>
          <w:tcPr>
            <w:tcW w:w="1366" w:type="pct"/>
            <w:shd w:val="clear" w:color="auto" w:fill="DBE5F1" w:themeFill="accent1" w:themeFillTint="33"/>
            <w:vAlign w:val="center"/>
          </w:tcPr>
          <w:p w14:paraId="7234D2C1" w14:textId="7B785A1A" w:rsidR="00AC154D" w:rsidRPr="005D2DDD" w:rsidRDefault="00AC154D" w:rsidP="008B5913">
            <w:pPr>
              <w:rPr>
                <w:rFonts w:asciiTheme="majorBidi" w:hAnsiTheme="majorBidi" w:cstheme="majorBidi"/>
                <w:b/>
                <w:bCs/>
                <w:sz w:val="30"/>
                <w:szCs w:val="30"/>
                <w:rtl/>
              </w:rPr>
            </w:pPr>
            <w:r w:rsidRPr="0027521F">
              <w:rPr>
                <w:rFonts w:asciiTheme="majorBidi" w:hAnsiTheme="majorBidi" w:cstheme="majorBidi"/>
                <w:b/>
                <w:bCs/>
                <w:sz w:val="30"/>
                <w:szCs w:val="30"/>
              </w:rPr>
              <w:t>Institution</w:t>
            </w:r>
            <w:r>
              <w:rPr>
                <w:rFonts w:asciiTheme="majorBidi" w:hAnsiTheme="majorBidi" w:cstheme="majorBidi"/>
                <w:b/>
                <w:bCs/>
                <w:sz w:val="30"/>
                <w:szCs w:val="30"/>
              </w:rPr>
              <w:t>:</w:t>
            </w:r>
          </w:p>
        </w:tc>
        <w:tc>
          <w:tcPr>
            <w:tcW w:w="3634" w:type="pct"/>
            <w:shd w:val="clear" w:color="auto" w:fill="DBE5F1" w:themeFill="accent1" w:themeFillTint="33"/>
            <w:vAlign w:val="center"/>
          </w:tcPr>
          <w:p w14:paraId="7916DD7A" w14:textId="4EFF1C2C" w:rsidR="00AC154D" w:rsidRPr="005D2DDD" w:rsidRDefault="00AC154D" w:rsidP="008B5913">
            <w:pPr>
              <w:rPr>
                <w:rFonts w:asciiTheme="majorBidi" w:hAnsiTheme="majorBidi" w:cstheme="majorBidi"/>
                <w:b/>
                <w:bCs/>
                <w:sz w:val="30"/>
                <w:szCs w:val="30"/>
              </w:rPr>
            </w:pPr>
            <w:r>
              <w:rPr>
                <w:rFonts w:asciiTheme="majorBidi" w:hAnsiTheme="majorBidi" w:cstheme="majorBidi"/>
                <w:b/>
                <w:bCs/>
                <w:sz w:val="30"/>
                <w:szCs w:val="30"/>
              </w:rPr>
              <w:t>Majmaah University</w:t>
            </w:r>
          </w:p>
        </w:tc>
      </w:tr>
    </w:tbl>
    <w:p w14:paraId="5C682A7C" w14:textId="77777777" w:rsidR="008B5913" w:rsidRDefault="008B5913" w:rsidP="008B5913">
      <w:pPr>
        <w:jc w:val="center"/>
        <w:rPr>
          <w:b/>
          <w:sz w:val="32"/>
          <w:szCs w:val="32"/>
        </w:rPr>
      </w:pPr>
    </w:p>
    <w:p w14:paraId="4FD5B2AC" w14:textId="77777777" w:rsidR="008A5F1E" w:rsidRDefault="008A5F1E" w:rsidP="008B5913">
      <w:pPr>
        <w:jc w:val="center"/>
        <w:rPr>
          <w:b/>
          <w:sz w:val="32"/>
          <w:szCs w:val="32"/>
        </w:rPr>
      </w:pPr>
    </w:p>
    <w:p w14:paraId="0647AC53" w14:textId="06AA9571" w:rsidR="00A006BB" w:rsidRDefault="00A006BB" w:rsidP="008B5913">
      <w:pPr>
        <w:jc w:val="center"/>
        <w:rPr>
          <w:b/>
          <w:sz w:val="32"/>
          <w:szCs w:val="32"/>
        </w:rPr>
      </w:pPr>
    </w:p>
    <w:p w14:paraId="5933C6BF" w14:textId="325C7E28" w:rsidR="00A006BB" w:rsidRDefault="00A006BB" w:rsidP="008B5913">
      <w:pPr>
        <w:jc w:val="center"/>
        <w:rPr>
          <w:b/>
          <w:sz w:val="32"/>
          <w:szCs w:val="32"/>
        </w:rPr>
      </w:pPr>
    </w:p>
    <w:p w14:paraId="2160862C" w14:textId="0F07FDF6" w:rsidR="00A006BB" w:rsidRDefault="00A006BB" w:rsidP="008B5913">
      <w:pPr>
        <w:jc w:val="center"/>
        <w:rPr>
          <w:b/>
          <w:sz w:val="32"/>
          <w:szCs w:val="32"/>
        </w:rPr>
      </w:pPr>
    </w:p>
    <w:p w14:paraId="40A66DC8" w14:textId="4BCE59F6" w:rsidR="00A006BB" w:rsidRDefault="00A006BB" w:rsidP="008B5913">
      <w:pPr>
        <w:jc w:val="center"/>
        <w:rPr>
          <w:b/>
          <w:sz w:val="32"/>
          <w:szCs w:val="32"/>
        </w:rPr>
      </w:pPr>
    </w:p>
    <w:p w14:paraId="465E1712" w14:textId="77777777" w:rsidR="00A006BB" w:rsidRDefault="00A006BB" w:rsidP="008B5913">
      <w:pPr>
        <w:jc w:val="center"/>
        <w:rPr>
          <w:b/>
          <w:sz w:val="32"/>
          <w:szCs w:val="32"/>
        </w:rPr>
      </w:pPr>
    </w:p>
    <w:p w14:paraId="2AD51821" w14:textId="77777777" w:rsidR="00D95766" w:rsidRPr="004C5040" w:rsidRDefault="00D95766" w:rsidP="008B5913">
      <w:pPr>
        <w:rPr>
          <w:sz w:val="32"/>
          <w:szCs w:val="32"/>
          <w:rtl/>
        </w:rPr>
      </w:pPr>
    </w:p>
    <w:p w14:paraId="1C441BC9" w14:textId="77777777" w:rsidR="00D95766" w:rsidRDefault="00D95766" w:rsidP="008B5913"/>
    <w:sdt>
      <w:sdtPr>
        <w:rPr>
          <w:rFonts w:ascii="Times New Roman" w:hAnsi="Times New Roman"/>
          <w:noProof/>
          <w:color w:val="000000"/>
          <w:sz w:val="24"/>
          <w:szCs w:val="24"/>
          <w14:textFill>
            <w14:solidFill>
              <w14:srgbClr w14:val="000000">
                <w14:lumMod w14:val="75000"/>
              </w14:srgbClr>
            </w14:solidFill>
          </w14:textFill>
        </w:rPr>
        <w:id w:val="96446690"/>
        <w:docPartObj>
          <w:docPartGallery w:val="Table of Contents"/>
          <w:docPartUnique/>
        </w:docPartObj>
      </w:sdtPr>
      <w:sdtEndPr>
        <w:rPr>
          <w:rFonts w:asciiTheme="majorBidi" w:hAnsiTheme="majorBidi"/>
        </w:rPr>
      </w:sdtEndPr>
      <w:sdtContent>
        <w:p w14:paraId="083FA457" w14:textId="77777777" w:rsidR="00860622" w:rsidRDefault="00860622" w:rsidP="00382343">
          <w:pPr>
            <w:pStyle w:val="TOCHeading"/>
          </w:pPr>
          <w:r>
            <w:t>Table of Contents</w:t>
          </w:r>
        </w:p>
        <w:p w14:paraId="322BDAE5" w14:textId="0FFCF9B2" w:rsidR="007A428A" w:rsidRDefault="00860622">
          <w:pPr>
            <w:pStyle w:val="TOC1"/>
            <w:rPr>
              <w:rFonts w:asciiTheme="minorHAnsi" w:eastAsiaTheme="minorEastAsia" w:hAnsiTheme="minorHAnsi" w:cstheme="minorBidi"/>
              <w:b w:val="0"/>
              <w:bCs w:val="0"/>
              <w:sz w:val="22"/>
              <w:szCs w:val="22"/>
              <w:lang w:bidi="ar-SA"/>
            </w:rPr>
          </w:pPr>
          <w:r>
            <w:fldChar w:fldCharType="begin"/>
          </w:r>
          <w:r>
            <w:instrText xml:space="preserve"> TOC \o "1-3" \h \z \u </w:instrText>
          </w:r>
          <w:r>
            <w:fldChar w:fldCharType="separate"/>
          </w:r>
          <w:hyperlink w:anchor="_Toc951372" w:history="1">
            <w:r w:rsidR="007A428A" w:rsidRPr="00580EF4">
              <w:rPr>
                <w:rStyle w:val="Hyperlink"/>
              </w:rPr>
              <w:t>A. Course Identification</w:t>
            </w:r>
            <w:r w:rsidR="007A428A">
              <w:rPr>
                <w:webHidden/>
              </w:rPr>
              <w:tab/>
            </w:r>
            <w:r w:rsidR="007A428A">
              <w:rPr>
                <w:rStyle w:val="Hyperlink"/>
                <w:rtl/>
              </w:rPr>
              <w:fldChar w:fldCharType="begin"/>
            </w:r>
            <w:r w:rsidR="007A428A">
              <w:rPr>
                <w:webHidden/>
              </w:rPr>
              <w:instrText xml:space="preserve"> PAGEREF _Toc951372 \h </w:instrText>
            </w:r>
            <w:r w:rsidR="007A428A">
              <w:rPr>
                <w:rStyle w:val="Hyperlink"/>
                <w:rtl/>
              </w:rPr>
            </w:r>
            <w:r w:rsidR="007A428A">
              <w:rPr>
                <w:rStyle w:val="Hyperlink"/>
                <w:rtl/>
              </w:rPr>
              <w:fldChar w:fldCharType="separate"/>
            </w:r>
            <w:r w:rsidR="00FD4F32">
              <w:rPr>
                <w:webHidden/>
              </w:rPr>
              <w:t>3</w:t>
            </w:r>
            <w:r w:rsidR="007A428A">
              <w:rPr>
                <w:rStyle w:val="Hyperlink"/>
                <w:rtl/>
              </w:rPr>
              <w:fldChar w:fldCharType="end"/>
            </w:r>
          </w:hyperlink>
        </w:p>
        <w:p w14:paraId="5779547D" w14:textId="0DD2D4D8" w:rsidR="007A428A" w:rsidRDefault="003C4A4D">
          <w:pPr>
            <w:pStyle w:val="TOC2"/>
            <w:tabs>
              <w:tab w:val="right" w:leader="dot" w:pos="9345"/>
            </w:tabs>
            <w:rPr>
              <w:rFonts w:asciiTheme="minorHAnsi" w:eastAsiaTheme="minorEastAsia" w:hAnsiTheme="minorHAnsi" w:cstheme="minorBidi"/>
              <w:noProof/>
              <w:sz w:val="22"/>
              <w:szCs w:val="22"/>
            </w:rPr>
          </w:pPr>
          <w:hyperlink w:anchor="_Toc951373" w:history="1">
            <w:r w:rsidR="007A428A" w:rsidRPr="00580EF4">
              <w:rPr>
                <w:rStyle w:val="Hyperlink"/>
                <w:rFonts w:asciiTheme="majorBidi" w:hAnsiTheme="majorBidi" w:cstheme="majorBidi"/>
                <w:noProof/>
              </w:rPr>
              <w:t>6. Mode of Instruction (mark all that apply)</w:t>
            </w:r>
            <w:r w:rsidR="007A428A">
              <w:rPr>
                <w:noProof/>
                <w:webHidden/>
              </w:rPr>
              <w:tab/>
            </w:r>
            <w:r w:rsidR="007A428A">
              <w:rPr>
                <w:rStyle w:val="Hyperlink"/>
                <w:noProof/>
                <w:rtl/>
              </w:rPr>
              <w:fldChar w:fldCharType="begin"/>
            </w:r>
            <w:r w:rsidR="007A428A">
              <w:rPr>
                <w:noProof/>
                <w:webHidden/>
              </w:rPr>
              <w:instrText xml:space="preserve"> PAGEREF _Toc951373 \h </w:instrText>
            </w:r>
            <w:r w:rsidR="007A428A">
              <w:rPr>
                <w:rStyle w:val="Hyperlink"/>
                <w:noProof/>
                <w:rtl/>
              </w:rPr>
            </w:r>
            <w:r w:rsidR="007A428A">
              <w:rPr>
                <w:rStyle w:val="Hyperlink"/>
                <w:noProof/>
                <w:rtl/>
              </w:rPr>
              <w:fldChar w:fldCharType="separate"/>
            </w:r>
            <w:r w:rsidR="00FD4F32">
              <w:rPr>
                <w:noProof/>
                <w:webHidden/>
              </w:rPr>
              <w:t>3</w:t>
            </w:r>
            <w:r w:rsidR="007A428A">
              <w:rPr>
                <w:rStyle w:val="Hyperlink"/>
                <w:noProof/>
                <w:rtl/>
              </w:rPr>
              <w:fldChar w:fldCharType="end"/>
            </w:r>
          </w:hyperlink>
        </w:p>
        <w:p w14:paraId="64AB1C52" w14:textId="57EC190B" w:rsidR="007A428A" w:rsidRDefault="003C4A4D">
          <w:pPr>
            <w:pStyle w:val="TOC1"/>
            <w:rPr>
              <w:rFonts w:asciiTheme="minorHAnsi" w:eastAsiaTheme="minorEastAsia" w:hAnsiTheme="minorHAnsi" w:cstheme="minorBidi"/>
              <w:b w:val="0"/>
              <w:bCs w:val="0"/>
              <w:sz w:val="22"/>
              <w:szCs w:val="22"/>
              <w:lang w:bidi="ar-SA"/>
            </w:rPr>
          </w:pPr>
          <w:hyperlink w:anchor="_Toc951374" w:history="1">
            <w:r w:rsidR="007A428A" w:rsidRPr="00580EF4">
              <w:rPr>
                <w:rStyle w:val="Hyperlink"/>
              </w:rPr>
              <w:t>B. Course Objectives and Learning Outcomes</w:t>
            </w:r>
            <w:r w:rsidR="007A428A">
              <w:rPr>
                <w:webHidden/>
              </w:rPr>
              <w:tab/>
            </w:r>
            <w:r w:rsidR="007A428A">
              <w:rPr>
                <w:rStyle w:val="Hyperlink"/>
                <w:rtl/>
              </w:rPr>
              <w:fldChar w:fldCharType="begin"/>
            </w:r>
            <w:r w:rsidR="007A428A">
              <w:rPr>
                <w:webHidden/>
              </w:rPr>
              <w:instrText xml:space="preserve"> PAGEREF _Toc951374 \h </w:instrText>
            </w:r>
            <w:r w:rsidR="007A428A">
              <w:rPr>
                <w:rStyle w:val="Hyperlink"/>
                <w:rtl/>
              </w:rPr>
            </w:r>
            <w:r w:rsidR="007A428A">
              <w:rPr>
                <w:rStyle w:val="Hyperlink"/>
                <w:rtl/>
              </w:rPr>
              <w:fldChar w:fldCharType="separate"/>
            </w:r>
            <w:r w:rsidR="00FD4F32">
              <w:rPr>
                <w:webHidden/>
              </w:rPr>
              <w:t>3</w:t>
            </w:r>
            <w:r w:rsidR="007A428A">
              <w:rPr>
                <w:rStyle w:val="Hyperlink"/>
                <w:rtl/>
              </w:rPr>
              <w:fldChar w:fldCharType="end"/>
            </w:r>
          </w:hyperlink>
        </w:p>
        <w:p w14:paraId="136A589F" w14:textId="144DA559" w:rsidR="007A428A" w:rsidRDefault="003C4A4D">
          <w:pPr>
            <w:pStyle w:val="TOC2"/>
            <w:tabs>
              <w:tab w:val="right" w:leader="dot" w:pos="9345"/>
            </w:tabs>
            <w:rPr>
              <w:rFonts w:asciiTheme="minorHAnsi" w:eastAsiaTheme="minorEastAsia" w:hAnsiTheme="minorHAnsi" w:cstheme="minorBidi"/>
              <w:noProof/>
              <w:sz w:val="22"/>
              <w:szCs w:val="22"/>
            </w:rPr>
          </w:pPr>
          <w:hyperlink w:anchor="_Toc951375" w:history="1">
            <w:r w:rsidR="007A428A" w:rsidRPr="00580EF4">
              <w:rPr>
                <w:rStyle w:val="Hyperlink"/>
                <w:rFonts w:asciiTheme="majorBidi" w:hAnsiTheme="majorBidi" w:cstheme="majorBidi"/>
                <w:noProof/>
              </w:rPr>
              <w:t>1.  Course Description</w:t>
            </w:r>
            <w:r w:rsidR="007A428A">
              <w:rPr>
                <w:noProof/>
                <w:webHidden/>
              </w:rPr>
              <w:tab/>
            </w:r>
            <w:r w:rsidR="007A428A">
              <w:rPr>
                <w:rStyle w:val="Hyperlink"/>
                <w:noProof/>
                <w:rtl/>
              </w:rPr>
              <w:fldChar w:fldCharType="begin"/>
            </w:r>
            <w:r w:rsidR="007A428A">
              <w:rPr>
                <w:noProof/>
                <w:webHidden/>
              </w:rPr>
              <w:instrText xml:space="preserve"> PAGEREF _Toc951375 \h </w:instrText>
            </w:r>
            <w:r w:rsidR="007A428A">
              <w:rPr>
                <w:rStyle w:val="Hyperlink"/>
                <w:noProof/>
                <w:rtl/>
              </w:rPr>
            </w:r>
            <w:r w:rsidR="007A428A">
              <w:rPr>
                <w:rStyle w:val="Hyperlink"/>
                <w:noProof/>
                <w:rtl/>
              </w:rPr>
              <w:fldChar w:fldCharType="separate"/>
            </w:r>
            <w:r w:rsidR="00FD4F32">
              <w:rPr>
                <w:noProof/>
                <w:webHidden/>
              </w:rPr>
              <w:t>3</w:t>
            </w:r>
            <w:r w:rsidR="007A428A">
              <w:rPr>
                <w:rStyle w:val="Hyperlink"/>
                <w:noProof/>
                <w:rtl/>
              </w:rPr>
              <w:fldChar w:fldCharType="end"/>
            </w:r>
          </w:hyperlink>
        </w:p>
        <w:p w14:paraId="71D695A3" w14:textId="314B5706" w:rsidR="007A428A" w:rsidRDefault="003C4A4D">
          <w:pPr>
            <w:pStyle w:val="TOC2"/>
            <w:tabs>
              <w:tab w:val="right" w:leader="dot" w:pos="9345"/>
            </w:tabs>
            <w:rPr>
              <w:rFonts w:asciiTheme="minorHAnsi" w:eastAsiaTheme="minorEastAsia" w:hAnsiTheme="minorHAnsi" w:cstheme="minorBidi"/>
              <w:noProof/>
              <w:sz w:val="22"/>
              <w:szCs w:val="22"/>
            </w:rPr>
          </w:pPr>
          <w:hyperlink w:anchor="_Toc951376" w:history="1">
            <w:r w:rsidR="007A428A" w:rsidRPr="00580EF4">
              <w:rPr>
                <w:rStyle w:val="Hyperlink"/>
                <w:rFonts w:asciiTheme="majorBidi" w:hAnsiTheme="majorBidi" w:cstheme="majorBidi"/>
                <w:noProof/>
              </w:rPr>
              <w:t>2. Course Main Objective</w:t>
            </w:r>
            <w:r w:rsidR="007A428A">
              <w:rPr>
                <w:noProof/>
                <w:webHidden/>
              </w:rPr>
              <w:tab/>
            </w:r>
            <w:r w:rsidR="007A428A">
              <w:rPr>
                <w:rStyle w:val="Hyperlink"/>
                <w:noProof/>
                <w:rtl/>
              </w:rPr>
              <w:fldChar w:fldCharType="begin"/>
            </w:r>
            <w:r w:rsidR="007A428A">
              <w:rPr>
                <w:noProof/>
                <w:webHidden/>
              </w:rPr>
              <w:instrText xml:space="preserve"> PAGEREF _Toc951376 \h </w:instrText>
            </w:r>
            <w:r w:rsidR="007A428A">
              <w:rPr>
                <w:rStyle w:val="Hyperlink"/>
                <w:noProof/>
                <w:rtl/>
              </w:rPr>
            </w:r>
            <w:r w:rsidR="007A428A">
              <w:rPr>
                <w:rStyle w:val="Hyperlink"/>
                <w:noProof/>
                <w:rtl/>
              </w:rPr>
              <w:fldChar w:fldCharType="separate"/>
            </w:r>
            <w:r w:rsidR="00FD4F32">
              <w:rPr>
                <w:noProof/>
                <w:webHidden/>
              </w:rPr>
              <w:t>3</w:t>
            </w:r>
            <w:r w:rsidR="007A428A">
              <w:rPr>
                <w:rStyle w:val="Hyperlink"/>
                <w:noProof/>
                <w:rtl/>
              </w:rPr>
              <w:fldChar w:fldCharType="end"/>
            </w:r>
          </w:hyperlink>
        </w:p>
        <w:p w14:paraId="5037922A" w14:textId="36E02CA1" w:rsidR="007A428A" w:rsidRDefault="003C4A4D">
          <w:pPr>
            <w:pStyle w:val="TOC2"/>
            <w:tabs>
              <w:tab w:val="right" w:leader="dot" w:pos="9345"/>
            </w:tabs>
            <w:rPr>
              <w:rFonts w:asciiTheme="minorHAnsi" w:eastAsiaTheme="minorEastAsia" w:hAnsiTheme="minorHAnsi" w:cstheme="minorBidi"/>
              <w:noProof/>
              <w:sz w:val="22"/>
              <w:szCs w:val="22"/>
            </w:rPr>
          </w:pPr>
          <w:hyperlink w:anchor="_Toc951377" w:history="1">
            <w:r w:rsidR="007A428A" w:rsidRPr="00580EF4">
              <w:rPr>
                <w:rStyle w:val="Hyperlink"/>
                <w:rFonts w:asciiTheme="majorBidi" w:hAnsiTheme="majorBidi" w:cstheme="majorBidi"/>
                <w:noProof/>
              </w:rPr>
              <w:t>3. Course Learning Outcomes</w:t>
            </w:r>
            <w:r w:rsidR="007A428A">
              <w:rPr>
                <w:noProof/>
                <w:webHidden/>
              </w:rPr>
              <w:tab/>
            </w:r>
            <w:r w:rsidR="007A428A">
              <w:rPr>
                <w:rStyle w:val="Hyperlink"/>
                <w:noProof/>
                <w:rtl/>
              </w:rPr>
              <w:fldChar w:fldCharType="begin"/>
            </w:r>
            <w:r w:rsidR="007A428A">
              <w:rPr>
                <w:noProof/>
                <w:webHidden/>
              </w:rPr>
              <w:instrText xml:space="preserve"> PAGEREF _Toc951377 \h </w:instrText>
            </w:r>
            <w:r w:rsidR="007A428A">
              <w:rPr>
                <w:rStyle w:val="Hyperlink"/>
                <w:noProof/>
                <w:rtl/>
              </w:rPr>
            </w:r>
            <w:r w:rsidR="007A428A">
              <w:rPr>
                <w:rStyle w:val="Hyperlink"/>
                <w:noProof/>
                <w:rtl/>
              </w:rPr>
              <w:fldChar w:fldCharType="separate"/>
            </w:r>
            <w:r w:rsidR="00FD4F32">
              <w:rPr>
                <w:noProof/>
                <w:webHidden/>
              </w:rPr>
              <w:t>3</w:t>
            </w:r>
            <w:r w:rsidR="007A428A">
              <w:rPr>
                <w:rStyle w:val="Hyperlink"/>
                <w:noProof/>
                <w:rtl/>
              </w:rPr>
              <w:fldChar w:fldCharType="end"/>
            </w:r>
          </w:hyperlink>
        </w:p>
        <w:p w14:paraId="7EEF2A26" w14:textId="5D93382A" w:rsidR="007A428A" w:rsidRDefault="003C4A4D">
          <w:pPr>
            <w:pStyle w:val="TOC1"/>
            <w:rPr>
              <w:rFonts w:asciiTheme="minorHAnsi" w:eastAsiaTheme="minorEastAsia" w:hAnsiTheme="minorHAnsi" w:cstheme="minorBidi"/>
              <w:b w:val="0"/>
              <w:bCs w:val="0"/>
              <w:sz w:val="22"/>
              <w:szCs w:val="22"/>
              <w:lang w:bidi="ar-SA"/>
            </w:rPr>
          </w:pPr>
          <w:hyperlink w:anchor="_Toc951378" w:history="1">
            <w:r w:rsidR="007A428A" w:rsidRPr="00580EF4">
              <w:rPr>
                <w:rStyle w:val="Hyperlink"/>
              </w:rPr>
              <w:t>C. Course Content</w:t>
            </w:r>
            <w:r w:rsidR="007A428A">
              <w:rPr>
                <w:webHidden/>
              </w:rPr>
              <w:tab/>
            </w:r>
            <w:r w:rsidR="007A428A">
              <w:rPr>
                <w:rStyle w:val="Hyperlink"/>
                <w:rtl/>
              </w:rPr>
              <w:fldChar w:fldCharType="begin"/>
            </w:r>
            <w:r w:rsidR="007A428A">
              <w:rPr>
                <w:webHidden/>
              </w:rPr>
              <w:instrText xml:space="preserve"> PAGEREF _Toc951378 \h </w:instrText>
            </w:r>
            <w:r w:rsidR="007A428A">
              <w:rPr>
                <w:rStyle w:val="Hyperlink"/>
                <w:rtl/>
              </w:rPr>
            </w:r>
            <w:r w:rsidR="007A428A">
              <w:rPr>
                <w:rStyle w:val="Hyperlink"/>
                <w:rtl/>
              </w:rPr>
              <w:fldChar w:fldCharType="separate"/>
            </w:r>
            <w:r w:rsidR="00FD4F32">
              <w:rPr>
                <w:webHidden/>
              </w:rPr>
              <w:t>4</w:t>
            </w:r>
            <w:r w:rsidR="007A428A">
              <w:rPr>
                <w:rStyle w:val="Hyperlink"/>
                <w:rtl/>
              </w:rPr>
              <w:fldChar w:fldCharType="end"/>
            </w:r>
          </w:hyperlink>
        </w:p>
        <w:p w14:paraId="3830EC4A" w14:textId="38FC1F0F" w:rsidR="007A428A" w:rsidRDefault="003C4A4D">
          <w:pPr>
            <w:pStyle w:val="TOC1"/>
            <w:rPr>
              <w:rFonts w:asciiTheme="minorHAnsi" w:eastAsiaTheme="minorEastAsia" w:hAnsiTheme="minorHAnsi" w:cstheme="minorBidi"/>
              <w:b w:val="0"/>
              <w:bCs w:val="0"/>
              <w:sz w:val="22"/>
              <w:szCs w:val="22"/>
              <w:lang w:bidi="ar-SA"/>
            </w:rPr>
          </w:pPr>
          <w:hyperlink w:anchor="_Toc951379" w:history="1">
            <w:r w:rsidR="007A428A" w:rsidRPr="00580EF4">
              <w:rPr>
                <w:rStyle w:val="Hyperlink"/>
              </w:rPr>
              <w:t>D. Teaching and Assessment</w:t>
            </w:r>
            <w:r w:rsidR="007A428A">
              <w:rPr>
                <w:webHidden/>
              </w:rPr>
              <w:tab/>
            </w:r>
            <w:r w:rsidR="007A428A">
              <w:rPr>
                <w:rStyle w:val="Hyperlink"/>
                <w:rtl/>
              </w:rPr>
              <w:fldChar w:fldCharType="begin"/>
            </w:r>
            <w:r w:rsidR="007A428A">
              <w:rPr>
                <w:webHidden/>
              </w:rPr>
              <w:instrText xml:space="preserve"> PAGEREF _Toc951379 \h </w:instrText>
            </w:r>
            <w:r w:rsidR="007A428A">
              <w:rPr>
                <w:rStyle w:val="Hyperlink"/>
                <w:rtl/>
              </w:rPr>
            </w:r>
            <w:r w:rsidR="007A428A">
              <w:rPr>
                <w:rStyle w:val="Hyperlink"/>
                <w:rtl/>
              </w:rPr>
              <w:fldChar w:fldCharType="separate"/>
            </w:r>
            <w:r w:rsidR="00FD4F32">
              <w:rPr>
                <w:webHidden/>
              </w:rPr>
              <w:t>4</w:t>
            </w:r>
            <w:r w:rsidR="007A428A">
              <w:rPr>
                <w:rStyle w:val="Hyperlink"/>
                <w:rtl/>
              </w:rPr>
              <w:fldChar w:fldCharType="end"/>
            </w:r>
          </w:hyperlink>
        </w:p>
        <w:p w14:paraId="47E5AFB8" w14:textId="2BA63CA6" w:rsidR="007A428A" w:rsidRDefault="003C4A4D">
          <w:pPr>
            <w:pStyle w:val="TOC2"/>
            <w:tabs>
              <w:tab w:val="right" w:leader="dot" w:pos="9345"/>
            </w:tabs>
            <w:rPr>
              <w:rFonts w:asciiTheme="minorHAnsi" w:eastAsiaTheme="minorEastAsia" w:hAnsiTheme="minorHAnsi" w:cstheme="minorBidi"/>
              <w:noProof/>
              <w:sz w:val="22"/>
              <w:szCs w:val="22"/>
            </w:rPr>
          </w:pPr>
          <w:hyperlink w:anchor="_Toc951380" w:history="1">
            <w:r w:rsidR="007A428A" w:rsidRPr="00580EF4">
              <w:rPr>
                <w:rStyle w:val="Hyperlink"/>
                <w:rFonts w:asciiTheme="majorBidi" w:hAnsiTheme="majorBidi" w:cstheme="majorBidi"/>
                <w:noProof/>
              </w:rPr>
              <w:t>1. Alignment of Course Learning Outcomes with Teaching Strategies and Assessment Methods</w:t>
            </w:r>
            <w:r w:rsidR="007A428A">
              <w:rPr>
                <w:noProof/>
                <w:webHidden/>
              </w:rPr>
              <w:tab/>
            </w:r>
            <w:r w:rsidR="007A428A">
              <w:rPr>
                <w:rStyle w:val="Hyperlink"/>
                <w:noProof/>
                <w:rtl/>
              </w:rPr>
              <w:fldChar w:fldCharType="begin"/>
            </w:r>
            <w:r w:rsidR="007A428A">
              <w:rPr>
                <w:noProof/>
                <w:webHidden/>
              </w:rPr>
              <w:instrText xml:space="preserve"> PAGEREF _Toc951380 \h </w:instrText>
            </w:r>
            <w:r w:rsidR="007A428A">
              <w:rPr>
                <w:rStyle w:val="Hyperlink"/>
                <w:noProof/>
                <w:rtl/>
              </w:rPr>
            </w:r>
            <w:r w:rsidR="007A428A">
              <w:rPr>
                <w:rStyle w:val="Hyperlink"/>
                <w:noProof/>
                <w:rtl/>
              </w:rPr>
              <w:fldChar w:fldCharType="separate"/>
            </w:r>
            <w:r w:rsidR="00FD4F32">
              <w:rPr>
                <w:noProof/>
                <w:webHidden/>
              </w:rPr>
              <w:t>4</w:t>
            </w:r>
            <w:r w:rsidR="007A428A">
              <w:rPr>
                <w:rStyle w:val="Hyperlink"/>
                <w:noProof/>
                <w:rtl/>
              </w:rPr>
              <w:fldChar w:fldCharType="end"/>
            </w:r>
          </w:hyperlink>
        </w:p>
        <w:p w14:paraId="519301B5" w14:textId="511DBA30" w:rsidR="007A428A" w:rsidRDefault="003C4A4D">
          <w:pPr>
            <w:pStyle w:val="TOC2"/>
            <w:tabs>
              <w:tab w:val="right" w:leader="dot" w:pos="9345"/>
            </w:tabs>
            <w:rPr>
              <w:rFonts w:asciiTheme="minorHAnsi" w:eastAsiaTheme="minorEastAsia" w:hAnsiTheme="minorHAnsi" w:cstheme="minorBidi"/>
              <w:noProof/>
              <w:sz w:val="22"/>
              <w:szCs w:val="22"/>
            </w:rPr>
          </w:pPr>
          <w:hyperlink w:anchor="_Toc951381" w:history="1">
            <w:r w:rsidR="007A428A" w:rsidRPr="00580EF4">
              <w:rPr>
                <w:rStyle w:val="Hyperlink"/>
                <w:rFonts w:asciiTheme="majorBidi" w:hAnsiTheme="majorBidi" w:cstheme="majorBidi"/>
                <w:noProof/>
              </w:rPr>
              <w:t>2. Assessment Tasks for Students</w:t>
            </w:r>
            <w:r w:rsidR="007A428A">
              <w:rPr>
                <w:noProof/>
                <w:webHidden/>
              </w:rPr>
              <w:tab/>
            </w:r>
            <w:r w:rsidR="007A428A">
              <w:rPr>
                <w:rStyle w:val="Hyperlink"/>
                <w:noProof/>
                <w:rtl/>
              </w:rPr>
              <w:fldChar w:fldCharType="begin"/>
            </w:r>
            <w:r w:rsidR="007A428A">
              <w:rPr>
                <w:noProof/>
                <w:webHidden/>
              </w:rPr>
              <w:instrText xml:space="preserve"> PAGEREF _Toc951381 \h </w:instrText>
            </w:r>
            <w:r w:rsidR="007A428A">
              <w:rPr>
                <w:rStyle w:val="Hyperlink"/>
                <w:noProof/>
                <w:rtl/>
              </w:rPr>
            </w:r>
            <w:r w:rsidR="007A428A">
              <w:rPr>
                <w:rStyle w:val="Hyperlink"/>
                <w:noProof/>
                <w:rtl/>
              </w:rPr>
              <w:fldChar w:fldCharType="separate"/>
            </w:r>
            <w:r w:rsidR="00FD4F32">
              <w:rPr>
                <w:noProof/>
                <w:webHidden/>
              </w:rPr>
              <w:t>4</w:t>
            </w:r>
            <w:r w:rsidR="007A428A">
              <w:rPr>
                <w:rStyle w:val="Hyperlink"/>
                <w:noProof/>
                <w:rtl/>
              </w:rPr>
              <w:fldChar w:fldCharType="end"/>
            </w:r>
          </w:hyperlink>
        </w:p>
        <w:p w14:paraId="0FB54AC2" w14:textId="542EB884" w:rsidR="007A428A" w:rsidRDefault="003C4A4D">
          <w:pPr>
            <w:pStyle w:val="TOC1"/>
            <w:rPr>
              <w:rFonts w:asciiTheme="minorHAnsi" w:eastAsiaTheme="minorEastAsia" w:hAnsiTheme="minorHAnsi" w:cstheme="minorBidi"/>
              <w:b w:val="0"/>
              <w:bCs w:val="0"/>
              <w:sz w:val="22"/>
              <w:szCs w:val="22"/>
              <w:lang w:bidi="ar-SA"/>
            </w:rPr>
          </w:pPr>
          <w:hyperlink w:anchor="_Toc951382" w:history="1">
            <w:r w:rsidR="007A428A" w:rsidRPr="00580EF4">
              <w:rPr>
                <w:rStyle w:val="Hyperlink"/>
              </w:rPr>
              <w:t>E. Student Academic Counseling and Support</w:t>
            </w:r>
            <w:r w:rsidR="007A428A">
              <w:rPr>
                <w:webHidden/>
              </w:rPr>
              <w:tab/>
            </w:r>
            <w:r w:rsidR="007A428A">
              <w:rPr>
                <w:rStyle w:val="Hyperlink"/>
                <w:rtl/>
              </w:rPr>
              <w:fldChar w:fldCharType="begin"/>
            </w:r>
            <w:r w:rsidR="007A428A">
              <w:rPr>
                <w:webHidden/>
              </w:rPr>
              <w:instrText xml:space="preserve"> PAGEREF _Toc951382 \h </w:instrText>
            </w:r>
            <w:r w:rsidR="007A428A">
              <w:rPr>
                <w:rStyle w:val="Hyperlink"/>
                <w:rtl/>
              </w:rPr>
            </w:r>
            <w:r w:rsidR="007A428A">
              <w:rPr>
                <w:rStyle w:val="Hyperlink"/>
                <w:rtl/>
              </w:rPr>
              <w:fldChar w:fldCharType="separate"/>
            </w:r>
            <w:r w:rsidR="00FD4F32">
              <w:rPr>
                <w:webHidden/>
              </w:rPr>
              <w:t>5</w:t>
            </w:r>
            <w:r w:rsidR="007A428A">
              <w:rPr>
                <w:rStyle w:val="Hyperlink"/>
                <w:rtl/>
              </w:rPr>
              <w:fldChar w:fldCharType="end"/>
            </w:r>
          </w:hyperlink>
        </w:p>
        <w:p w14:paraId="3901AB53" w14:textId="2CB72F51" w:rsidR="007A428A" w:rsidRDefault="003C4A4D">
          <w:pPr>
            <w:pStyle w:val="TOC1"/>
            <w:rPr>
              <w:rFonts w:asciiTheme="minorHAnsi" w:eastAsiaTheme="minorEastAsia" w:hAnsiTheme="minorHAnsi" w:cstheme="minorBidi"/>
              <w:b w:val="0"/>
              <w:bCs w:val="0"/>
              <w:sz w:val="22"/>
              <w:szCs w:val="22"/>
              <w:lang w:bidi="ar-SA"/>
            </w:rPr>
          </w:pPr>
          <w:hyperlink w:anchor="_Toc951383" w:history="1">
            <w:r w:rsidR="007A428A" w:rsidRPr="00580EF4">
              <w:rPr>
                <w:rStyle w:val="Hyperlink"/>
              </w:rPr>
              <w:t>F. Learning Resources and Facilities</w:t>
            </w:r>
            <w:r w:rsidR="007A428A">
              <w:rPr>
                <w:webHidden/>
              </w:rPr>
              <w:tab/>
            </w:r>
            <w:r w:rsidR="007A428A">
              <w:rPr>
                <w:rStyle w:val="Hyperlink"/>
                <w:rtl/>
              </w:rPr>
              <w:fldChar w:fldCharType="begin"/>
            </w:r>
            <w:r w:rsidR="007A428A">
              <w:rPr>
                <w:webHidden/>
              </w:rPr>
              <w:instrText xml:space="preserve"> PAGEREF _Toc951383 \h </w:instrText>
            </w:r>
            <w:r w:rsidR="007A428A">
              <w:rPr>
                <w:rStyle w:val="Hyperlink"/>
                <w:rtl/>
              </w:rPr>
            </w:r>
            <w:r w:rsidR="007A428A">
              <w:rPr>
                <w:rStyle w:val="Hyperlink"/>
                <w:rtl/>
              </w:rPr>
              <w:fldChar w:fldCharType="separate"/>
            </w:r>
            <w:r w:rsidR="00FD4F32">
              <w:rPr>
                <w:webHidden/>
              </w:rPr>
              <w:t>5</w:t>
            </w:r>
            <w:r w:rsidR="007A428A">
              <w:rPr>
                <w:rStyle w:val="Hyperlink"/>
                <w:rtl/>
              </w:rPr>
              <w:fldChar w:fldCharType="end"/>
            </w:r>
          </w:hyperlink>
        </w:p>
        <w:p w14:paraId="1016677F" w14:textId="0FDBB96F" w:rsidR="007A428A" w:rsidRDefault="003C4A4D">
          <w:pPr>
            <w:pStyle w:val="TOC2"/>
            <w:tabs>
              <w:tab w:val="right" w:leader="dot" w:pos="9345"/>
            </w:tabs>
            <w:rPr>
              <w:rFonts w:asciiTheme="minorHAnsi" w:eastAsiaTheme="minorEastAsia" w:hAnsiTheme="minorHAnsi" w:cstheme="minorBidi"/>
              <w:noProof/>
              <w:sz w:val="22"/>
              <w:szCs w:val="22"/>
            </w:rPr>
          </w:pPr>
          <w:hyperlink w:anchor="_Toc951384" w:history="1">
            <w:r w:rsidR="007A428A" w:rsidRPr="00580EF4">
              <w:rPr>
                <w:rStyle w:val="Hyperlink"/>
                <w:rFonts w:asciiTheme="majorBidi" w:hAnsiTheme="majorBidi" w:cstheme="majorBidi"/>
                <w:noProof/>
              </w:rPr>
              <w:t>1.Learning Resources</w:t>
            </w:r>
            <w:r w:rsidR="007A428A">
              <w:rPr>
                <w:noProof/>
                <w:webHidden/>
              </w:rPr>
              <w:tab/>
            </w:r>
            <w:r w:rsidR="007A428A">
              <w:rPr>
                <w:rStyle w:val="Hyperlink"/>
                <w:noProof/>
                <w:rtl/>
              </w:rPr>
              <w:fldChar w:fldCharType="begin"/>
            </w:r>
            <w:r w:rsidR="007A428A">
              <w:rPr>
                <w:noProof/>
                <w:webHidden/>
              </w:rPr>
              <w:instrText xml:space="preserve"> PAGEREF _Toc951384 \h </w:instrText>
            </w:r>
            <w:r w:rsidR="007A428A">
              <w:rPr>
                <w:rStyle w:val="Hyperlink"/>
                <w:noProof/>
                <w:rtl/>
              </w:rPr>
            </w:r>
            <w:r w:rsidR="007A428A">
              <w:rPr>
                <w:rStyle w:val="Hyperlink"/>
                <w:noProof/>
                <w:rtl/>
              </w:rPr>
              <w:fldChar w:fldCharType="separate"/>
            </w:r>
            <w:r w:rsidR="00FD4F32">
              <w:rPr>
                <w:noProof/>
                <w:webHidden/>
              </w:rPr>
              <w:t>5</w:t>
            </w:r>
            <w:r w:rsidR="007A428A">
              <w:rPr>
                <w:rStyle w:val="Hyperlink"/>
                <w:noProof/>
                <w:rtl/>
              </w:rPr>
              <w:fldChar w:fldCharType="end"/>
            </w:r>
          </w:hyperlink>
        </w:p>
        <w:p w14:paraId="468D2C88" w14:textId="04030FB2" w:rsidR="007A428A" w:rsidRDefault="003C4A4D">
          <w:pPr>
            <w:pStyle w:val="TOC2"/>
            <w:tabs>
              <w:tab w:val="right" w:leader="dot" w:pos="9345"/>
            </w:tabs>
            <w:rPr>
              <w:rFonts w:asciiTheme="minorHAnsi" w:eastAsiaTheme="minorEastAsia" w:hAnsiTheme="minorHAnsi" w:cstheme="minorBidi"/>
              <w:noProof/>
              <w:sz w:val="22"/>
              <w:szCs w:val="22"/>
            </w:rPr>
          </w:pPr>
          <w:hyperlink w:anchor="_Toc951385" w:history="1">
            <w:r w:rsidR="007A428A" w:rsidRPr="00580EF4">
              <w:rPr>
                <w:rStyle w:val="Hyperlink"/>
                <w:rFonts w:asciiTheme="majorBidi" w:hAnsiTheme="majorBidi" w:cstheme="majorBidi"/>
                <w:noProof/>
              </w:rPr>
              <w:t>2. Facilities Required</w:t>
            </w:r>
            <w:r w:rsidR="007A428A">
              <w:rPr>
                <w:noProof/>
                <w:webHidden/>
              </w:rPr>
              <w:tab/>
            </w:r>
            <w:r w:rsidR="007A428A">
              <w:rPr>
                <w:rStyle w:val="Hyperlink"/>
                <w:noProof/>
                <w:rtl/>
              </w:rPr>
              <w:fldChar w:fldCharType="begin"/>
            </w:r>
            <w:r w:rsidR="007A428A">
              <w:rPr>
                <w:noProof/>
                <w:webHidden/>
              </w:rPr>
              <w:instrText xml:space="preserve"> PAGEREF _Toc951385 \h </w:instrText>
            </w:r>
            <w:r w:rsidR="007A428A">
              <w:rPr>
                <w:rStyle w:val="Hyperlink"/>
                <w:noProof/>
                <w:rtl/>
              </w:rPr>
            </w:r>
            <w:r w:rsidR="007A428A">
              <w:rPr>
                <w:rStyle w:val="Hyperlink"/>
                <w:noProof/>
                <w:rtl/>
              </w:rPr>
              <w:fldChar w:fldCharType="separate"/>
            </w:r>
            <w:r w:rsidR="00FD4F32">
              <w:rPr>
                <w:noProof/>
                <w:webHidden/>
              </w:rPr>
              <w:t>5</w:t>
            </w:r>
            <w:r w:rsidR="007A428A">
              <w:rPr>
                <w:rStyle w:val="Hyperlink"/>
                <w:noProof/>
                <w:rtl/>
              </w:rPr>
              <w:fldChar w:fldCharType="end"/>
            </w:r>
          </w:hyperlink>
        </w:p>
        <w:p w14:paraId="30F23C7E" w14:textId="6C2AC5F4" w:rsidR="007A428A" w:rsidRDefault="003C4A4D">
          <w:pPr>
            <w:pStyle w:val="TOC1"/>
            <w:rPr>
              <w:rFonts w:asciiTheme="minorHAnsi" w:eastAsiaTheme="minorEastAsia" w:hAnsiTheme="minorHAnsi" w:cstheme="minorBidi"/>
              <w:b w:val="0"/>
              <w:bCs w:val="0"/>
              <w:sz w:val="22"/>
              <w:szCs w:val="22"/>
              <w:lang w:bidi="ar-SA"/>
            </w:rPr>
          </w:pPr>
          <w:hyperlink w:anchor="_Toc951386" w:history="1">
            <w:r w:rsidR="007A428A" w:rsidRPr="00580EF4">
              <w:rPr>
                <w:rStyle w:val="Hyperlink"/>
              </w:rPr>
              <w:t>G. Course Quality Evaluation</w:t>
            </w:r>
            <w:r w:rsidR="007A428A">
              <w:rPr>
                <w:webHidden/>
              </w:rPr>
              <w:tab/>
            </w:r>
            <w:r w:rsidR="007A428A">
              <w:rPr>
                <w:rStyle w:val="Hyperlink"/>
                <w:rtl/>
              </w:rPr>
              <w:fldChar w:fldCharType="begin"/>
            </w:r>
            <w:r w:rsidR="007A428A">
              <w:rPr>
                <w:webHidden/>
              </w:rPr>
              <w:instrText xml:space="preserve"> PAGEREF _Toc951386 \h </w:instrText>
            </w:r>
            <w:r w:rsidR="007A428A">
              <w:rPr>
                <w:rStyle w:val="Hyperlink"/>
                <w:rtl/>
              </w:rPr>
            </w:r>
            <w:r w:rsidR="007A428A">
              <w:rPr>
                <w:rStyle w:val="Hyperlink"/>
                <w:rtl/>
              </w:rPr>
              <w:fldChar w:fldCharType="separate"/>
            </w:r>
            <w:r w:rsidR="00FD4F32">
              <w:rPr>
                <w:webHidden/>
              </w:rPr>
              <w:t>5</w:t>
            </w:r>
            <w:r w:rsidR="007A428A">
              <w:rPr>
                <w:rStyle w:val="Hyperlink"/>
                <w:rtl/>
              </w:rPr>
              <w:fldChar w:fldCharType="end"/>
            </w:r>
          </w:hyperlink>
        </w:p>
        <w:p w14:paraId="58077481" w14:textId="4F1C20B0" w:rsidR="007A428A" w:rsidRDefault="003C4A4D">
          <w:pPr>
            <w:pStyle w:val="TOC1"/>
            <w:rPr>
              <w:rFonts w:asciiTheme="minorHAnsi" w:eastAsiaTheme="minorEastAsia" w:hAnsiTheme="minorHAnsi" w:cstheme="minorBidi"/>
              <w:b w:val="0"/>
              <w:bCs w:val="0"/>
              <w:sz w:val="22"/>
              <w:szCs w:val="22"/>
              <w:lang w:bidi="ar-SA"/>
            </w:rPr>
          </w:pPr>
          <w:hyperlink w:anchor="_Toc951387" w:history="1">
            <w:r w:rsidR="007A428A" w:rsidRPr="00580EF4">
              <w:rPr>
                <w:rStyle w:val="Hyperlink"/>
              </w:rPr>
              <w:t>H. Specification Approval Data</w:t>
            </w:r>
            <w:r w:rsidR="007A428A">
              <w:rPr>
                <w:webHidden/>
              </w:rPr>
              <w:tab/>
            </w:r>
            <w:r w:rsidR="007A428A">
              <w:rPr>
                <w:rStyle w:val="Hyperlink"/>
                <w:rtl/>
              </w:rPr>
              <w:fldChar w:fldCharType="begin"/>
            </w:r>
            <w:r w:rsidR="007A428A">
              <w:rPr>
                <w:webHidden/>
              </w:rPr>
              <w:instrText xml:space="preserve"> PAGEREF _Toc951387 \h </w:instrText>
            </w:r>
            <w:r w:rsidR="007A428A">
              <w:rPr>
                <w:rStyle w:val="Hyperlink"/>
                <w:rtl/>
              </w:rPr>
            </w:r>
            <w:r w:rsidR="007A428A">
              <w:rPr>
                <w:rStyle w:val="Hyperlink"/>
                <w:rtl/>
              </w:rPr>
              <w:fldChar w:fldCharType="separate"/>
            </w:r>
            <w:r w:rsidR="00FD4F32">
              <w:rPr>
                <w:webHidden/>
              </w:rPr>
              <w:t>6</w:t>
            </w:r>
            <w:r w:rsidR="007A428A">
              <w:rPr>
                <w:rStyle w:val="Hyperlink"/>
                <w:rtl/>
              </w:rPr>
              <w:fldChar w:fldCharType="end"/>
            </w:r>
          </w:hyperlink>
        </w:p>
        <w:p w14:paraId="16F1D159" w14:textId="2C1163BC" w:rsidR="00860622" w:rsidRDefault="00860622" w:rsidP="008B5913">
          <w:pPr>
            <w:pStyle w:val="TOC1"/>
          </w:pPr>
          <w:r>
            <w:fldChar w:fldCharType="end"/>
          </w:r>
        </w:p>
      </w:sdtContent>
    </w:sdt>
    <w:p w14:paraId="15EB8AFC" w14:textId="77777777" w:rsidR="00860622" w:rsidRDefault="00860622" w:rsidP="008B5913">
      <w:pPr>
        <w:rPr>
          <w:b/>
          <w:bCs/>
          <w:sz w:val="26"/>
          <w:szCs w:val="26"/>
        </w:rPr>
      </w:pPr>
    </w:p>
    <w:p w14:paraId="02BC88CC" w14:textId="77777777" w:rsidR="00860622" w:rsidRDefault="00860622" w:rsidP="008B5913">
      <w:pPr>
        <w:rPr>
          <w:b/>
          <w:bCs/>
          <w:sz w:val="26"/>
          <w:szCs w:val="26"/>
        </w:rPr>
      </w:pPr>
      <w:r>
        <w:rPr>
          <w:b/>
          <w:bCs/>
          <w:sz w:val="26"/>
          <w:szCs w:val="26"/>
        </w:rPr>
        <w:br w:type="page"/>
      </w:r>
    </w:p>
    <w:p w14:paraId="296C8FB1" w14:textId="76E94F75" w:rsidR="004E7612" w:rsidRDefault="004E7612" w:rsidP="00382343">
      <w:pPr>
        <w:pStyle w:val="Heading1"/>
      </w:pPr>
      <w:bookmarkStart w:id="0" w:name="_Toc951372"/>
      <w:r w:rsidRPr="00E973FE">
        <w:lastRenderedPageBreak/>
        <w:t xml:space="preserve">A. Course </w:t>
      </w:r>
      <w:r w:rsidR="00417BF7">
        <w:t>I</w:t>
      </w:r>
      <w:r w:rsidRPr="00E973FE">
        <w:t>dentification</w:t>
      </w:r>
      <w:bookmarkEnd w:id="0"/>
      <w:r w:rsidRPr="00E973FE">
        <w:t xml:space="preserve"> </w:t>
      </w:r>
    </w:p>
    <w:p w14:paraId="6F9A2467" w14:textId="077368A6" w:rsidR="00591D51" w:rsidRDefault="00591D51" w:rsidP="00591D51">
      <w:pPr>
        <w:rPr>
          <w:lang w:bidi="ar-EG"/>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65"/>
        <w:gridCol w:w="706"/>
        <w:gridCol w:w="851"/>
        <w:gridCol w:w="63"/>
        <w:gridCol w:w="209"/>
        <w:gridCol w:w="185"/>
        <w:gridCol w:w="270"/>
        <w:gridCol w:w="498"/>
        <w:gridCol w:w="270"/>
        <w:gridCol w:w="684"/>
        <w:gridCol w:w="270"/>
        <w:gridCol w:w="334"/>
        <w:gridCol w:w="295"/>
        <w:gridCol w:w="270"/>
        <w:gridCol w:w="1941"/>
        <w:gridCol w:w="270"/>
        <w:gridCol w:w="1744"/>
      </w:tblGrid>
      <w:tr w:rsidR="00591D51" w:rsidRPr="005D2DDD" w14:paraId="4F0E5AB4" w14:textId="77777777" w:rsidTr="008A682F">
        <w:trPr>
          <w:jc w:val="center"/>
        </w:trPr>
        <w:tc>
          <w:tcPr>
            <w:tcW w:w="2085" w:type="dxa"/>
            <w:gridSpan w:val="4"/>
            <w:tcBorders>
              <w:bottom w:val="single" w:sz="8" w:space="0" w:color="auto"/>
              <w:right w:val="nil"/>
            </w:tcBorders>
          </w:tcPr>
          <w:p w14:paraId="00EEE0EB" w14:textId="51863381" w:rsidR="00591D51" w:rsidRPr="005D2DDD" w:rsidRDefault="00591D51" w:rsidP="00F07193">
            <w:pPr>
              <w:rPr>
                <w:rFonts w:asciiTheme="majorBidi" w:hAnsiTheme="majorBidi" w:cstheme="majorBidi"/>
                <w:b/>
                <w:bCs/>
                <w:sz w:val="26"/>
                <w:szCs w:val="26"/>
                <w:rtl/>
                <w:lang w:bidi="ar-EG"/>
              </w:rPr>
            </w:pPr>
            <w:r w:rsidRPr="00FD1A64">
              <w:rPr>
                <w:b/>
                <w:bCs/>
              </w:rPr>
              <w:t>1.  Credit hours:</w:t>
            </w:r>
          </w:p>
        </w:tc>
        <w:tc>
          <w:tcPr>
            <w:tcW w:w="7240" w:type="dxa"/>
            <w:gridSpan w:val="13"/>
            <w:tcBorders>
              <w:left w:val="nil"/>
              <w:bottom w:val="single" w:sz="8" w:space="0" w:color="auto"/>
            </w:tcBorders>
          </w:tcPr>
          <w:p w14:paraId="67374992" w14:textId="77777777" w:rsidR="00591D51" w:rsidRPr="003302F2" w:rsidRDefault="00591D51" w:rsidP="00F07193">
            <w:pPr>
              <w:rPr>
                <w:rFonts w:asciiTheme="majorBidi" w:hAnsiTheme="majorBidi" w:cstheme="majorBidi"/>
                <w:b/>
                <w:bCs/>
                <w:rtl/>
                <w:lang w:bidi="ar-EG"/>
              </w:rPr>
            </w:pPr>
          </w:p>
        </w:tc>
      </w:tr>
      <w:tr w:rsidR="00F07193" w:rsidRPr="005D2DDD" w14:paraId="333CB29B" w14:textId="77777777" w:rsidTr="008A682F">
        <w:trPr>
          <w:jc w:val="center"/>
        </w:trPr>
        <w:tc>
          <w:tcPr>
            <w:tcW w:w="9325" w:type="dxa"/>
            <w:gridSpan w:val="17"/>
            <w:tcBorders>
              <w:top w:val="single" w:sz="8" w:space="0" w:color="auto"/>
              <w:bottom w:val="nil"/>
            </w:tcBorders>
            <w:vAlign w:val="center"/>
          </w:tcPr>
          <w:p w14:paraId="74BA8993" w14:textId="676628B8" w:rsidR="00F07193" w:rsidRPr="003302F2" w:rsidRDefault="00F07193" w:rsidP="00F07193">
            <w:pPr>
              <w:rPr>
                <w:rFonts w:asciiTheme="majorBidi" w:hAnsiTheme="majorBidi" w:cstheme="majorBidi"/>
                <w:b/>
                <w:bCs/>
                <w:rtl/>
                <w:lang w:bidi="ar-EG"/>
              </w:rPr>
            </w:pPr>
            <w:r w:rsidRPr="009D190C">
              <w:rPr>
                <w:b/>
                <w:bCs/>
              </w:rPr>
              <w:t>2. Course type</w:t>
            </w:r>
          </w:p>
        </w:tc>
      </w:tr>
      <w:tr w:rsidR="008A682F" w:rsidRPr="005D2DDD" w14:paraId="431C3DD0" w14:textId="77777777" w:rsidTr="008A682F">
        <w:trPr>
          <w:trHeight w:val="283"/>
          <w:jc w:val="center"/>
        </w:trPr>
        <w:tc>
          <w:tcPr>
            <w:tcW w:w="465" w:type="dxa"/>
            <w:tcBorders>
              <w:top w:val="nil"/>
              <w:bottom w:val="nil"/>
              <w:right w:val="nil"/>
            </w:tcBorders>
            <w:vAlign w:val="center"/>
          </w:tcPr>
          <w:p w14:paraId="3A9CB4DB" w14:textId="3659390B" w:rsidR="00591D51" w:rsidRPr="005D2DDD" w:rsidRDefault="00F07193" w:rsidP="00F07193">
            <w:pPr>
              <w:rPr>
                <w:rFonts w:asciiTheme="majorBidi" w:hAnsiTheme="majorBidi" w:cstheme="majorBidi"/>
                <w:b/>
                <w:bCs/>
                <w:lang w:bidi="ar-EG"/>
              </w:rPr>
            </w:pPr>
            <w:r>
              <w:rPr>
                <w:rFonts w:asciiTheme="majorBidi" w:hAnsiTheme="majorBidi" w:cstheme="majorBidi"/>
                <w:b/>
                <w:bCs/>
                <w:lang w:bidi="ar-EG"/>
              </w:rPr>
              <w:t>a.</w:t>
            </w:r>
          </w:p>
        </w:tc>
        <w:tc>
          <w:tcPr>
            <w:tcW w:w="1557" w:type="dxa"/>
            <w:gridSpan w:val="2"/>
            <w:tcBorders>
              <w:top w:val="nil"/>
              <w:left w:val="nil"/>
              <w:bottom w:val="nil"/>
              <w:right w:val="single" w:sz="4" w:space="0" w:color="auto"/>
            </w:tcBorders>
            <w:vAlign w:val="center"/>
          </w:tcPr>
          <w:p w14:paraId="28D31984" w14:textId="65989C62" w:rsidR="00591D51" w:rsidRPr="00BC10EA" w:rsidRDefault="00F07193" w:rsidP="00F07193">
            <w:pPr>
              <w:jc w:val="right"/>
              <w:rPr>
                <w:rFonts w:asciiTheme="majorBidi" w:hAnsiTheme="majorBidi" w:cstheme="majorBidi"/>
                <w:b/>
                <w:bCs/>
                <w:rtl/>
                <w:lang w:bidi="ar-EG"/>
              </w:rPr>
            </w:pPr>
            <w:r w:rsidRPr="00591D51">
              <w:rPr>
                <w:sz w:val="20"/>
                <w:szCs w:val="20"/>
              </w:rPr>
              <w:t>University</w:t>
            </w:r>
          </w:p>
        </w:tc>
        <w:tc>
          <w:tcPr>
            <w:tcW w:w="272" w:type="dxa"/>
            <w:gridSpan w:val="2"/>
            <w:tcBorders>
              <w:top w:val="single" w:sz="4" w:space="0" w:color="auto"/>
              <w:left w:val="single" w:sz="4" w:space="0" w:color="auto"/>
              <w:bottom w:val="single" w:sz="4" w:space="0" w:color="auto"/>
              <w:right w:val="single" w:sz="4" w:space="0" w:color="auto"/>
            </w:tcBorders>
            <w:vAlign w:val="center"/>
          </w:tcPr>
          <w:p w14:paraId="45869C44" w14:textId="77777777" w:rsidR="00591D51" w:rsidRPr="005D2DDD" w:rsidRDefault="00591D51" w:rsidP="00F07193">
            <w:pPr>
              <w:rPr>
                <w:rFonts w:asciiTheme="majorBidi" w:hAnsiTheme="majorBidi" w:cstheme="majorBidi"/>
                <w:b/>
                <w:bCs/>
              </w:rPr>
            </w:pPr>
          </w:p>
        </w:tc>
        <w:tc>
          <w:tcPr>
            <w:tcW w:w="953" w:type="dxa"/>
            <w:gridSpan w:val="3"/>
            <w:tcBorders>
              <w:top w:val="nil"/>
              <w:left w:val="single" w:sz="4" w:space="0" w:color="auto"/>
              <w:bottom w:val="nil"/>
              <w:right w:val="single" w:sz="4" w:space="0" w:color="auto"/>
            </w:tcBorders>
            <w:vAlign w:val="center"/>
          </w:tcPr>
          <w:p w14:paraId="5825C933" w14:textId="3D5A7493" w:rsidR="00591D51" w:rsidRPr="005D2DDD" w:rsidRDefault="00F07193" w:rsidP="00F07193">
            <w:pPr>
              <w:jc w:val="right"/>
              <w:rPr>
                <w:rFonts w:asciiTheme="majorBidi" w:hAnsiTheme="majorBidi" w:cstheme="majorBidi"/>
                <w:b/>
                <w:bCs/>
              </w:rPr>
            </w:pPr>
            <w:r w:rsidRPr="00591D51">
              <w:rPr>
                <w:sz w:val="20"/>
                <w:szCs w:val="20"/>
              </w:rPr>
              <w:t>College</w:t>
            </w:r>
          </w:p>
        </w:tc>
        <w:tc>
          <w:tcPr>
            <w:tcW w:w="270" w:type="dxa"/>
            <w:tcBorders>
              <w:top w:val="single" w:sz="4" w:space="0" w:color="auto"/>
              <w:left w:val="single" w:sz="4" w:space="0" w:color="auto"/>
              <w:bottom w:val="single" w:sz="4" w:space="0" w:color="auto"/>
              <w:right w:val="single" w:sz="4" w:space="0" w:color="auto"/>
            </w:tcBorders>
            <w:vAlign w:val="center"/>
          </w:tcPr>
          <w:p w14:paraId="3CA483F7" w14:textId="77777777" w:rsidR="00591D51" w:rsidRPr="005D2DDD" w:rsidRDefault="00591D51" w:rsidP="00F07193">
            <w:pPr>
              <w:rPr>
                <w:rFonts w:asciiTheme="majorBidi" w:hAnsiTheme="majorBidi" w:cstheme="majorBidi"/>
                <w:b/>
                <w:bCs/>
              </w:rPr>
            </w:pPr>
          </w:p>
        </w:tc>
        <w:tc>
          <w:tcPr>
            <w:tcW w:w="1583" w:type="dxa"/>
            <w:gridSpan w:val="4"/>
            <w:tcBorders>
              <w:top w:val="nil"/>
              <w:left w:val="single" w:sz="4" w:space="0" w:color="auto"/>
              <w:bottom w:val="nil"/>
              <w:right w:val="single" w:sz="4" w:space="0" w:color="auto"/>
            </w:tcBorders>
            <w:vAlign w:val="center"/>
          </w:tcPr>
          <w:p w14:paraId="0E677DCA" w14:textId="0F4C51C1" w:rsidR="00591D51" w:rsidRPr="003302F2" w:rsidRDefault="00F07193" w:rsidP="00F07193">
            <w:pPr>
              <w:jc w:val="right"/>
              <w:rPr>
                <w:rFonts w:asciiTheme="majorBidi" w:hAnsiTheme="majorBidi" w:cstheme="majorBidi"/>
                <w:sz w:val="18"/>
                <w:szCs w:val="18"/>
                <w:rtl/>
                <w:lang w:bidi="ar-EG"/>
              </w:rPr>
            </w:pPr>
            <w:r w:rsidRPr="00591D51">
              <w:rPr>
                <w:sz w:val="20"/>
                <w:szCs w:val="20"/>
              </w:rPr>
              <w:t>Department</w:t>
            </w:r>
          </w:p>
        </w:tc>
        <w:tc>
          <w:tcPr>
            <w:tcW w:w="270" w:type="dxa"/>
            <w:tcBorders>
              <w:top w:val="single" w:sz="4" w:space="0" w:color="auto"/>
              <w:left w:val="single" w:sz="4" w:space="0" w:color="auto"/>
              <w:bottom w:val="single" w:sz="4" w:space="0" w:color="auto"/>
              <w:right w:val="single" w:sz="4" w:space="0" w:color="auto"/>
            </w:tcBorders>
            <w:vAlign w:val="center"/>
          </w:tcPr>
          <w:p w14:paraId="335166CE" w14:textId="14AB2875" w:rsidR="00591D51" w:rsidRPr="005D2DDD" w:rsidRDefault="00AC154D" w:rsidP="00F07193">
            <w:pPr>
              <w:rPr>
                <w:rFonts w:asciiTheme="majorBidi" w:hAnsiTheme="majorBidi" w:cstheme="majorBidi"/>
                <w:b/>
                <w:bCs/>
              </w:rPr>
            </w:pPr>
            <w:r>
              <w:rPr>
                <w:rFonts w:asciiTheme="majorBidi" w:hAnsiTheme="majorBidi" w:cstheme="majorBidi"/>
                <w:b/>
                <w:bCs/>
              </w:rPr>
              <w:t>x</w:t>
            </w:r>
          </w:p>
        </w:tc>
        <w:tc>
          <w:tcPr>
            <w:tcW w:w="1941" w:type="dxa"/>
            <w:tcBorders>
              <w:top w:val="nil"/>
              <w:left w:val="single" w:sz="4" w:space="0" w:color="auto"/>
              <w:bottom w:val="nil"/>
              <w:right w:val="single" w:sz="4" w:space="0" w:color="auto"/>
            </w:tcBorders>
            <w:vAlign w:val="center"/>
          </w:tcPr>
          <w:p w14:paraId="54E1BE0F" w14:textId="2B1BCEFB" w:rsidR="00591D51" w:rsidRPr="00BC10EA" w:rsidRDefault="00F07193" w:rsidP="00F07193">
            <w:pPr>
              <w:jc w:val="right"/>
              <w:rPr>
                <w:rFonts w:asciiTheme="majorBidi" w:hAnsiTheme="majorBidi" w:cstheme="majorBidi"/>
                <w:b/>
                <w:bCs/>
                <w:highlight w:val="yellow"/>
              </w:rPr>
            </w:pPr>
            <w:r w:rsidRPr="00591D51">
              <w:rPr>
                <w:sz w:val="20"/>
                <w:szCs w:val="20"/>
              </w:rPr>
              <w:t>Others</w:t>
            </w:r>
          </w:p>
        </w:tc>
        <w:tc>
          <w:tcPr>
            <w:tcW w:w="270" w:type="dxa"/>
            <w:tcBorders>
              <w:top w:val="single" w:sz="4" w:space="0" w:color="auto"/>
              <w:left w:val="single" w:sz="4" w:space="0" w:color="auto"/>
              <w:bottom w:val="single" w:sz="4" w:space="0" w:color="auto"/>
              <w:right w:val="single" w:sz="4" w:space="0" w:color="auto"/>
            </w:tcBorders>
            <w:vAlign w:val="center"/>
          </w:tcPr>
          <w:p w14:paraId="73451B64" w14:textId="77777777" w:rsidR="00591D51" w:rsidRPr="00BC10EA" w:rsidRDefault="00591D51" w:rsidP="00F07193">
            <w:pPr>
              <w:rPr>
                <w:rFonts w:asciiTheme="majorBidi" w:hAnsiTheme="majorBidi" w:cstheme="majorBidi"/>
                <w:b/>
                <w:bCs/>
                <w:highlight w:val="yellow"/>
              </w:rPr>
            </w:pPr>
          </w:p>
        </w:tc>
        <w:tc>
          <w:tcPr>
            <w:tcW w:w="1744" w:type="dxa"/>
            <w:tcBorders>
              <w:top w:val="nil"/>
              <w:left w:val="single" w:sz="4" w:space="0" w:color="auto"/>
              <w:bottom w:val="nil"/>
            </w:tcBorders>
            <w:vAlign w:val="center"/>
          </w:tcPr>
          <w:p w14:paraId="3D38B248" w14:textId="77777777" w:rsidR="00591D51" w:rsidRPr="00BC10EA" w:rsidRDefault="00591D51" w:rsidP="00F07193">
            <w:pPr>
              <w:rPr>
                <w:rFonts w:asciiTheme="majorBidi" w:hAnsiTheme="majorBidi" w:cstheme="majorBidi"/>
                <w:b/>
                <w:bCs/>
                <w:highlight w:val="yellow"/>
                <w:lang w:bidi="ar-EG"/>
              </w:rPr>
            </w:pPr>
          </w:p>
        </w:tc>
      </w:tr>
      <w:tr w:rsidR="008A682F" w:rsidRPr="005D2DDD" w14:paraId="189A5D03" w14:textId="77777777" w:rsidTr="008A682F">
        <w:trPr>
          <w:trHeight w:val="283"/>
          <w:jc w:val="center"/>
        </w:trPr>
        <w:tc>
          <w:tcPr>
            <w:tcW w:w="1171" w:type="dxa"/>
            <w:gridSpan w:val="2"/>
            <w:tcBorders>
              <w:top w:val="nil"/>
              <w:bottom w:val="single" w:sz="8" w:space="0" w:color="auto"/>
              <w:right w:val="nil"/>
            </w:tcBorders>
            <w:vAlign w:val="center"/>
          </w:tcPr>
          <w:p w14:paraId="2D7C1D3F" w14:textId="63DDBA2A" w:rsidR="00591D51" w:rsidRPr="005D2DDD" w:rsidRDefault="00F07193" w:rsidP="00F07193">
            <w:pPr>
              <w:rPr>
                <w:rFonts w:asciiTheme="majorBidi" w:hAnsiTheme="majorBidi" w:cstheme="majorBidi"/>
                <w:b/>
                <w:bCs/>
              </w:rPr>
            </w:pPr>
            <w:r>
              <w:rPr>
                <w:rFonts w:asciiTheme="majorBidi" w:hAnsiTheme="majorBidi" w:cstheme="majorBidi"/>
                <w:b/>
                <w:bCs/>
              </w:rPr>
              <w:t>b.</w:t>
            </w:r>
          </w:p>
        </w:tc>
        <w:tc>
          <w:tcPr>
            <w:tcW w:w="1308" w:type="dxa"/>
            <w:gridSpan w:val="4"/>
            <w:tcBorders>
              <w:top w:val="nil"/>
              <w:left w:val="nil"/>
              <w:bottom w:val="single" w:sz="8" w:space="0" w:color="auto"/>
              <w:right w:val="single" w:sz="4" w:space="0" w:color="auto"/>
            </w:tcBorders>
            <w:vAlign w:val="center"/>
          </w:tcPr>
          <w:p w14:paraId="0D7AB4B5" w14:textId="722952A5" w:rsidR="00591D51" w:rsidRPr="003302F2" w:rsidRDefault="00F07193" w:rsidP="00F07193">
            <w:pPr>
              <w:jc w:val="right"/>
              <w:rPr>
                <w:rFonts w:asciiTheme="majorBidi" w:hAnsiTheme="majorBidi" w:cstheme="majorBidi"/>
                <w:b/>
                <w:bCs/>
                <w:rtl/>
                <w:lang w:bidi="ar-EG"/>
              </w:rPr>
            </w:pPr>
            <w:r w:rsidRPr="00591D51">
              <w:rPr>
                <w:sz w:val="20"/>
                <w:szCs w:val="20"/>
              </w:rPr>
              <w:t>Required</w:t>
            </w:r>
          </w:p>
        </w:tc>
        <w:tc>
          <w:tcPr>
            <w:tcW w:w="270" w:type="dxa"/>
            <w:tcBorders>
              <w:top w:val="single" w:sz="4" w:space="0" w:color="auto"/>
              <w:left w:val="single" w:sz="4" w:space="0" w:color="auto"/>
              <w:bottom w:val="single" w:sz="8" w:space="0" w:color="auto"/>
              <w:right w:val="single" w:sz="4" w:space="0" w:color="auto"/>
            </w:tcBorders>
            <w:vAlign w:val="center"/>
          </w:tcPr>
          <w:p w14:paraId="37734DC9" w14:textId="053BD957" w:rsidR="00591D51" w:rsidRPr="005D2DDD" w:rsidRDefault="00AC154D" w:rsidP="00F07193">
            <w:pPr>
              <w:rPr>
                <w:rFonts w:asciiTheme="majorBidi" w:hAnsiTheme="majorBidi" w:cstheme="majorBidi"/>
                <w:b/>
                <w:bCs/>
                <w:lang w:bidi="ar-EG"/>
              </w:rPr>
            </w:pPr>
            <w:r>
              <w:rPr>
                <w:rFonts w:asciiTheme="majorBidi" w:hAnsiTheme="majorBidi" w:cstheme="majorBidi"/>
                <w:b/>
                <w:bCs/>
              </w:rPr>
              <w:t>x</w:t>
            </w:r>
          </w:p>
        </w:tc>
        <w:tc>
          <w:tcPr>
            <w:tcW w:w="1452" w:type="dxa"/>
            <w:gridSpan w:val="3"/>
            <w:tcBorders>
              <w:top w:val="nil"/>
              <w:left w:val="single" w:sz="4" w:space="0" w:color="auto"/>
              <w:bottom w:val="single" w:sz="8" w:space="0" w:color="auto"/>
              <w:right w:val="single" w:sz="4" w:space="0" w:color="auto"/>
            </w:tcBorders>
            <w:vAlign w:val="center"/>
          </w:tcPr>
          <w:p w14:paraId="5D7BDD2D" w14:textId="4CD5A398" w:rsidR="00591D51" w:rsidRPr="003302F2" w:rsidRDefault="00F07193" w:rsidP="00F07193">
            <w:pPr>
              <w:jc w:val="right"/>
              <w:rPr>
                <w:rFonts w:asciiTheme="majorBidi" w:hAnsiTheme="majorBidi" w:cstheme="majorBidi"/>
                <w:b/>
                <w:bCs/>
                <w:rtl/>
                <w:lang w:bidi="ar-EG"/>
              </w:rPr>
            </w:pPr>
            <w:r w:rsidRPr="00591D51">
              <w:rPr>
                <w:sz w:val="20"/>
                <w:szCs w:val="20"/>
              </w:rPr>
              <w:t>Elective</w:t>
            </w:r>
          </w:p>
        </w:tc>
        <w:tc>
          <w:tcPr>
            <w:tcW w:w="270" w:type="dxa"/>
            <w:tcBorders>
              <w:top w:val="single" w:sz="4" w:space="0" w:color="auto"/>
              <w:left w:val="single" w:sz="4" w:space="0" w:color="auto"/>
              <w:bottom w:val="single" w:sz="8" w:space="0" w:color="auto"/>
              <w:right w:val="single" w:sz="4" w:space="0" w:color="auto"/>
            </w:tcBorders>
            <w:vAlign w:val="center"/>
          </w:tcPr>
          <w:p w14:paraId="73E0FA49" w14:textId="77777777" w:rsidR="00591D51" w:rsidRPr="003302F2" w:rsidRDefault="00591D51" w:rsidP="00F07193">
            <w:pPr>
              <w:rPr>
                <w:rFonts w:asciiTheme="majorBidi" w:hAnsiTheme="majorBidi" w:cstheme="majorBidi"/>
                <w:b/>
                <w:bCs/>
              </w:rPr>
            </w:pPr>
          </w:p>
        </w:tc>
        <w:tc>
          <w:tcPr>
            <w:tcW w:w="4854" w:type="dxa"/>
            <w:gridSpan w:val="6"/>
            <w:tcBorders>
              <w:top w:val="nil"/>
              <w:left w:val="single" w:sz="4" w:space="0" w:color="auto"/>
              <w:bottom w:val="single" w:sz="8" w:space="0" w:color="auto"/>
            </w:tcBorders>
            <w:vAlign w:val="center"/>
          </w:tcPr>
          <w:p w14:paraId="18EEB4CA" w14:textId="77777777" w:rsidR="00591D51" w:rsidRPr="003302F2" w:rsidRDefault="00591D51" w:rsidP="00F07193">
            <w:pPr>
              <w:rPr>
                <w:rFonts w:asciiTheme="majorBidi" w:hAnsiTheme="majorBidi" w:cstheme="majorBidi"/>
                <w:b/>
                <w:bCs/>
              </w:rPr>
            </w:pPr>
          </w:p>
        </w:tc>
      </w:tr>
      <w:tr w:rsidR="00CC4A74" w:rsidRPr="005D2DDD" w14:paraId="49A98C61" w14:textId="77777777" w:rsidTr="008A682F">
        <w:trPr>
          <w:trHeight w:val="340"/>
          <w:jc w:val="center"/>
        </w:trPr>
        <w:tc>
          <w:tcPr>
            <w:tcW w:w="4805" w:type="dxa"/>
            <w:gridSpan w:val="12"/>
            <w:tcBorders>
              <w:top w:val="single" w:sz="8" w:space="0" w:color="auto"/>
              <w:bottom w:val="single" w:sz="8" w:space="0" w:color="auto"/>
              <w:right w:val="nil"/>
            </w:tcBorders>
          </w:tcPr>
          <w:p w14:paraId="74EEF555" w14:textId="17172B60" w:rsidR="00CC4A74" w:rsidRPr="003302F2" w:rsidRDefault="00CC4A74" w:rsidP="00CC4A74">
            <w:pPr>
              <w:rPr>
                <w:rFonts w:asciiTheme="majorBidi" w:hAnsiTheme="majorBidi" w:cstheme="majorBidi"/>
                <w:b/>
                <w:bCs/>
                <w:rtl/>
                <w:lang w:bidi="ar-EG"/>
              </w:rPr>
            </w:pPr>
            <w:r w:rsidRPr="00FD1A64">
              <w:rPr>
                <w:b/>
                <w:bCs/>
              </w:rPr>
              <w:t>3.  Level/year at which this course is offered:</w:t>
            </w:r>
          </w:p>
        </w:tc>
        <w:tc>
          <w:tcPr>
            <w:tcW w:w="4520" w:type="dxa"/>
            <w:gridSpan w:val="5"/>
            <w:tcBorders>
              <w:top w:val="single" w:sz="8" w:space="0" w:color="auto"/>
              <w:left w:val="nil"/>
              <w:bottom w:val="single" w:sz="8" w:space="0" w:color="auto"/>
            </w:tcBorders>
          </w:tcPr>
          <w:p w14:paraId="0E46B565" w14:textId="640D80FF" w:rsidR="00CC4A74" w:rsidRPr="003302F2" w:rsidRDefault="00AC154D" w:rsidP="00CC4A74">
            <w:pPr>
              <w:rPr>
                <w:rFonts w:asciiTheme="majorBidi" w:hAnsiTheme="majorBidi" w:cstheme="majorBidi"/>
                <w:b/>
                <w:bCs/>
                <w:rtl/>
                <w:lang w:bidi="ar-EG"/>
              </w:rPr>
            </w:pPr>
            <w:r>
              <w:rPr>
                <w:rFonts w:asciiTheme="majorBidi" w:hAnsiTheme="majorBidi" w:cstheme="majorBidi"/>
                <w:b/>
                <w:bCs/>
                <w:lang w:bidi="ar-EG"/>
              </w:rPr>
              <w:t>Level 9</w:t>
            </w:r>
          </w:p>
        </w:tc>
      </w:tr>
      <w:tr w:rsidR="00E63B5F" w:rsidRPr="005D2DDD" w14:paraId="79106C60" w14:textId="77777777" w:rsidTr="00045D82">
        <w:trPr>
          <w:trHeight w:val="848"/>
          <w:jc w:val="center"/>
        </w:trPr>
        <w:tc>
          <w:tcPr>
            <w:tcW w:w="9325" w:type="dxa"/>
            <w:gridSpan w:val="17"/>
            <w:tcBorders>
              <w:top w:val="single" w:sz="8" w:space="0" w:color="auto"/>
            </w:tcBorders>
          </w:tcPr>
          <w:p w14:paraId="6194FABB" w14:textId="77777777" w:rsidR="00E63B5F" w:rsidRPr="003302F2" w:rsidRDefault="00E63B5F" w:rsidP="00CC4A74">
            <w:pPr>
              <w:rPr>
                <w:rFonts w:asciiTheme="majorBidi" w:hAnsiTheme="majorBidi" w:cstheme="majorBidi"/>
                <w:b/>
                <w:bCs/>
                <w:rtl/>
                <w:lang w:bidi="ar-EG"/>
              </w:rPr>
            </w:pPr>
            <w:r w:rsidRPr="00FD1A64">
              <w:rPr>
                <w:b/>
                <w:bCs/>
              </w:rPr>
              <w:t xml:space="preserve">4.  Pre-requisites for this course </w:t>
            </w:r>
            <w:r w:rsidRPr="00743E1A">
              <w:rPr>
                <w:sz w:val="20"/>
                <w:szCs w:val="20"/>
              </w:rPr>
              <w:t>(if any)</w:t>
            </w:r>
            <w:r w:rsidRPr="00FD1A64">
              <w:rPr>
                <w:b/>
                <w:bCs/>
              </w:rPr>
              <w:t>:</w:t>
            </w:r>
          </w:p>
          <w:p w14:paraId="2B63C0AF" w14:textId="751A9EC9" w:rsidR="00E63B5F" w:rsidRPr="00AC154D" w:rsidRDefault="00AC154D" w:rsidP="00F07193">
            <w:pPr>
              <w:rPr>
                <w:rFonts w:asciiTheme="majorBidi" w:hAnsiTheme="majorBidi" w:cstheme="majorBidi"/>
                <w:b/>
                <w:bCs/>
                <w:lang w:bidi="ar-EG"/>
              </w:rPr>
            </w:pPr>
            <w:r w:rsidRPr="00AC154D">
              <w:rPr>
                <w:rFonts w:asciiTheme="majorBidi" w:hAnsiTheme="majorBidi" w:cstheme="majorBidi"/>
                <w:b/>
                <w:bCs/>
                <w:lang w:bidi="ar-EG"/>
              </w:rPr>
              <w:t>ENGL 215</w:t>
            </w:r>
          </w:p>
          <w:p w14:paraId="087B30EB" w14:textId="6BCB3C67" w:rsidR="00E63B5F" w:rsidRPr="003302F2" w:rsidRDefault="00E63B5F" w:rsidP="00F07193">
            <w:pPr>
              <w:rPr>
                <w:rFonts w:asciiTheme="majorBidi" w:hAnsiTheme="majorBidi" w:cstheme="majorBidi"/>
                <w:b/>
                <w:bCs/>
                <w:rtl/>
                <w:lang w:bidi="ar-EG"/>
              </w:rPr>
            </w:pPr>
          </w:p>
        </w:tc>
      </w:tr>
      <w:tr w:rsidR="00CC4A74" w:rsidRPr="005D2DDD" w14:paraId="7A2E9401" w14:textId="77777777" w:rsidTr="008A682F">
        <w:trPr>
          <w:jc w:val="center"/>
        </w:trPr>
        <w:tc>
          <w:tcPr>
            <w:tcW w:w="9325" w:type="dxa"/>
            <w:gridSpan w:val="17"/>
            <w:tcBorders>
              <w:top w:val="single" w:sz="8" w:space="0" w:color="auto"/>
              <w:bottom w:val="nil"/>
            </w:tcBorders>
          </w:tcPr>
          <w:p w14:paraId="39E0A534" w14:textId="425D2212" w:rsidR="00CC4A74" w:rsidRPr="003302F2" w:rsidRDefault="00CC4A74" w:rsidP="00CC4A74">
            <w:pPr>
              <w:rPr>
                <w:rFonts w:asciiTheme="majorBidi" w:hAnsiTheme="majorBidi" w:cstheme="majorBidi"/>
                <w:b/>
                <w:bCs/>
                <w:rtl/>
                <w:lang w:bidi="ar-EG"/>
              </w:rPr>
            </w:pPr>
            <w:r w:rsidRPr="00FD1A64">
              <w:rPr>
                <w:b/>
                <w:bCs/>
              </w:rPr>
              <w:t xml:space="preserve">5.  Co-requisites for this course </w:t>
            </w:r>
            <w:r w:rsidRPr="00743E1A">
              <w:rPr>
                <w:sz w:val="20"/>
                <w:szCs w:val="20"/>
              </w:rPr>
              <w:t>(if any)</w:t>
            </w:r>
            <w:r w:rsidRPr="00FD1A64">
              <w:rPr>
                <w:b/>
                <w:bCs/>
              </w:rPr>
              <w:t>:</w:t>
            </w:r>
          </w:p>
        </w:tc>
      </w:tr>
      <w:tr w:rsidR="00591D51" w:rsidRPr="005D2DDD" w14:paraId="7F58EB75" w14:textId="77777777" w:rsidTr="008A682F">
        <w:trPr>
          <w:jc w:val="center"/>
        </w:trPr>
        <w:tc>
          <w:tcPr>
            <w:tcW w:w="9325" w:type="dxa"/>
            <w:gridSpan w:val="17"/>
            <w:tcBorders>
              <w:top w:val="nil"/>
            </w:tcBorders>
          </w:tcPr>
          <w:p w14:paraId="67F0DB94" w14:textId="77777777" w:rsidR="00591D51" w:rsidRDefault="00591D51" w:rsidP="00F07193">
            <w:pPr>
              <w:rPr>
                <w:rFonts w:asciiTheme="majorBidi" w:hAnsiTheme="majorBidi" w:cstheme="majorBidi"/>
              </w:rPr>
            </w:pPr>
          </w:p>
          <w:p w14:paraId="1E24A84A" w14:textId="194A714B" w:rsidR="00591D51" w:rsidRPr="005D2DDD" w:rsidRDefault="00AC154D" w:rsidP="00F07193">
            <w:pPr>
              <w:rPr>
                <w:rFonts w:asciiTheme="majorBidi" w:hAnsiTheme="majorBidi" w:cstheme="majorBidi"/>
                <w:b/>
                <w:bCs/>
              </w:rPr>
            </w:pPr>
            <w:r>
              <w:rPr>
                <w:rFonts w:asciiTheme="majorBidi" w:hAnsiTheme="majorBidi" w:cstheme="majorBidi"/>
                <w:b/>
                <w:bCs/>
              </w:rPr>
              <w:t>none</w:t>
            </w:r>
          </w:p>
        </w:tc>
      </w:tr>
    </w:tbl>
    <w:p w14:paraId="7545A6BF" w14:textId="0C1AEF9E" w:rsidR="00591D51" w:rsidRDefault="00591D51" w:rsidP="00591D51">
      <w:pPr>
        <w:rPr>
          <w:lang w:bidi="ar-EG"/>
        </w:rPr>
      </w:pPr>
    </w:p>
    <w:p w14:paraId="1C29E678" w14:textId="1668DD4F" w:rsidR="00756B55" w:rsidRDefault="00CC4A74" w:rsidP="008B5913">
      <w:pPr>
        <w:pStyle w:val="Heading2"/>
        <w:jc w:val="left"/>
        <w:rPr>
          <w:rFonts w:asciiTheme="majorBidi" w:hAnsiTheme="majorBidi" w:cstheme="majorBidi"/>
          <w:b w:val="0"/>
          <w:bCs w:val="0"/>
          <w:sz w:val="26"/>
          <w:szCs w:val="26"/>
        </w:rPr>
      </w:pPr>
      <w:bookmarkStart w:id="1" w:name="_Toc951373"/>
      <w:r>
        <w:rPr>
          <w:rFonts w:asciiTheme="majorBidi" w:hAnsiTheme="majorBidi" w:cstheme="majorBidi"/>
          <w:sz w:val="26"/>
          <w:szCs w:val="26"/>
        </w:rPr>
        <w:t>6.</w:t>
      </w:r>
      <w:r w:rsidR="00393B93">
        <w:rPr>
          <w:rFonts w:asciiTheme="majorBidi" w:hAnsiTheme="majorBidi" w:cstheme="majorBidi"/>
          <w:sz w:val="26"/>
          <w:szCs w:val="26"/>
        </w:rPr>
        <w:t xml:space="preserve"> Mode of Instruction </w:t>
      </w:r>
      <w:r w:rsidR="00393B93" w:rsidRPr="00393B93">
        <w:rPr>
          <w:rFonts w:asciiTheme="majorBidi" w:hAnsiTheme="majorBidi" w:cstheme="majorBidi"/>
          <w:b w:val="0"/>
          <w:bCs w:val="0"/>
          <w:sz w:val="26"/>
          <w:szCs w:val="26"/>
        </w:rPr>
        <w:t>(mark all that apply)</w:t>
      </w:r>
      <w:bookmarkEnd w:id="1"/>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30"/>
        <w:gridCol w:w="3911"/>
        <w:gridCol w:w="2342"/>
        <w:gridCol w:w="2342"/>
      </w:tblGrid>
      <w:tr w:rsidR="00CC4A74" w:rsidRPr="005D2DDD" w14:paraId="62F45AA7" w14:textId="77777777" w:rsidTr="00382343">
        <w:trPr>
          <w:tblHeader/>
          <w:jc w:val="center"/>
        </w:trPr>
        <w:tc>
          <w:tcPr>
            <w:tcW w:w="730" w:type="dxa"/>
            <w:tcBorders>
              <w:top w:val="single" w:sz="12" w:space="0" w:color="auto"/>
              <w:bottom w:val="single" w:sz="8" w:space="0" w:color="auto"/>
              <w:right w:val="single" w:sz="8" w:space="0" w:color="auto"/>
            </w:tcBorders>
            <w:shd w:val="clear" w:color="auto" w:fill="B8CCE4" w:themeFill="accent1" w:themeFillTint="66"/>
            <w:vAlign w:val="center"/>
          </w:tcPr>
          <w:p w14:paraId="74B17463" w14:textId="7CAB5268" w:rsidR="00CC4A74" w:rsidRPr="005D2DDD" w:rsidRDefault="00CC4A74" w:rsidP="00CC4A74">
            <w:pPr>
              <w:bidi/>
              <w:jc w:val="center"/>
              <w:rPr>
                <w:rFonts w:asciiTheme="majorBidi" w:hAnsiTheme="majorBidi" w:cstheme="majorBidi"/>
                <w:b/>
                <w:bCs/>
                <w:rtl/>
                <w:lang w:bidi="ar-EG"/>
              </w:rPr>
            </w:pPr>
            <w:r>
              <w:rPr>
                <w:rFonts w:asciiTheme="majorBidi" w:hAnsiTheme="majorBidi" w:cstheme="majorBidi"/>
                <w:b/>
                <w:bCs/>
                <w:lang w:bidi="ar-EG"/>
              </w:rPr>
              <w:t>No</w:t>
            </w:r>
          </w:p>
        </w:tc>
        <w:tc>
          <w:tcPr>
            <w:tcW w:w="3911"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56CAF811" w14:textId="4238358C" w:rsidR="00CC4A74" w:rsidRPr="005D2DDD" w:rsidRDefault="00CC4A74" w:rsidP="00CC4A74">
            <w:pPr>
              <w:bidi/>
              <w:jc w:val="center"/>
              <w:rPr>
                <w:rFonts w:asciiTheme="majorBidi" w:hAnsiTheme="majorBidi" w:cstheme="majorBidi"/>
                <w:b/>
                <w:bCs/>
                <w:lang w:bidi="ar-EG"/>
              </w:rPr>
            </w:pPr>
            <w:r w:rsidRPr="00393B93">
              <w:rPr>
                <w:rFonts w:asciiTheme="majorBidi" w:hAnsiTheme="majorBidi" w:cstheme="majorBidi"/>
                <w:b/>
                <w:bCs/>
                <w:sz w:val="26"/>
                <w:szCs w:val="26"/>
              </w:rPr>
              <w:t>Mode of Instruction</w:t>
            </w:r>
          </w:p>
        </w:tc>
        <w:tc>
          <w:tcPr>
            <w:tcW w:w="2342"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439B98FD" w14:textId="19935127" w:rsidR="00CC4A74" w:rsidRPr="008A682F" w:rsidRDefault="00CC4A74" w:rsidP="008A682F">
            <w:pPr>
              <w:jc w:val="center"/>
              <w:rPr>
                <w:rFonts w:asciiTheme="majorBidi" w:hAnsiTheme="majorBidi" w:cstheme="majorBidi"/>
                <w:b/>
                <w:bCs/>
                <w:lang w:bidi="ar-EG"/>
              </w:rPr>
            </w:pPr>
            <w:r w:rsidRPr="00FD1A64">
              <w:rPr>
                <w:b/>
                <w:bCs/>
              </w:rPr>
              <w:t>Contact Hours</w:t>
            </w:r>
          </w:p>
        </w:tc>
        <w:tc>
          <w:tcPr>
            <w:tcW w:w="2342" w:type="dxa"/>
            <w:tcBorders>
              <w:top w:val="single" w:sz="12" w:space="0" w:color="auto"/>
              <w:left w:val="single" w:sz="8" w:space="0" w:color="auto"/>
              <w:bottom w:val="single" w:sz="8" w:space="0" w:color="auto"/>
            </w:tcBorders>
            <w:shd w:val="clear" w:color="auto" w:fill="B8CCE4" w:themeFill="accent1" w:themeFillTint="66"/>
            <w:vAlign w:val="center"/>
          </w:tcPr>
          <w:p w14:paraId="43490291" w14:textId="426EFD5A" w:rsidR="00CC4A74" w:rsidRPr="005D2DDD" w:rsidRDefault="00CC4A74" w:rsidP="00CC4A74">
            <w:pPr>
              <w:bidi/>
              <w:jc w:val="center"/>
              <w:rPr>
                <w:rFonts w:asciiTheme="majorBidi" w:hAnsiTheme="majorBidi" w:cstheme="majorBidi"/>
                <w:lang w:bidi="ar-EG"/>
              </w:rPr>
            </w:pPr>
            <w:r>
              <w:rPr>
                <w:rFonts w:asciiTheme="majorBidi" w:hAnsiTheme="majorBidi" w:cstheme="majorBidi"/>
                <w:b/>
                <w:bCs/>
                <w:lang w:bidi="ar-EG"/>
              </w:rPr>
              <w:t>Percentage</w:t>
            </w:r>
            <w:r w:rsidRPr="005D2DDD">
              <w:rPr>
                <w:rFonts w:asciiTheme="majorBidi" w:hAnsiTheme="majorBidi" w:cstheme="majorBidi"/>
                <w:b/>
                <w:bCs/>
                <w:rtl/>
                <w:lang w:bidi="ar-EG"/>
              </w:rPr>
              <w:t xml:space="preserve"> </w:t>
            </w:r>
          </w:p>
        </w:tc>
      </w:tr>
      <w:tr w:rsidR="00AC154D" w:rsidRPr="005D2DDD" w14:paraId="159FEC0E" w14:textId="77777777" w:rsidTr="008333D8">
        <w:trPr>
          <w:trHeight w:val="260"/>
          <w:jc w:val="center"/>
        </w:trPr>
        <w:tc>
          <w:tcPr>
            <w:tcW w:w="730" w:type="dxa"/>
            <w:tcBorders>
              <w:top w:val="single" w:sz="8" w:space="0" w:color="auto"/>
              <w:bottom w:val="dashSmallGap" w:sz="4" w:space="0" w:color="auto"/>
              <w:right w:val="single" w:sz="8" w:space="0" w:color="auto"/>
            </w:tcBorders>
            <w:vAlign w:val="center"/>
          </w:tcPr>
          <w:p w14:paraId="53469AAC" w14:textId="2FC73B4F" w:rsidR="00AC154D" w:rsidRPr="005D2DDD" w:rsidRDefault="00AC154D" w:rsidP="00CC4A74">
            <w:pPr>
              <w:bidi/>
              <w:jc w:val="center"/>
              <w:rPr>
                <w:rFonts w:asciiTheme="majorBidi" w:hAnsiTheme="majorBidi" w:cstheme="majorBidi"/>
                <w:b/>
                <w:bCs/>
                <w:sz w:val="22"/>
                <w:szCs w:val="22"/>
                <w:rtl/>
                <w:lang w:bidi="ar-EG"/>
              </w:rPr>
            </w:pPr>
            <w:r w:rsidRPr="005D2DDD">
              <w:rPr>
                <w:rFonts w:asciiTheme="majorBidi" w:hAnsiTheme="majorBidi" w:cstheme="majorBidi"/>
                <w:b/>
                <w:bCs/>
                <w:sz w:val="22"/>
                <w:szCs w:val="22"/>
              </w:rPr>
              <w:t>1</w:t>
            </w:r>
          </w:p>
        </w:tc>
        <w:tc>
          <w:tcPr>
            <w:tcW w:w="3911" w:type="dxa"/>
            <w:tcBorders>
              <w:top w:val="single" w:sz="8" w:space="0" w:color="auto"/>
              <w:left w:val="single" w:sz="8" w:space="0" w:color="auto"/>
              <w:bottom w:val="dashSmallGap" w:sz="4" w:space="0" w:color="auto"/>
              <w:right w:val="single" w:sz="8" w:space="0" w:color="auto"/>
            </w:tcBorders>
          </w:tcPr>
          <w:p w14:paraId="56A8A8CD" w14:textId="53C122BA" w:rsidR="00AC154D" w:rsidRPr="005D2DDD" w:rsidRDefault="00AC154D" w:rsidP="00CC4A74">
            <w:pPr>
              <w:rPr>
                <w:rFonts w:asciiTheme="majorBidi" w:hAnsiTheme="majorBidi" w:cstheme="majorBidi"/>
                <w:b/>
                <w:bCs/>
                <w:rtl/>
                <w:lang w:bidi="ar-EG"/>
              </w:rPr>
            </w:pPr>
            <w:r w:rsidRPr="003E1946">
              <w:rPr>
                <w:b/>
                <w:bCs/>
              </w:rPr>
              <w:t>Traditional classroom</w:t>
            </w:r>
          </w:p>
        </w:tc>
        <w:tc>
          <w:tcPr>
            <w:tcW w:w="2342" w:type="dxa"/>
            <w:tcBorders>
              <w:top w:val="single" w:sz="8" w:space="0" w:color="auto"/>
              <w:left w:val="single" w:sz="8" w:space="0" w:color="auto"/>
              <w:bottom w:val="dashSmallGap" w:sz="4" w:space="0" w:color="auto"/>
              <w:right w:val="single" w:sz="8" w:space="0" w:color="auto"/>
            </w:tcBorders>
            <w:vAlign w:val="center"/>
          </w:tcPr>
          <w:p w14:paraId="1F60A507" w14:textId="57E90FDA" w:rsidR="00AC154D" w:rsidRPr="005D2DDD" w:rsidRDefault="00AC154D" w:rsidP="00CC4A74">
            <w:pPr>
              <w:bidi/>
              <w:jc w:val="center"/>
              <w:rPr>
                <w:rFonts w:asciiTheme="majorBidi" w:hAnsiTheme="majorBidi" w:cstheme="majorBidi"/>
                <w:lang w:bidi="ar-EG"/>
              </w:rPr>
            </w:pPr>
            <w:r>
              <w:rPr>
                <w:rFonts w:asciiTheme="majorBidi" w:hAnsiTheme="majorBidi" w:cstheme="majorBidi"/>
                <w:lang w:bidi="ar-EG"/>
              </w:rPr>
              <w:t>25</w:t>
            </w:r>
          </w:p>
        </w:tc>
        <w:tc>
          <w:tcPr>
            <w:tcW w:w="2342" w:type="dxa"/>
            <w:tcBorders>
              <w:top w:val="single" w:sz="8" w:space="0" w:color="auto"/>
              <w:left w:val="single" w:sz="8" w:space="0" w:color="auto"/>
              <w:bottom w:val="dashSmallGap" w:sz="4" w:space="0" w:color="auto"/>
            </w:tcBorders>
            <w:vAlign w:val="center"/>
          </w:tcPr>
          <w:p w14:paraId="59A7CE3D" w14:textId="4FD25D2F" w:rsidR="00AC154D" w:rsidRPr="005D2DDD" w:rsidRDefault="00AC154D" w:rsidP="00CC4A74">
            <w:pPr>
              <w:bidi/>
              <w:jc w:val="center"/>
              <w:rPr>
                <w:rFonts w:asciiTheme="majorBidi" w:hAnsiTheme="majorBidi" w:cstheme="majorBidi"/>
              </w:rPr>
            </w:pPr>
            <w:r>
              <w:rPr>
                <w:rFonts w:asciiTheme="majorBidi" w:hAnsiTheme="majorBidi" w:cstheme="majorBidi"/>
              </w:rPr>
              <w:t>83%</w:t>
            </w:r>
          </w:p>
        </w:tc>
      </w:tr>
      <w:tr w:rsidR="00AC154D" w:rsidRPr="005D2DDD" w14:paraId="223D1DF9" w14:textId="77777777"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14:paraId="332F8C29" w14:textId="12EB08D2" w:rsidR="00AC154D" w:rsidRPr="005D2DDD" w:rsidRDefault="00AC154D"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2</w:t>
            </w:r>
          </w:p>
        </w:tc>
        <w:tc>
          <w:tcPr>
            <w:tcW w:w="3911" w:type="dxa"/>
            <w:tcBorders>
              <w:top w:val="dashSmallGap" w:sz="4" w:space="0" w:color="auto"/>
              <w:left w:val="single" w:sz="8" w:space="0" w:color="auto"/>
              <w:bottom w:val="dashSmallGap" w:sz="4" w:space="0" w:color="auto"/>
              <w:right w:val="single" w:sz="8" w:space="0" w:color="auto"/>
            </w:tcBorders>
          </w:tcPr>
          <w:p w14:paraId="4220C7C7" w14:textId="335E1A01" w:rsidR="00AC154D" w:rsidRPr="005D2DDD" w:rsidRDefault="00AC154D" w:rsidP="00CC4A74">
            <w:pPr>
              <w:rPr>
                <w:rFonts w:asciiTheme="majorBidi" w:hAnsiTheme="majorBidi" w:cstheme="majorBidi"/>
                <w:b/>
                <w:bCs/>
                <w:rtl/>
                <w:lang w:bidi="ar-EG"/>
              </w:rPr>
            </w:pPr>
            <w:r w:rsidRPr="003E1946">
              <w:rPr>
                <w:b/>
                <w:bCs/>
              </w:rPr>
              <w:t xml:space="preserve">Blended </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7E9CF0AF" w14:textId="23121496" w:rsidR="00AC154D" w:rsidRPr="005D2DDD" w:rsidRDefault="00AC154D" w:rsidP="00CC4A74">
            <w:pPr>
              <w:bidi/>
              <w:jc w:val="center"/>
              <w:rPr>
                <w:rFonts w:asciiTheme="majorBidi" w:hAnsiTheme="majorBidi" w:cstheme="majorBidi"/>
              </w:rPr>
            </w:pPr>
            <w:r>
              <w:rPr>
                <w:rFonts w:asciiTheme="majorBidi" w:hAnsiTheme="majorBidi" w:cstheme="majorBidi"/>
              </w:rPr>
              <w:t>5</w:t>
            </w:r>
          </w:p>
        </w:tc>
        <w:tc>
          <w:tcPr>
            <w:tcW w:w="2342" w:type="dxa"/>
            <w:tcBorders>
              <w:top w:val="dashSmallGap" w:sz="4" w:space="0" w:color="auto"/>
              <w:left w:val="single" w:sz="8" w:space="0" w:color="auto"/>
              <w:bottom w:val="dashSmallGap" w:sz="4" w:space="0" w:color="auto"/>
            </w:tcBorders>
            <w:vAlign w:val="center"/>
          </w:tcPr>
          <w:p w14:paraId="65CA7025" w14:textId="06E065C2" w:rsidR="00AC154D" w:rsidRPr="005D2DDD" w:rsidRDefault="00AC154D" w:rsidP="00CC4A74">
            <w:pPr>
              <w:bidi/>
              <w:jc w:val="center"/>
              <w:rPr>
                <w:rFonts w:asciiTheme="majorBidi" w:hAnsiTheme="majorBidi" w:cstheme="majorBidi"/>
              </w:rPr>
            </w:pPr>
            <w:r>
              <w:rPr>
                <w:rFonts w:asciiTheme="majorBidi" w:hAnsiTheme="majorBidi" w:cstheme="majorBidi"/>
              </w:rPr>
              <w:t>17%</w:t>
            </w:r>
          </w:p>
        </w:tc>
      </w:tr>
      <w:tr w:rsidR="00AC154D" w:rsidRPr="005D2DDD" w14:paraId="78CFD9CE" w14:textId="77777777"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14:paraId="1DB3ADD4" w14:textId="02A52C97" w:rsidR="00AC154D" w:rsidRPr="005D2DDD" w:rsidRDefault="00AC154D"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3</w:t>
            </w:r>
          </w:p>
        </w:tc>
        <w:tc>
          <w:tcPr>
            <w:tcW w:w="3911" w:type="dxa"/>
            <w:tcBorders>
              <w:top w:val="dashSmallGap" w:sz="4" w:space="0" w:color="auto"/>
              <w:left w:val="single" w:sz="8" w:space="0" w:color="auto"/>
              <w:bottom w:val="dashSmallGap" w:sz="4" w:space="0" w:color="auto"/>
              <w:right w:val="single" w:sz="8" w:space="0" w:color="auto"/>
            </w:tcBorders>
          </w:tcPr>
          <w:p w14:paraId="112065BA" w14:textId="3C186970" w:rsidR="00AC154D" w:rsidRPr="00DD0890" w:rsidRDefault="00AC154D" w:rsidP="00CC4A74">
            <w:pPr>
              <w:rPr>
                <w:b/>
                <w:bCs/>
              </w:rPr>
            </w:pPr>
            <w:r w:rsidRPr="003E1946">
              <w:rPr>
                <w:b/>
                <w:bCs/>
              </w:rPr>
              <w:t>E-learning</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22EB3D88" w14:textId="77777777" w:rsidR="00AC154D" w:rsidRPr="005D2DDD" w:rsidRDefault="00AC154D" w:rsidP="00CC4A74">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14:paraId="35A43D49" w14:textId="77777777" w:rsidR="00AC154D" w:rsidRPr="005D2DDD" w:rsidRDefault="00AC154D" w:rsidP="00CC4A74">
            <w:pPr>
              <w:bidi/>
              <w:jc w:val="center"/>
              <w:rPr>
                <w:rFonts w:asciiTheme="majorBidi" w:hAnsiTheme="majorBidi" w:cstheme="majorBidi"/>
              </w:rPr>
            </w:pPr>
          </w:p>
        </w:tc>
      </w:tr>
      <w:tr w:rsidR="00AC154D" w:rsidRPr="005D2DDD" w14:paraId="44350248" w14:textId="77777777"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14:paraId="58E3AE31" w14:textId="2EB04F8D" w:rsidR="00AC154D" w:rsidRPr="005D2DDD" w:rsidRDefault="00AC154D"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4</w:t>
            </w:r>
          </w:p>
        </w:tc>
        <w:tc>
          <w:tcPr>
            <w:tcW w:w="3911" w:type="dxa"/>
            <w:tcBorders>
              <w:top w:val="dashSmallGap" w:sz="4" w:space="0" w:color="auto"/>
              <w:left w:val="single" w:sz="8" w:space="0" w:color="auto"/>
              <w:bottom w:val="dashSmallGap" w:sz="4" w:space="0" w:color="auto"/>
              <w:right w:val="single" w:sz="8" w:space="0" w:color="auto"/>
            </w:tcBorders>
          </w:tcPr>
          <w:p w14:paraId="319E7F78" w14:textId="3577A61C" w:rsidR="00AC154D" w:rsidRPr="00DD0890" w:rsidRDefault="00AC154D" w:rsidP="00CC4A74">
            <w:pPr>
              <w:rPr>
                <w:b/>
                <w:bCs/>
              </w:rPr>
            </w:pPr>
            <w:r w:rsidRPr="00DD0890">
              <w:rPr>
                <w:b/>
                <w:bCs/>
              </w:rPr>
              <w:t>Distance learning</w:t>
            </w:r>
            <w:r>
              <w:rPr>
                <w:b/>
                <w:bCs/>
              </w:rPr>
              <w:t xml:space="preserve"> </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288CE720" w14:textId="77777777" w:rsidR="00AC154D" w:rsidRPr="005D2DDD" w:rsidRDefault="00AC154D" w:rsidP="00CC4A74">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14:paraId="408B89DF" w14:textId="77777777" w:rsidR="00AC154D" w:rsidRPr="005D2DDD" w:rsidRDefault="00AC154D" w:rsidP="00CC4A74">
            <w:pPr>
              <w:bidi/>
              <w:jc w:val="center"/>
              <w:rPr>
                <w:rFonts w:asciiTheme="majorBidi" w:hAnsiTheme="majorBidi" w:cstheme="majorBidi"/>
              </w:rPr>
            </w:pPr>
          </w:p>
        </w:tc>
      </w:tr>
      <w:tr w:rsidR="00AC154D" w:rsidRPr="005D2DDD" w14:paraId="7185C646" w14:textId="77777777" w:rsidTr="008333D8">
        <w:trPr>
          <w:trHeight w:val="260"/>
          <w:jc w:val="center"/>
        </w:trPr>
        <w:tc>
          <w:tcPr>
            <w:tcW w:w="730" w:type="dxa"/>
            <w:tcBorders>
              <w:top w:val="dashSmallGap" w:sz="4" w:space="0" w:color="auto"/>
              <w:bottom w:val="single" w:sz="12" w:space="0" w:color="auto"/>
              <w:right w:val="single" w:sz="8" w:space="0" w:color="auto"/>
            </w:tcBorders>
            <w:vAlign w:val="center"/>
          </w:tcPr>
          <w:p w14:paraId="40A56EEE" w14:textId="02EF430A" w:rsidR="00AC154D" w:rsidRPr="005D2DDD" w:rsidRDefault="00AC154D"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5</w:t>
            </w:r>
          </w:p>
        </w:tc>
        <w:tc>
          <w:tcPr>
            <w:tcW w:w="3911" w:type="dxa"/>
            <w:tcBorders>
              <w:top w:val="dashSmallGap" w:sz="4" w:space="0" w:color="auto"/>
              <w:left w:val="single" w:sz="8" w:space="0" w:color="auto"/>
              <w:bottom w:val="single" w:sz="12" w:space="0" w:color="auto"/>
              <w:right w:val="single" w:sz="8" w:space="0" w:color="auto"/>
            </w:tcBorders>
          </w:tcPr>
          <w:p w14:paraId="259D7415" w14:textId="63F4367E" w:rsidR="00AC154D" w:rsidRPr="005D2DDD" w:rsidRDefault="00AC154D" w:rsidP="00CC4A74">
            <w:pPr>
              <w:rPr>
                <w:rFonts w:asciiTheme="majorBidi" w:hAnsiTheme="majorBidi" w:cstheme="majorBidi"/>
                <w:b/>
                <w:bCs/>
              </w:rPr>
            </w:pPr>
            <w:r w:rsidRPr="003E1946">
              <w:rPr>
                <w:b/>
                <w:bCs/>
              </w:rPr>
              <w:t>Other</w:t>
            </w:r>
            <w:r>
              <w:rPr>
                <w:b/>
                <w:bCs/>
              </w:rPr>
              <w:t xml:space="preserve"> </w:t>
            </w:r>
          </w:p>
        </w:tc>
        <w:tc>
          <w:tcPr>
            <w:tcW w:w="2342" w:type="dxa"/>
            <w:tcBorders>
              <w:top w:val="dashSmallGap" w:sz="4" w:space="0" w:color="auto"/>
              <w:left w:val="single" w:sz="8" w:space="0" w:color="auto"/>
              <w:bottom w:val="single" w:sz="12" w:space="0" w:color="auto"/>
              <w:right w:val="single" w:sz="8" w:space="0" w:color="auto"/>
            </w:tcBorders>
            <w:vAlign w:val="center"/>
          </w:tcPr>
          <w:p w14:paraId="247B1861" w14:textId="77777777" w:rsidR="00AC154D" w:rsidRPr="005D2DDD" w:rsidRDefault="00AC154D" w:rsidP="00CC4A74">
            <w:pPr>
              <w:bidi/>
              <w:jc w:val="center"/>
              <w:rPr>
                <w:rFonts w:asciiTheme="majorBidi" w:hAnsiTheme="majorBidi" w:cstheme="majorBidi"/>
              </w:rPr>
            </w:pPr>
          </w:p>
        </w:tc>
        <w:tc>
          <w:tcPr>
            <w:tcW w:w="2342" w:type="dxa"/>
            <w:tcBorders>
              <w:top w:val="dashSmallGap" w:sz="4" w:space="0" w:color="auto"/>
              <w:left w:val="single" w:sz="8" w:space="0" w:color="auto"/>
              <w:bottom w:val="single" w:sz="12" w:space="0" w:color="auto"/>
            </w:tcBorders>
            <w:vAlign w:val="center"/>
          </w:tcPr>
          <w:p w14:paraId="21631768" w14:textId="77777777" w:rsidR="00AC154D" w:rsidRPr="005D2DDD" w:rsidRDefault="00AC154D" w:rsidP="00CC4A74">
            <w:pPr>
              <w:bidi/>
              <w:jc w:val="center"/>
              <w:rPr>
                <w:rFonts w:asciiTheme="majorBidi" w:hAnsiTheme="majorBidi" w:cstheme="majorBidi"/>
              </w:rPr>
            </w:pPr>
          </w:p>
        </w:tc>
      </w:tr>
    </w:tbl>
    <w:p w14:paraId="2A78B14F" w14:textId="7336EB8D" w:rsidR="00CC4A74" w:rsidRDefault="00CC4A74" w:rsidP="00CC4A74"/>
    <w:p w14:paraId="1C3AE0AA" w14:textId="4CCFBD30" w:rsidR="00756B55" w:rsidRDefault="008A682F" w:rsidP="008B5913">
      <w:pPr>
        <w:rPr>
          <w:rFonts w:asciiTheme="majorBidi" w:hAnsiTheme="majorBidi" w:cstheme="majorBidi"/>
          <w:b/>
          <w:bCs/>
          <w:sz w:val="26"/>
          <w:szCs w:val="26"/>
          <w:lang w:bidi="ar-EG"/>
        </w:rPr>
      </w:pPr>
      <w:r>
        <w:rPr>
          <w:rFonts w:asciiTheme="majorBidi" w:hAnsiTheme="majorBidi" w:cstheme="majorBidi"/>
          <w:b/>
          <w:bCs/>
          <w:sz w:val="26"/>
          <w:szCs w:val="26"/>
          <w:lang w:bidi="ar-EG"/>
        </w:rPr>
        <w:t>7</w:t>
      </w:r>
      <w:r w:rsidR="00393B93">
        <w:rPr>
          <w:rFonts w:asciiTheme="majorBidi" w:hAnsiTheme="majorBidi" w:cstheme="majorBidi"/>
          <w:b/>
          <w:bCs/>
          <w:sz w:val="26"/>
          <w:szCs w:val="26"/>
          <w:lang w:bidi="ar-EG"/>
        </w:rPr>
        <w:t xml:space="preserve">. </w:t>
      </w:r>
      <w:r w:rsidR="00201D7F" w:rsidRPr="00201D7F">
        <w:rPr>
          <w:rFonts w:asciiTheme="majorBidi" w:hAnsiTheme="majorBidi" w:cstheme="majorBidi"/>
          <w:b/>
          <w:bCs/>
          <w:sz w:val="26"/>
          <w:szCs w:val="26"/>
          <w:lang w:bidi="ar-EG"/>
        </w:rPr>
        <w:t xml:space="preserve">Contact Hours </w:t>
      </w:r>
      <w:r w:rsidR="00393B93" w:rsidRPr="00393B93">
        <w:rPr>
          <w:rFonts w:asciiTheme="majorBidi" w:hAnsiTheme="majorBidi" w:cstheme="majorBidi"/>
          <w:sz w:val="26"/>
          <w:szCs w:val="26"/>
          <w:lang w:bidi="ar-EG"/>
        </w:rPr>
        <w:t>(based on academic semester)</w:t>
      </w:r>
    </w:p>
    <w:tbl>
      <w:tblPr>
        <w:tblStyle w:val="TableGrid"/>
        <w:tblW w:w="0" w:type="auto"/>
        <w:tblLayout w:type="fixed"/>
        <w:tblLook w:val="04A0" w:firstRow="1" w:lastRow="0" w:firstColumn="1" w:lastColumn="0" w:noHBand="0" w:noVBand="1"/>
      </w:tblPr>
      <w:tblGrid>
        <w:gridCol w:w="802"/>
        <w:gridCol w:w="6214"/>
        <w:gridCol w:w="2309"/>
      </w:tblGrid>
      <w:tr w:rsidR="0072359E" w:rsidRPr="0019322E" w14:paraId="0F5534B1" w14:textId="77777777" w:rsidTr="00382343">
        <w:trPr>
          <w:trHeight w:val="380"/>
        </w:trPr>
        <w:tc>
          <w:tcPr>
            <w:tcW w:w="802" w:type="dxa"/>
            <w:tcBorders>
              <w:top w:val="single" w:sz="12" w:space="0" w:color="auto"/>
              <w:left w:val="single" w:sz="12" w:space="0" w:color="auto"/>
              <w:bottom w:val="single" w:sz="8" w:space="0" w:color="auto"/>
            </w:tcBorders>
            <w:shd w:val="clear" w:color="auto" w:fill="B8CCE4" w:themeFill="accent1" w:themeFillTint="66"/>
            <w:vAlign w:val="center"/>
          </w:tcPr>
          <w:p w14:paraId="706F3192" w14:textId="2126356D"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No</w:t>
            </w:r>
          </w:p>
        </w:tc>
        <w:tc>
          <w:tcPr>
            <w:tcW w:w="6214" w:type="dxa"/>
            <w:tcBorders>
              <w:top w:val="single" w:sz="12" w:space="0" w:color="auto"/>
              <w:bottom w:val="single" w:sz="8" w:space="0" w:color="auto"/>
            </w:tcBorders>
            <w:shd w:val="clear" w:color="auto" w:fill="B8CCE4" w:themeFill="accent1" w:themeFillTint="66"/>
            <w:vAlign w:val="center"/>
          </w:tcPr>
          <w:p w14:paraId="74CDB189" w14:textId="0EDB40FF"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Activity</w:t>
            </w:r>
          </w:p>
        </w:tc>
        <w:tc>
          <w:tcPr>
            <w:tcW w:w="2309" w:type="dxa"/>
            <w:tcBorders>
              <w:top w:val="single" w:sz="12" w:space="0" w:color="auto"/>
              <w:bottom w:val="single" w:sz="8" w:space="0" w:color="auto"/>
              <w:right w:val="single" w:sz="12" w:space="0" w:color="auto"/>
            </w:tcBorders>
            <w:shd w:val="clear" w:color="auto" w:fill="B8CCE4" w:themeFill="accent1" w:themeFillTint="66"/>
            <w:vAlign w:val="center"/>
          </w:tcPr>
          <w:p w14:paraId="1220CC95" w14:textId="2BEB24EF" w:rsidR="0072359E" w:rsidRPr="0019322E" w:rsidRDefault="00201D7F" w:rsidP="0072359E">
            <w:pPr>
              <w:jc w:val="center"/>
              <w:rPr>
                <w:rFonts w:asciiTheme="majorBidi" w:hAnsiTheme="majorBidi" w:cstheme="majorBidi"/>
                <w:b/>
                <w:bCs/>
                <w:rtl/>
                <w:lang w:bidi="ar-EG"/>
              </w:rPr>
            </w:pPr>
            <w:r w:rsidRPr="00201D7F">
              <w:rPr>
                <w:rFonts w:asciiTheme="majorBidi" w:hAnsiTheme="majorBidi" w:cstheme="majorBidi"/>
                <w:b/>
                <w:bCs/>
                <w:lang w:bidi="ar-EG"/>
              </w:rPr>
              <w:t>Contact Hours</w:t>
            </w:r>
          </w:p>
        </w:tc>
      </w:tr>
      <w:tr w:rsidR="0072359E" w:rsidRPr="0019322E" w14:paraId="7A139598" w14:textId="77777777" w:rsidTr="008333D8">
        <w:tc>
          <w:tcPr>
            <w:tcW w:w="802" w:type="dxa"/>
            <w:tcBorders>
              <w:left w:val="single" w:sz="12" w:space="0" w:color="auto"/>
              <w:bottom w:val="dashSmallGap" w:sz="4" w:space="0" w:color="auto"/>
            </w:tcBorders>
            <w:vAlign w:val="center"/>
          </w:tcPr>
          <w:p w14:paraId="336073DC" w14:textId="6AF9D6B3"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1</w:t>
            </w:r>
          </w:p>
        </w:tc>
        <w:tc>
          <w:tcPr>
            <w:tcW w:w="6214" w:type="dxa"/>
            <w:tcBorders>
              <w:bottom w:val="dashSmallGap" w:sz="4" w:space="0" w:color="auto"/>
            </w:tcBorders>
            <w:vAlign w:val="center"/>
          </w:tcPr>
          <w:p w14:paraId="16498D60" w14:textId="3C0907AF" w:rsidR="0072359E" w:rsidRPr="000274EF" w:rsidRDefault="0072359E" w:rsidP="0072359E">
            <w:pPr>
              <w:rPr>
                <w:rFonts w:asciiTheme="majorBidi" w:hAnsiTheme="majorBidi" w:cstheme="majorBidi"/>
                <w:lang w:bidi="ar-EG"/>
              </w:rPr>
            </w:pPr>
            <w:r w:rsidRPr="008A5F1E">
              <w:rPr>
                <w:rFonts w:asciiTheme="majorBidi" w:hAnsiTheme="majorBidi" w:cstheme="majorBidi"/>
                <w:b/>
                <w:bCs/>
                <w:lang w:bidi="ar-EG"/>
              </w:rPr>
              <w:t>Lecture</w:t>
            </w:r>
          </w:p>
        </w:tc>
        <w:tc>
          <w:tcPr>
            <w:tcW w:w="2309" w:type="dxa"/>
            <w:tcBorders>
              <w:bottom w:val="dashSmallGap" w:sz="4" w:space="0" w:color="auto"/>
              <w:right w:val="single" w:sz="12" w:space="0" w:color="auto"/>
            </w:tcBorders>
          </w:tcPr>
          <w:p w14:paraId="1EC1562C" w14:textId="69AC7022" w:rsidR="0072359E" w:rsidRPr="000274EF" w:rsidRDefault="00AC154D" w:rsidP="0072359E">
            <w:pPr>
              <w:rPr>
                <w:rFonts w:asciiTheme="majorBidi" w:hAnsiTheme="majorBidi" w:cstheme="majorBidi"/>
                <w:rtl/>
                <w:lang w:bidi="ar-EG"/>
              </w:rPr>
            </w:pPr>
            <w:r>
              <w:rPr>
                <w:rFonts w:asciiTheme="majorBidi" w:hAnsiTheme="majorBidi" w:cstheme="majorBidi"/>
                <w:lang w:bidi="ar-EG"/>
              </w:rPr>
              <w:t>25</w:t>
            </w:r>
          </w:p>
        </w:tc>
      </w:tr>
      <w:tr w:rsidR="0072359E" w:rsidRPr="0019322E" w14:paraId="521E4BCF" w14:textId="77777777" w:rsidTr="008333D8">
        <w:tc>
          <w:tcPr>
            <w:tcW w:w="802" w:type="dxa"/>
            <w:tcBorders>
              <w:top w:val="dashSmallGap" w:sz="4" w:space="0" w:color="auto"/>
              <w:left w:val="single" w:sz="12" w:space="0" w:color="auto"/>
              <w:bottom w:val="dashSmallGap" w:sz="4" w:space="0" w:color="auto"/>
            </w:tcBorders>
            <w:vAlign w:val="center"/>
          </w:tcPr>
          <w:p w14:paraId="5C5EF096" w14:textId="7B4BAA18"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2</w:t>
            </w:r>
          </w:p>
        </w:tc>
        <w:tc>
          <w:tcPr>
            <w:tcW w:w="6214" w:type="dxa"/>
            <w:tcBorders>
              <w:top w:val="dashSmallGap" w:sz="4" w:space="0" w:color="auto"/>
              <w:bottom w:val="dashSmallGap" w:sz="4" w:space="0" w:color="auto"/>
            </w:tcBorders>
            <w:vAlign w:val="center"/>
          </w:tcPr>
          <w:p w14:paraId="41409ACF" w14:textId="62A923AB" w:rsidR="0072359E" w:rsidRPr="000274EF" w:rsidRDefault="0072359E" w:rsidP="0072359E">
            <w:pPr>
              <w:rPr>
                <w:rFonts w:asciiTheme="majorBidi" w:hAnsiTheme="majorBidi" w:cstheme="majorBidi"/>
                <w:rtl/>
                <w:lang w:bidi="ar-EG"/>
              </w:rPr>
            </w:pPr>
            <w:r w:rsidRPr="00B70C42">
              <w:rPr>
                <w:rFonts w:asciiTheme="majorBidi" w:hAnsiTheme="majorBidi" w:cstheme="majorBidi"/>
                <w:b/>
                <w:bCs/>
                <w:lang w:bidi="ar-EG"/>
              </w:rPr>
              <w:t>Laboratory/Studio</w:t>
            </w:r>
          </w:p>
        </w:tc>
        <w:tc>
          <w:tcPr>
            <w:tcW w:w="2309" w:type="dxa"/>
            <w:tcBorders>
              <w:top w:val="dashSmallGap" w:sz="4" w:space="0" w:color="auto"/>
              <w:bottom w:val="dashSmallGap" w:sz="4" w:space="0" w:color="auto"/>
              <w:right w:val="single" w:sz="12" w:space="0" w:color="auto"/>
            </w:tcBorders>
          </w:tcPr>
          <w:p w14:paraId="667FDBC0" w14:textId="1756AC15" w:rsidR="0072359E" w:rsidRPr="000274EF" w:rsidRDefault="00AC154D" w:rsidP="0072359E">
            <w:pPr>
              <w:rPr>
                <w:rFonts w:asciiTheme="majorBidi" w:hAnsiTheme="majorBidi" w:cstheme="majorBidi"/>
                <w:rtl/>
                <w:lang w:bidi="ar-EG"/>
              </w:rPr>
            </w:pPr>
            <w:r>
              <w:rPr>
                <w:rFonts w:asciiTheme="majorBidi" w:hAnsiTheme="majorBidi" w:cstheme="majorBidi"/>
                <w:lang w:bidi="ar-EG"/>
              </w:rPr>
              <w:t>5</w:t>
            </w:r>
          </w:p>
        </w:tc>
      </w:tr>
      <w:tr w:rsidR="0072359E" w:rsidRPr="0019322E" w14:paraId="2F2212C1" w14:textId="77777777" w:rsidTr="008333D8">
        <w:tc>
          <w:tcPr>
            <w:tcW w:w="802" w:type="dxa"/>
            <w:tcBorders>
              <w:top w:val="dashSmallGap" w:sz="4" w:space="0" w:color="auto"/>
              <w:left w:val="single" w:sz="12" w:space="0" w:color="auto"/>
              <w:bottom w:val="dashSmallGap" w:sz="4" w:space="0" w:color="auto"/>
            </w:tcBorders>
            <w:vAlign w:val="center"/>
          </w:tcPr>
          <w:p w14:paraId="6F4F3616" w14:textId="660B546A"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3</w:t>
            </w:r>
          </w:p>
        </w:tc>
        <w:tc>
          <w:tcPr>
            <w:tcW w:w="6214" w:type="dxa"/>
            <w:tcBorders>
              <w:top w:val="dashSmallGap" w:sz="4" w:space="0" w:color="auto"/>
              <w:bottom w:val="dashSmallGap" w:sz="4" w:space="0" w:color="auto"/>
            </w:tcBorders>
            <w:vAlign w:val="center"/>
          </w:tcPr>
          <w:p w14:paraId="4CDAEDCA" w14:textId="20B7E21A"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lang w:bidi="ar-EG"/>
              </w:rPr>
              <w:t>Tutorial</w:t>
            </w:r>
            <w:r w:rsidRPr="00B70C42">
              <w:rPr>
                <w:rFonts w:asciiTheme="majorBidi" w:hAnsiTheme="majorBidi" w:cstheme="majorBidi"/>
                <w:b/>
                <w:bCs/>
                <w:rtl/>
                <w:lang w:bidi="ar-EG"/>
              </w:rPr>
              <w:t xml:space="preserve"> </w:t>
            </w:r>
            <w:r>
              <w:rPr>
                <w:rFonts w:asciiTheme="majorBidi" w:hAnsiTheme="majorBidi" w:cstheme="majorBidi"/>
                <w:b/>
                <w:bCs/>
                <w:lang w:bidi="ar-EG"/>
              </w:rPr>
              <w:t xml:space="preserve"> </w:t>
            </w:r>
          </w:p>
        </w:tc>
        <w:tc>
          <w:tcPr>
            <w:tcW w:w="2309" w:type="dxa"/>
            <w:tcBorders>
              <w:top w:val="dashSmallGap" w:sz="4" w:space="0" w:color="auto"/>
              <w:bottom w:val="dashSmallGap" w:sz="4" w:space="0" w:color="auto"/>
              <w:right w:val="single" w:sz="12" w:space="0" w:color="auto"/>
            </w:tcBorders>
          </w:tcPr>
          <w:p w14:paraId="05E14BB5" w14:textId="77777777" w:rsidR="0072359E" w:rsidRPr="000274EF" w:rsidRDefault="0072359E" w:rsidP="0072359E">
            <w:pPr>
              <w:rPr>
                <w:rFonts w:asciiTheme="majorBidi" w:hAnsiTheme="majorBidi" w:cstheme="majorBidi"/>
                <w:rtl/>
                <w:lang w:bidi="ar-EG"/>
              </w:rPr>
            </w:pPr>
          </w:p>
        </w:tc>
      </w:tr>
      <w:tr w:rsidR="0072359E" w:rsidRPr="0019322E" w14:paraId="6BC0D172" w14:textId="77777777" w:rsidTr="008333D8">
        <w:tc>
          <w:tcPr>
            <w:tcW w:w="802" w:type="dxa"/>
            <w:tcBorders>
              <w:top w:val="dashSmallGap" w:sz="4" w:space="0" w:color="auto"/>
              <w:left w:val="single" w:sz="12" w:space="0" w:color="auto"/>
              <w:bottom w:val="dashSmallGap" w:sz="4" w:space="0" w:color="auto"/>
            </w:tcBorders>
            <w:vAlign w:val="center"/>
          </w:tcPr>
          <w:p w14:paraId="49365233" w14:textId="64D65467"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4</w:t>
            </w:r>
          </w:p>
        </w:tc>
        <w:tc>
          <w:tcPr>
            <w:tcW w:w="6214" w:type="dxa"/>
            <w:tcBorders>
              <w:top w:val="dashSmallGap" w:sz="4" w:space="0" w:color="auto"/>
              <w:bottom w:val="dashSmallGap" w:sz="4" w:space="0" w:color="auto"/>
            </w:tcBorders>
            <w:vAlign w:val="center"/>
          </w:tcPr>
          <w:p w14:paraId="43FC516F" w14:textId="4178F6BF"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sz w:val="22"/>
                <w:szCs w:val="22"/>
                <w:lang w:bidi="ar-EG"/>
              </w:rPr>
              <w:t>Other</w:t>
            </w:r>
            <w:r>
              <w:rPr>
                <w:rFonts w:asciiTheme="majorBidi" w:hAnsiTheme="majorBidi" w:cstheme="majorBidi"/>
                <w:b/>
                <w:bCs/>
                <w:sz w:val="22"/>
                <w:szCs w:val="22"/>
                <w:lang w:bidi="ar-EG"/>
              </w:rPr>
              <w:t xml:space="preserve">s </w:t>
            </w:r>
            <w:r w:rsidRPr="00DC7528">
              <w:t>(</w:t>
            </w:r>
            <w:r>
              <w:t>specify</w:t>
            </w:r>
            <w:r w:rsidRPr="00DC7528">
              <w:t>)</w:t>
            </w:r>
          </w:p>
        </w:tc>
        <w:tc>
          <w:tcPr>
            <w:tcW w:w="2309" w:type="dxa"/>
            <w:tcBorders>
              <w:top w:val="dashSmallGap" w:sz="4" w:space="0" w:color="auto"/>
              <w:bottom w:val="dashSmallGap" w:sz="4" w:space="0" w:color="auto"/>
              <w:right w:val="single" w:sz="12" w:space="0" w:color="auto"/>
            </w:tcBorders>
          </w:tcPr>
          <w:p w14:paraId="41CCE02C" w14:textId="77777777" w:rsidR="0072359E" w:rsidRPr="000274EF" w:rsidRDefault="0072359E" w:rsidP="0072359E">
            <w:pPr>
              <w:rPr>
                <w:rFonts w:asciiTheme="majorBidi" w:hAnsiTheme="majorBidi" w:cstheme="majorBidi"/>
                <w:rtl/>
                <w:lang w:bidi="ar-EG"/>
              </w:rPr>
            </w:pPr>
          </w:p>
        </w:tc>
      </w:tr>
      <w:tr w:rsidR="0072359E" w:rsidRPr="0019322E" w14:paraId="662DB601" w14:textId="77777777" w:rsidTr="006174D3">
        <w:tc>
          <w:tcPr>
            <w:tcW w:w="802" w:type="dxa"/>
            <w:tcBorders>
              <w:top w:val="dashSmallGap" w:sz="4" w:space="0" w:color="auto"/>
              <w:left w:val="single" w:sz="12" w:space="0" w:color="auto"/>
              <w:bottom w:val="single" w:sz="8" w:space="0" w:color="auto"/>
            </w:tcBorders>
            <w:shd w:val="clear" w:color="auto" w:fill="DBE5F1" w:themeFill="accent1" w:themeFillTint="33"/>
            <w:vAlign w:val="center"/>
          </w:tcPr>
          <w:p w14:paraId="5F2FFDF8" w14:textId="425C3F4F" w:rsidR="0072359E" w:rsidRPr="000274EF" w:rsidRDefault="0072359E" w:rsidP="0072359E">
            <w:pPr>
              <w:jc w:val="center"/>
              <w:rPr>
                <w:rFonts w:asciiTheme="majorBidi" w:hAnsiTheme="majorBidi" w:cstheme="majorBidi"/>
                <w:rtl/>
                <w:lang w:bidi="ar-EG"/>
              </w:rPr>
            </w:pPr>
          </w:p>
        </w:tc>
        <w:tc>
          <w:tcPr>
            <w:tcW w:w="6214" w:type="dxa"/>
            <w:tcBorders>
              <w:top w:val="dashSmallGap" w:sz="4" w:space="0" w:color="auto"/>
              <w:bottom w:val="single" w:sz="8" w:space="0" w:color="auto"/>
            </w:tcBorders>
            <w:shd w:val="clear" w:color="auto" w:fill="DBE5F1" w:themeFill="accent1" w:themeFillTint="33"/>
            <w:vAlign w:val="center"/>
          </w:tcPr>
          <w:p w14:paraId="4F2F012A" w14:textId="7A5F8B11"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lang w:bidi="ar-EG"/>
              </w:rPr>
              <w:t>Total</w:t>
            </w:r>
          </w:p>
        </w:tc>
        <w:tc>
          <w:tcPr>
            <w:tcW w:w="2309" w:type="dxa"/>
            <w:tcBorders>
              <w:top w:val="dashSmallGap" w:sz="4" w:space="0" w:color="auto"/>
              <w:right w:val="single" w:sz="12" w:space="0" w:color="auto"/>
            </w:tcBorders>
            <w:shd w:val="clear" w:color="auto" w:fill="DBE5F1" w:themeFill="accent1" w:themeFillTint="33"/>
          </w:tcPr>
          <w:p w14:paraId="594C7B94" w14:textId="73147266" w:rsidR="0072359E" w:rsidRPr="000274EF" w:rsidRDefault="00AC154D" w:rsidP="0072359E">
            <w:pPr>
              <w:rPr>
                <w:rFonts w:asciiTheme="majorBidi" w:hAnsiTheme="majorBidi" w:cstheme="majorBidi"/>
                <w:rtl/>
                <w:lang w:bidi="ar-EG"/>
              </w:rPr>
            </w:pPr>
            <w:r>
              <w:rPr>
                <w:rFonts w:asciiTheme="majorBidi" w:hAnsiTheme="majorBidi" w:cstheme="majorBidi"/>
                <w:lang w:bidi="ar-EG"/>
              </w:rPr>
              <w:t>30</w:t>
            </w:r>
          </w:p>
        </w:tc>
      </w:tr>
    </w:tbl>
    <w:p w14:paraId="573471BE" w14:textId="7601C330" w:rsidR="00C80E5F" w:rsidRDefault="00C80E5F" w:rsidP="00C80E5F">
      <w:pPr>
        <w:jc w:val="lowKashida"/>
        <w:rPr>
          <w:rFonts w:asciiTheme="majorBidi" w:hAnsiTheme="majorBidi" w:cstheme="majorBidi"/>
          <w:b/>
          <w:bCs/>
          <w:sz w:val="26"/>
          <w:szCs w:val="26"/>
          <w:lang w:bidi="ar-EG"/>
        </w:rPr>
      </w:pPr>
    </w:p>
    <w:p w14:paraId="3CAA0CE9" w14:textId="62BE25E0" w:rsidR="00C76B1F" w:rsidRDefault="00C76B1F" w:rsidP="00C80E5F">
      <w:pPr>
        <w:jc w:val="lowKashida"/>
        <w:rPr>
          <w:rFonts w:asciiTheme="majorBidi" w:hAnsiTheme="majorBidi" w:cstheme="majorBidi"/>
          <w:b/>
          <w:bCs/>
          <w:sz w:val="26"/>
          <w:szCs w:val="26"/>
          <w:lang w:bidi="ar-EG"/>
        </w:rPr>
      </w:pPr>
    </w:p>
    <w:p w14:paraId="33BFFD69" w14:textId="77777777" w:rsidR="00C76B1F" w:rsidRDefault="00C76B1F" w:rsidP="00C80E5F">
      <w:pPr>
        <w:jc w:val="lowKashida"/>
        <w:rPr>
          <w:rFonts w:asciiTheme="majorBidi" w:hAnsiTheme="majorBidi" w:cstheme="majorBidi"/>
          <w:b/>
          <w:bCs/>
          <w:sz w:val="26"/>
          <w:szCs w:val="26"/>
          <w:rtl/>
        </w:rPr>
      </w:pPr>
    </w:p>
    <w:p w14:paraId="294306EE" w14:textId="75D872E8" w:rsidR="00636783" w:rsidRPr="00382343" w:rsidRDefault="007952E6" w:rsidP="00382343">
      <w:pPr>
        <w:pStyle w:val="Heading1"/>
      </w:pPr>
      <w:bookmarkStart w:id="2" w:name="_Toc523814307"/>
      <w:bookmarkStart w:id="3" w:name="_Toc951374"/>
      <w:r w:rsidRPr="00382343">
        <w:lastRenderedPageBreak/>
        <w:t xml:space="preserve">B. </w:t>
      </w:r>
      <w:r w:rsidR="006940A9" w:rsidRPr="00382343">
        <w:t>C</w:t>
      </w:r>
      <w:r w:rsidR="00636783" w:rsidRPr="00382343">
        <w:t xml:space="preserve">ourse </w:t>
      </w:r>
      <w:r w:rsidR="00417BF7" w:rsidRPr="00382343">
        <w:t>O</w:t>
      </w:r>
      <w:r w:rsidRPr="00382343">
        <w:t>bjectives</w:t>
      </w:r>
      <w:r w:rsidR="00636783" w:rsidRPr="00382343">
        <w:t xml:space="preserve"> and </w:t>
      </w:r>
      <w:r w:rsidR="00417BF7" w:rsidRPr="00382343">
        <w:t>L</w:t>
      </w:r>
      <w:r w:rsidR="00636783" w:rsidRPr="00382343">
        <w:t xml:space="preserve">earning </w:t>
      </w:r>
      <w:r w:rsidR="00417BF7" w:rsidRPr="00382343">
        <w:t>O</w:t>
      </w:r>
      <w:r w:rsidR="00636783" w:rsidRPr="00382343">
        <w:t>utcomes</w:t>
      </w:r>
      <w:bookmarkEnd w:id="2"/>
      <w:bookmarkEnd w:id="3"/>
    </w:p>
    <w:tbl>
      <w:tblPr>
        <w:tblStyle w:val="TableGrid"/>
        <w:tblW w:w="0" w:type="auto"/>
        <w:tblLook w:val="04A0" w:firstRow="1" w:lastRow="0" w:firstColumn="1" w:lastColumn="0" w:noHBand="0" w:noVBand="1"/>
      </w:tblPr>
      <w:tblGrid>
        <w:gridCol w:w="9325"/>
      </w:tblGrid>
      <w:tr w:rsidR="00AA1554" w14:paraId="5FC4541F" w14:textId="77777777" w:rsidTr="005E4CF7">
        <w:tc>
          <w:tcPr>
            <w:tcW w:w="9325" w:type="dxa"/>
            <w:tcBorders>
              <w:top w:val="single" w:sz="12" w:space="0" w:color="auto"/>
              <w:left w:val="single" w:sz="12" w:space="0" w:color="auto"/>
              <w:bottom w:val="nil"/>
              <w:right w:val="single" w:sz="12" w:space="0" w:color="auto"/>
            </w:tcBorders>
          </w:tcPr>
          <w:p w14:paraId="2BEFE1BC" w14:textId="24E7A952" w:rsidR="004E406B" w:rsidRPr="00F17EC3" w:rsidRDefault="00AA1554" w:rsidP="008B5913">
            <w:pPr>
              <w:pStyle w:val="Heading2"/>
              <w:jc w:val="left"/>
              <w:rPr>
                <w:rFonts w:asciiTheme="majorBidi" w:hAnsiTheme="majorBidi" w:cstheme="majorBidi"/>
                <w:sz w:val="26"/>
                <w:szCs w:val="26"/>
              </w:rPr>
            </w:pPr>
            <w:bookmarkStart w:id="4" w:name="_Toc951375"/>
            <w:r w:rsidRPr="00F17EC3">
              <w:rPr>
                <w:rFonts w:asciiTheme="majorBidi" w:hAnsiTheme="majorBidi" w:cstheme="majorBidi"/>
                <w:sz w:val="26"/>
                <w:szCs w:val="26"/>
              </w:rPr>
              <w:t xml:space="preserve">1.  Course </w:t>
            </w:r>
            <w:r w:rsidR="00EB187C">
              <w:rPr>
                <w:rFonts w:asciiTheme="majorBidi" w:hAnsiTheme="majorBidi" w:cstheme="majorBidi"/>
                <w:sz w:val="26"/>
                <w:szCs w:val="26"/>
              </w:rPr>
              <w:t>D</w:t>
            </w:r>
            <w:r w:rsidRPr="00F17EC3">
              <w:rPr>
                <w:rFonts w:asciiTheme="majorBidi" w:hAnsiTheme="majorBidi" w:cstheme="majorBidi"/>
                <w:sz w:val="26"/>
                <w:szCs w:val="26"/>
              </w:rPr>
              <w:t>escription</w:t>
            </w:r>
            <w:bookmarkEnd w:id="4"/>
            <w:r w:rsidRPr="00F17EC3">
              <w:rPr>
                <w:rFonts w:asciiTheme="majorBidi" w:hAnsiTheme="majorBidi" w:cstheme="majorBidi"/>
                <w:sz w:val="26"/>
                <w:szCs w:val="26"/>
              </w:rPr>
              <w:t xml:space="preserve"> </w:t>
            </w:r>
          </w:p>
          <w:p w14:paraId="74294064" w14:textId="77777777" w:rsidR="00AC154D" w:rsidRPr="001A3DDC" w:rsidRDefault="00AC154D" w:rsidP="00AC154D">
            <w:pPr>
              <w:jc w:val="both"/>
            </w:pPr>
          </w:p>
          <w:p w14:paraId="6D982EBE" w14:textId="77777777" w:rsidR="00AC154D" w:rsidRDefault="00AC154D" w:rsidP="00AC154D">
            <w:pPr>
              <w:jc w:val="both"/>
            </w:pPr>
            <w:r>
              <w:t>Special Topics in Linguistics is an advanced course in linguistics which seeks to broaden and sharpen students' understanding and thinking about some particular language issues. It generally builds on students' knowledge, experience and skills gained from the overall courses of theoretical and applied linguistics they have so far gone through. Using the seminar strategy, instructors will select a few interesting topics and then particularly investigate and research them making use of some assigned readings. Instructors may opt to involve students in the process of selecting the topics if deemed significant and appropriate. The selection of the topics, though flexible and open, should be based on the following:</w:t>
            </w:r>
          </w:p>
          <w:p w14:paraId="024616F4" w14:textId="77777777" w:rsidR="00AC154D" w:rsidRDefault="00AC154D" w:rsidP="00AC154D">
            <w:pPr>
              <w:jc w:val="both"/>
            </w:pPr>
          </w:p>
          <w:p w14:paraId="55EB3FB8" w14:textId="77777777" w:rsidR="00AC154D" w:rsidRDefault="00AC154D" w:rsidP="009D1354">
            <w:pPr>
              <w:pStyle w:val="ListParagraph"/>
              <w:numPr>
                <w:ilvl w:val="0"/>
                <w:numId w:val="1"/>
              </w:numPr>
              <w:jc w:val="both"/>
            </w:pPr>
            <w:r>
              <w:t>Relevance to social, educational, cultural or environmental current issues.</w:t>
            </w:r>
          </w:p>
          <w:p w14:paraId="3CF84EB6" w14:textId="77777777" w:rsidR="00AC154D" w:rsidRDefault="00AC154D" w:rsidP="009D1354">
            <w:pPr>
              <w:pStyle w:val="ListParagraph"/>
              <w:numPr>
                <w:ilvl w:val="0"/>
                <w:numId w:val="1"/>
              </w:numPr>
              <w:jc w:val="both"/>
            </w:pPr>
            <w:r>
              <w:t>Timeliness (new, novel and updated topics are always preferable).</w:t>
            </w:r>
          </w:p>
          <w:p w14:paraId="1CF076EF" w14:textId="77777777" w:rsidR="00AC154D" w:rsidRDefault="00AC154D" w:rsidP="009D1354">
            <w:pPr>
              <w:pStyle w:val="ListParagraph"/>
              <w:numPr>
                <w:ilvl w:val="0"/>
                <w:numId w:val="1"/>
              </w:numPr>
              <w:jc w:val="both"/>
            </w:pPr>
            <w:r>
              <w:t>Debatability and contentiousness (topics that evoke thinking, criticism and controversy          are preferred to those are not).</w:t>
            </w:r>
          </w:p>
          <w:p w14:paraId="500F67FE" w14:textId="77777777" w:rsidR="00AC154D" w:rsidRDefault="00AC154D" w:rsidP="009D1354">
            <w:pPr>
              <w:pStyle w:val="ListParagraph"/>
              <w:numPr>
                <w:ilvl w:val="0"/>
                <w:numId w:val="1"/>
              </w:numPr>
              <w:jc w:val="both"/>
            </w:pPr>
            <w:r>
              <w:t>Practicality (such as availability of materials).</w:t>
            </w:r>
          </w:p>
          <w:p w14:paraId="7A156BD0" w14:textId="77777777" w:rsidR="00AC154D" w:rsidRDefault="00AC154D" w:rsidP="009D1354">
            <w:pPr>
              <w:pStyle w:val="ListParagraph"/>
              <w:numPr>
                <w:ilvl w:val="0"/>
                <w:numId w:val="1"/>
              </w:numPr>
              <w:jc w:val="both"/>
            </w:pPr>
            <w:r>
              <w:t>Innovation and creativity.</w:t>
            </w:r>
          </w:p>
          <w:p w14:paraId="22D60406" w14:textId="77777777" w:rsidR="00AC154D" w:rsidRDefault="00AC154D" w:rsidP="00AC154D">
            <w:pPr>
              <w:jc w:val="both"/>
            </w:pPr>
          </w:p>
          <w:p w14:paraId="07651E98" w14:textId="77777777" w:rsidR="00AC154D" w:rsidRDefault="00AC154D" w:rsidP="00AC154D">
            <w:pPr>
              <w:jc w:val="both"/>
            </w:pPr>
            <w:r w:rsidRPr="00AC154D">
              <w:t>Suggested topics may include: Intertextuality, Critical Applied Linguistics, Stereotypes, Productivity and Creativity in Morphology, Lexical Gaps, Markedness, Grammaticalisation in Syntax,  Pidgins and Creoles in Sociolinguistics, Linguistics and literary Criticism, stylistics, Language and Climate Change, Naming and Address Terms, Multimodality, Language and Racism, Biolinguistics, Critical Linguistics, Developmental Linguistics, Forensic Linguistics, Language and Diversity, language, Ideology and Power, Language and Social Change, Language and Identity, Language and Culture, Schema Theory, language Planning, Language Loss/Attrition and Endangered Languages, etc.</w:t>
            </w:r>
          </w:p>
          <w:p w14:paraId="4D535A7A" w14:textId="77777777" w:rsidR="00AC154D" w:rsidRDefault="00AC154D" w:rsidP="00AC154D">
            <w:pPr>
              <w:jc w:val="both"/>
            </w:pPr>
          </w:p>
          <w:p w14:paraId="11C2C913" w14:textId="77777777" w:rsidR="00AC154D" w:rsidRDefault="00AC154D" w:rsidP="00AC154D">
            <w:pPr>
              <w:jc w:val="both"/>
            </w:pPr>
            <w:r>
              <w:t>After carefully selecting the topics (the number of the topics will be decided by the instructor depending on a range of factors), students will read prescribed/assigned readings and then discuss the content in the classroom with the guidance and help of the instructor. Afterwards, a response or summary paper will be required from the students who may also be asked to conduct and write a small project on the issue discussed. Note that the topics selected may also be overlapping with other courses which the students have already gone through or are currently taking, but the degree of focus and intensiveness will be greater and deeper in this course.</w:t>
            </w:r>
          </w:p>
          <w:p w14:paraId="78A88DB4" w14:textId="77777777" w:rsidR="00AC154D" w:rsidRDefault="00AC154D" w:rsidP="00AC154D">
            <w:pPr>
              <w:jc w:val="both"/>
            </w:pPr>
          </w:p>
          <w:p w14:paraId="75512E3F" w14:textId="77777777" w:rsidR="00AC154D" w:rsidRDefault="00AC154D" w:rsidP="00AC154D">
            <w:pPr>
              <w:jc w:val="both"/>
            </w:pPr>
            <w:r>
              <w:t>Variation in topic selection, methods of instruction (focus group discussion, seminars, project, etc.) together with adopting a multifaceted strategy of evaluating students work, would always be recommended.</w:t>
            </w:r>
          </w:p>
          <w:p w14:paraId="44D2A302" w14:textId="5ED8D5A7" w:rsidR="00AA1554" w:rsidRPr="00743E1A" w:rsidRDefault="00AA1554" w:rsidP="008B5913">
            <w:pPr>
              <w:rPr>
                <w:sz w:val="20"/>
                <w:szCs w:val="20"/>
              </w:rPr>
            </w:pPr>
          </w:p>
        </w:tc>
      </w:tr>
      <w:tr w:rsidR="00AA1554" w14:paraId="5D9CF27F" w14:textId="77777777" w:rsidTr="005E4CF7">
        <w:tc>
          <w:tcPr>
            <w:tcW w:w="9325" w:type="dxa"/>
            <w:tcBorders>
              <w:top w:val="nil"/>
              <w:left w:val="single" w:sz="12" w:space="0" w:color="auto"/>
              <w:bottom w:val="single" w:sz="12" w:space="0" w:color="auto"/>
              <w:right w:val="single" w:sz="12" w:space="0" w:color="auto"/>
            </w:tcBorders>
          </w:tcPr>
          <w:p w14:paraId="09DC25A5" w14:textId="14705741" w:rsidR="005922AF" w:rsidRDefault="005922AF" w:rsidP="008B5913">
            <w:pPr>
              <w:spacing w:line="276" w:lineRule="auto"/>
            </w:pPr>
          </w:p>
        </w:tc>
      </w:tr>
      <w:tr w:rsidR="00AA1554" w14:paraId="20C00896" w14:textId="77777777" w:rsidTr="005E4CF7">
        <w:tc>
          <w:tcPr>
            <w:tcW w:w="9325" w:type="dxa"/>
            <w:tcBorders>
              <w:top w:val="single" w:sz="12" w:space="0" w:color="auto"/>
              <w:left w:val="single" w:sz="12" w:space="0" w:color="auto"/>
              <w:bottom w:val="nil"/>
              <w:right w:val="single" w:sz="12" w:space="0" w:color="auto"/>
            </w:tcBorders>
          </w:tcPr>
          <w:p w14:paraId="6E241165" w14:textId="77777777" w:rsidR="00AA1554" w:rsidRDefault="00AA1554" w:rsidP="005E4CF7">
            <w:pPr>
              <w:pStyle w:val="Heading2"/>
              <w:jc w:val="left"/>
              <w:rPr>
                <w:rFonts w:asciiTheme="majorBidi" w:hAnsiTheme="majorBidi" w:cstheme="majorBidi"/>
                <w:sz w:val="26"/>
                <w:szCs w:val="26"/>
              </w:rPr>
            </w:pPr>
            <w:bookmarkStart w:id="5" w:name="_Toc951376"/>
            <w:r w:rsidRPr="00E973FE">
              <w:rPr>
                <w:rFonts w:asciiTheme="majorBidi" w:hAnsiTheme="majorBidi" w:cstheme="majorBidi"/>
                <w:sz w:val="26"/>
                <w:szCs w:val="26"/>
              </w:rPr>
              <w:t>2. Course</w:t>
            </w:r>
            <w:r w:rsidR="002530BA">
              <w:rPr>
                <w:rFonts w:asciiTheme="majorBidi" w:hAnsiTheme="majorBidi" w:cstheme="majorBidi"/>
                <w:sz w:val="26"/>
                <w:szCs w:val="26"/>
              </w:rPr>
              <w:t xml:space="preserve"> Main</w:t>
            </w:r>
            <w:r w:rsidRPr="00E973FE">
              <w:rPr>
                <w:rFonts w:asciiTheme="majorBidi" w:hAnsiTheme="majorBidi" w:cstheme="majorBidi"/>
                <w:sz w:val="26"/>
                <w:szCs w:val="26"/>
              </w:rPr>
              <w:t xml:space="preserve"> </w:t>
            </w:r>
            <w:r w:rsidR="00EB187C" w:rsidRPr="002530BA">
              <w:rPr>
                <w:rFonts w:asciiTheme="majorBidi" w:hAnsiTheme="majorBidi" w:cstheme="majorBidi"/>
                <w:sz w:val="26"/>
                <w:szCs w:val="26"/>
              </w:rPr>
              <w:t>O</w:t>
            </w:r>
            <w:r w:rsidRPr="002530BA">
              <w:rPr>
                <w:rFonts w:asciiTheme="majorBidi" w:hAnsiTheme="majorBidi" w:cstheme="majorBidi"/>
                <w:sz w:val="26"/>
                <w:szCs w:val="26"/>
              </w:rPr>
              <w:t>bjective</w:t>
            </w:r>
            <w:bookmarkEnd w:id="5"/>
          </w:p>
          <w:p w14:paraId="78BC32D2" w14:textId="77777777" w:rsidR="00AC154D" w:rsidRDefault="00AC154D" w:rsidP="009D1354">
            <w:pPr>
              <w:pStyle w:val="ListParagraph"/>
              <w:numPr>
                <w:ilvl w:val="0"/>
                <w:numId w:val="2"/>
              </w:numPr>
              <w:ind w:right="43"/>
            </w:pPr>
            <w:r>
              <w:t>Get a broader and more profound perspective of the main  concepts of the special topics in linguistics discussed in the course.</w:t>
            </w:r>
          </w:p>
          <w:p w14:paraId="66F6881D" w14:textId="77777777" w:rsidR="00AC154D" w:rsidRDefault="00AC154D" w:rsidP="009D1354">
            <w:pPr>
              <w:pStyle w:val="ListParagraph"/>
              <w:numPr>
                <w:ilvl w:val="0"/>
                <w:numId w:val="2"/>
              </w:numPr>
              <w:ind w:right="43"/>
            </w:pPr>
            <w:r>
              <w:t>Gain deep insights into the topics studied in the course.</w:t>
            </w:r>
          </w:p>
          <w:p w14:paraId="1AD0BB0C" w14:textId="77777777" w:rsidR="00AC154D" w:rsidRDefault="00AC154D" w:rsidP="009D1354">
            <w:pPr>
              <w:pStyle w:val="ListParagraph"/>
              <w:numPr>
                <w:ilvl w:val="0"/>
                <w:numId w:val="2"/>
              </w:numPr>
              <w:ind w:right="43"/>
            </w:pPr>
            <w:r>
              <w:t>Read critically and discuss the specific materials assigned by instructor.</w:t>
            </w:r>
          </w:p>
          <w:p w14:paraId="54A46E29" w14:textId="77777777" w:rsidR="00AC154D" w:rsidRDefault="00AC154D" w:rsidP="009D1354">
            <w:pPr>
              <w:pStyle w:val="ListParagraph"/>
              <w:numPr>
                <w:ilvl w:val="0"/>
                <w:numId w:val="2"/>
              </w:numPr>
              <w:ind w:right="43"/>
            </w:pPr>
            <w:r>
              <w:t>Demonstrate effective presentation skills of the selected topics.</w:t>
            </w:r>
          </w:p>
          <w:p w14:paraId="4322FA94" w14:textId="77777777" w:rsidR="00AC154D" w:rsidRDefault="00AC154D" w:rsidP="009D1354">
            <w:pPr>
              <w:pStyle w:val="ListParagraph"/>
              <w:numPr>
                <w:ilvl w:val="0"/>
                <w:numId w:val="2"/>
              </w:numPr>
              <w:ind w:right="43"/>
            </w:pPr>
            <w:r>
              <w:t>Attain some research skills in the context of the topics selected and studied.</w:t>
            </w:r>
          </w:p>
          <w:p w14:paraId="690FDDE2" w14:textId="6E7BA317" w:rsidR="00AC154D" w:rsidRPr="00AC154D" w:rsidRDefault="00AC154D" w:rsidP="009D1354">
            <w:pPr>
              <w:pStyle w:val="ListParagraph"/>
              <w:numPr>
                <w:ilvl w:val="0"/>
                <w:numId w:val="2"/>
              </w:numPr>
              <w:ind w:right="43"/>
            </w:pPr>
            <w:r>
              <w:t>Display some independent and autonomous learning skills.</w:t>
            </w:r>
          </w:p>
        </w:tc>
      </w:tr>
      <w:tr w:rsidR="00AA1554" w14:paraId="262467F2" w14:textId="77777777" w:rsidTr="005E4CF7">
        <w:tc>
          <w:tcPr>
            <w:tcW w:w="9325" w:type="dxa"/>
            <w:tcBorders>
              <w:top w:val="nil"/>
              <w:left w:val="single" w:sz="12" w:space="0" w:color="auto"/>
              <w:bottom w:val="single" w:sz="12" w:space="0" w:color="auto"/>
              <w:right w:val="single" w:sz="12" w:space="0" w:color="auto"/>
            </w:tcBorders>
          </w:tcPr>
          <w:p w14:paraId="57EC1628" w14:textId="77777777" w:rsidR="005922AF" w:rsidRDefault="005922AF" w:rsidP="008B5913"/>
          <w:p w14:paraId="02162209" w14:textId="7CA4C37A" w:rsidR="005922AF" w:rsidRDefault="005922AF" w:rsidP="008B5913"/>
        </w:tc>
      </w:tr>
    </w:tbl>
    <w:p w14:paraId="31910F2A" w14:textId="326F90E2" w:rsidR="00465FB7" w:rsidRPr="00465FB7" w:rsidRDefault="00725B79" w:rsidP="00465FB7">
      <w:pPr>
        <w:pStyle w:val="Heading2"/>
        <w:jc w:val="left"/>
        <w:rPr>
          <w:rFonts w:asciiTheme="majorBidi" w:hAnsiTheme="majorBidi" w:cstheme="majorBidi"/>
          <w:sz w:val="26"/>
          <w:szCs w:val="26"/>
        </w:rPr>
      </w:pPr>
      <w:bookmarkStart w:id="6" w:name="_Toc951377"/>
      <w:r w:rsidRPr="00E973FE">
        <w:rPr>
          <w:rFonts w:asciiTheme="majorBidi" w:hAnsiTheme="majorBidi" w:cstheme="majorBidi"/>
          <w:sz w:val="26"/>
          <w:szCs w:val="26"/>
        </w:rPr>
        <w:lastRenderedPageBreak/>
        <w:t>3</w:t>
      </w:r>
      <w:r w:rsidR="009203AA" w:rsidRPr="00E973FE">
        <w:rPr>
          <w:rFonts w:asciiTheme="majorBidi" w:hAnsiTheme="majorBidi" w:cstheme="majorBidi"/>
          <w:sz w:val="26"/>
          <w:szCs w:val="26"/>
        </w:rPr>
        <w:t>. Course Learning Outcomes</w:t>
      </w:r>
      <w:bookmarkEnd w:id="6"/>
      <w:r w:rsidR="009203AA" w:rsidRPr="00E973FE">
        <w:rPr>
          <w:rFonts w:asciiTheme="majorBidi" w:hAnsiTheme="majorBidi" w:cstheme="majorBidi"/>
          <w:sz w:val="26"/>
          <w:szCs w:val="26"/>
        </w:rPr>
        <w:t xml:space="preserve"> </w:t>
      </w:r>
    </w:p>
    <w:tbl>
      <w:tblPr>
        <w:tblStyle w:val="TableGrid"/>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604"/>
        <w:gridCol w:w="7143"/>
        <w:gridCol w:w="1578"/>
      </w:tblGrid>
      <w:tr w:rsidR="006A74AB" w:rsidRPr="005D2DDD" w14:paraId="0F328927" w14:textId="77777777" w:rsidTr="00382343">
        <w:trPr>
          <w:tblHeader/>
        </w:trPr>
        <w:tc>
          <w:tcPr>
            <w:tcW w:w="7747" w:type="dxa"/>
            <w:gridSpan w:val="2"/>
            <w:tcBorders>
              <w:top w:val="single" w:sz="12" w:space="0" w:color="auto"/>
              <w:left w:val="single" w:sz="12" w:space="0" w:color="auto"/>
              <w:bottom w:val="single" w:sz="8" w:space="0" w:color="auto"/>
            </w:tcBorders>
            <w:shd w:val="clear" w:color="auto" w:fill="B8CCE4" w:themeFill="accent1" w:themeFillTint="66"/>
            <w:vAlign w:val="center"/>
          </w:tcPr>
          <w:p w14:paraId="24FF7FE6" w14:textId="4173609D" w:rsidR="006A74AB" w:rsidRPr="005D2DDD" w:rsidRDefault="006A74AB" w:rsidP="006A74AB">
            <w:pPr>
              <w:jc w:val="center"/>
              <w:rPr>
                <w:rFonts w:asciiTheme="majorBidi" w:hAnsiTheme="majorBidi" w:cstheme="majorBidi"/>
              </w:rPr>
            </w:pPr>
            <w:r w:rsidRPr="00D57D71">
              <w:rPr>
                <w:rFonts w:asciiTheme="majorBidi" w:hAnsiTheme="majorBidi" w:cstheme="majorBidi"/>
                <w:b/>
                <w:bCs/>
                <w:lang w:bidi="ar-EG"/>
              </w:rPr>
              <w:t>CLOs</w:t>
            </w:r>
          </w:p>
        </w:tc>
        <w:tc>
          <w:tcPr>
            <w:tcW w:w="1578"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35E78DAA" w14:textId="3E8692C6" w:rsidR="006A74AB" w:rsidRPr="00E116C0" w:rsidRDefault="006A74AB" w:rsidP="006A74AB">
            <w:pPr>
              <w:jc w:val="center"/>
              <w:rPr>
                <w:rFonts w:asciiTheme="majorBidi" w:hAnsiTheme="majorBidi" w:cstheme="majorBidi"/>
                <w:sz w:val="20"/>
                <w:szCs w:val="20"/>
                <w:rtl/>
                <w:lang w:bidi="ar-EG"/>
              </w:rPr>
            </w:pPr>
            <w:r w:rsidRPr="008A5F1E">
              <w:rPr>
                <w:rFonts w:asciiTheme="majorBidi" w:hAnsiTheme="majorBidi" w:cstheme="majorBidi"/>
                <w:b/>
                <w:bCs/>
                <w:lang w:bidi="ar-EG"/>
              </w:rPr>
              <w:t>Ali</w:t>
            </w:r>
            <w:r>
              <w:rPr>
                <w:rFonts w:asciiTheme="majorBidi" w:hAnsiTheme="majorBidi" w:cstheme="majorBidi"/>
                <w:b/>
                <w:bCs/>
                <w:lang w:bidi="ar-EG"/>
              </w:rPr>
              <w:t>gned</w:t>
            </w:r>
            <w:r>
              <w:rPr>
                <w:rFonts w:asciiTheme="majorBidi" w:hAnsiTheme="majorBidi" w:cstheme="majorBidi"/>
                <w:strike/>
                <w:sz w:val="18"/>
                <w:szCs w:val="18"/>
                <w:lang w:bidi="ar-EG"/>
              </w:rPr>
              <w:t xml:space="preserve"> </w:t>
            </w:r>
            <w:r w:rsidRPr="008A5F1E">
              <w:rPr>
                <w:rFonts w:asciiTheme="majorBidi" w:hAnsiTheme="majorBidi" w:cstheme="majorBidi"/>
                <w:b/>
                <w:bCs/>
                <w:lang w:bidi="ar-EG"/>
              </w:rPr>
              <w:t>PLOs</w:t>
            </w:r>
          </w:p>
        </w:tc>
      </w:tr>
      <w:tr w:rsidR="006A74AB" w:rsidRPr="005D2DDD" w14:paraId="750674F3" w14:textId="77777777" w:rsidTr="00382343">
        <w:tc>
          <w:tcPr>
            <w:tcW w:w="604" w:type="dxa"/>
            <w:tcBorders>
              <w:top w:val="single" w:sz="8" w:space="0" w:color="auto"/>
              <w:left w:val="single" w:sz="12" w:space="0" w:color="auto"/>
              <w:bottom w:val="dashSmallGap" w:sz="4" w:space="0" w:color="auto"/>
              <w:right w:val="single" w:sz="8" w:space="0" w:color="auto"/>
            </w:tcBorders>
            <w:shd w:val="clear" w:color="auto" w:fill="DBE5F1" w:themeFill="accent1" w:themeFillTint="33"/>
          </w:tcPr>
          <w:p w14:paraId="20C46135" w14:textId="77777777" w:rsidR="006A74AB" w:rsidRPr="00DD0890" w:rsidRDefault="006A74AB" w:rsidP="006A74AB">
            <w:pPr>
              <w:jc w:val="center"/>
              <w:rPr>
                <w:rFonts w:asciiTheme="majorBidi" w:hAnsiTheme="majorBidi" w:cstheme="majorBidi"/>
              </w:rPr>
            </w:pPr>
            <w:r w:rsidRPr="00DD0890">
              <w:rPr>
                <w:rFonts w:asciiTheme="majorBidi" w:hAnsiTheme="majorBidi" w:cstheme="majorBidi"/>
              </w:rPr>
              <w:t>1</w:t>
            </w:r>
          </w:p>
        </w:tc>
        <w:tc>
          <w:tcPr>
            <w:tcW w:w="7143" w:type="dxa"/>
            <w:tcBorders>
              <w:top w:val="single" w:sz="8" w:space="0" w:color="auto"/>
              <w:left w:val="single" w:sz="8" w:space="0" w:color="auto"/>
              <w:bottom w:val="dashSmallGap" w:sz="4" w:space="0" w:color="auto"/>
              <w:right w:val="nil"/>
            </w:tcBorders>
            <w:shd w:val="clear" w:color="auto" w:fill="DBE5F1" w:themeFill="accent1" w:themeFillTint="33"/>
          </w:tcPr>
          <w:p w14:paraId="28D1DF09" w14:textId="19478845" w:rsidR="006A74AB" w:rsidRPr="00382343" w:rsidRDefault="00DD0890" w:rsidP="006A74AB">
            <w:pPr>
              <w:jc w:val="lowKashida"/>
              <w:rPr>
                <w:rFonts w:asciiTheme="majorBidi" w:hAnsiTheme="majorBidi" w:cstheme="majorBidi"/>
                <w:b/>
                <w:bCs/>
                <w:highlight w:val="yellow"/>
                <w:lang w:bidi="ar-EG"/>
              </w:rPr>
            </w:pPr>
            <w:r w:rsidRPr="00DD0890">
              <w:rPr>
                <w:rFonts w:asciiTheme="majorBidi" w:hAnsiTheme="majorBidi" w:cstheme="majorBidi"/>
                <w:b/>
                <w:bCs/>
              </w:rPr>
              <w:t>Knowledge and Understanding</w:t>
            </w:r>
          </w:p>
        </w:tc>
        <w:tc>
          <w:tcPr>
            <w:tcW w:w="1578" w:type="dxa"/>
            <w:tcBorders>
              <w:top w:val="single" w:sz="8" w:space="0" w:color="auto"/>
              <w:left w:val="nil"/>
              <w:bottom w:val="dashSmallGap" w:sz="4" w:space="0" w:color="auto"/>
              <w:right w:val="single" w:sz="12" w:space="0" w:color="auto"/>
            </w:tcBorders>
            <w:shd w:val="clear" w:color="auto" w:fill="DBE5F1" w:themeFill="accent1" w:themeFillTint="33"/>
          </w:tcPr>
          <w:p w14:paraId="65E3F3A2" w14:textId="77777777" w:rsidR="006A74AB" w:rsidRPr="00B4292A" w:rsidRDefault="006A74AB" w:rsidP="006A74AB">
            <w:pPr>
              <w:rPr>
                <w:rFonts w:asciiTheme="majorBidi" w:hAnsiTheme="majorBidi" w:cstheme="majorBidi"/>
              </w:rPr>
            </w:pPr>
          </w:p>
        </w:tc>
      </w:tr>
      <w:tr w:rsidR="00AC154D" w:rsidRPr="005D2DDD" w14:paraId="65BE9983" w14:textId="77777777" w:rsidTr="006A74AB">
        <w:tc>
          <w:tcPr>
            <w:tcW w:w="604" w:type="dxa"/>
            <w:tcBorders>
              <w:top w:val="dashSmallGap" w:sz="4" w:space="0" w:color="auto"/>
              <w:left w:val="single" w:sz="12" w:space="0" w:color="auto"/>
              <w:bottom w:val="dashSmallGap" w:sz="4" w:space="0" w:color="auto"/>
              <w:right w:val="single" w:sz="8" w:space="0" w:color="auto"/>
            </w:tcBorders>
          </w:tcPr>
          <w:p w14:paraId="13C18C16" w14:textId="77777777" w:rsidR="00AC154D" w:rsidRPr="00B4292A" w:rsidRDefault="00AC154D" w:rsidP="006A74AB">
            <w:pPr>
              <w:rPr>
                <w:rFonts w:asciiTheme="majorBidi" w:hAnsiTheme="majorBidi" w:cstheme="majorBidi"/>
              </w:rPr>
            </w:pPr>
            <w:r w:rsidRPr="00B4292A">
              <w:rPr>
                <w:rFonts w:asciiTheme="majorBidi" w:hAnsiTheme="majorBidi" w:cstheme="majorBidi"/>
              </w:rPr>
              <w:t>1.1</w:t>
            </w:r>
          </w:p>
        </w:tc>
        <w:tc>
          <w:tcPr>
            <w:tcW w:w="7143" w:type="dxa"/>
            <w:tcBorders>
              <w:top w:val="dashSmallGap" w:sz="4" w:space="0" w:color="auto"/>
              <w:left w:val="single" w:sz="8" w:space="0" w:color="auto"/>
              <w:bottom w:val="dashSmallGap" w:sz="4" w:space="0" w:color="auto"/>
            </w:tcBorders>
          </w:tcPr>
          <w:p w14:paraId="0327DA93" w14:textId="01F94127" w:rsidR="00AC154D" w:rsidRPr="00B4292A" w:rsidRDefault="00AC154D" w:rsidP="006A74AB">
            <w:pPr>
              <w:jc w:val="lowKashida"/>
              <w:rPr>
                <w:rFonts w:asciiTheme="majorBidi" w:hAnsiTheme="majorBidi" w:cstheme="majorBidi"/>
              </w:rPr>
            </w:pPr>
            <w:r w:rsidRPr="000568EF">
              <w:t>Identify main ideas, concepts, terms, etc., of the topics selected and discussed in the course showing a profound understanding of them.</w:t>
            </w:r>
          </w:p>
        </w:tc>
        <w:tc>
          <w:tcPr>
            <w:tcW w:w="1578" w:type="dxa"/>
            <w:tcBorders>
              <w:top w:val="dashSmallGap" w:sz="4" w:space="0" w:color="auto"/>
              <w:left w:val="single" w:sz="8" w:space="0" w:color="auto"/>
              <w:bottom w:val="dashSmallGap" w:sz="4" w:space="0" w:color="auto"/>
              <w:right w:val="single" w:sz="12" w:space="0" w:color="auto"/>
            </w:tcBorders>
          </w:tcPr>
          <w:p w14:paraId="28627F69" w14:textId="22B9A23D" w:rsidR="00AC154D" w:rsidRPr="00B4292A" w:rsidRDefault="00AC154D" w:rsidP="006A74AB">
            <w:pPr>
              <w:rPr>
                <w:rFonts w:asciiTheme="majorBidi" w:hAnsiTheme="majorBidi" w:cstheme="majorBidi"/>
              </w:rPr>
            </w:pPr>
            <w:r>
              <w:rPr>
                <w:rFonts w:asciiTheme="majorBidi" w:hAnsiTheme="majorBidi" w:cstheme="majorBidi"/>
              </w:rPr>
              <w:t>1.1, 1.2</w:t>
            </w:r>
          </w:p>
        </w:tc>
      </w:tr>
      <w:tr w:rsidR="00AC154D" w:rsidRPr="005D2DDD" w14:paraId="0E48819A" w14:textId="77777777" w:rsidTr="006A74AB">
        <w:tc>
          <w:tcPr>
            <w:tcW w:w="604" w:type="dxa"/>
            <w:tcBorders>
              <w:top w:val="dashSmallGap" w:sz="4" w:space="0" w:color="auto"/>
              <w:left w:val="single" w:sz="12" w:space="0" w:color="auto"/>
              <w:bottom w:val="dashSmallGap" w:sz="4" w:space="0" w:color="auto"/>
              <w:right w:val="single" w:sz="8" w:space="0" w:color="auto"/>
            </w:tcBorders>
          </w:tcPr>
          <w:p w14:paraId="5C142389" w14:textId="77777777" w:rsidR="00AC154D" w:rsidRPr="00B4292A" w:rsidRDefault="00AC154D" w:rsidP="006A74AB">
            <w:pPr>
              <w:rPr>
                <w:rFonts w:asciiTheme="majorBidi" w:hAnsiTheme="majorBidi" w:cstheme="majorBidi"/>
              </w:rPr>
            </w:pPr>
            <w:r w:rsidRPr="00B4292A">
              <w:rPr>
                <w:rFonts w:asciiTheme="majorBidi" w:hAnsiTheme="majorBidi" w:cstheme="majorBidi"/>
              </w:rPr>
              <w:t>1.2</w:t>
            </w:r>
          </w:p>
        </w:tc>
        <w:tc>
          <w:tcPr>
            <w:tcW w:w="7143" w:type="dxa"/>
            <w:tcBorders>
              <w:top w:val="dashSmallGap" w:sz="4" w:space="0" w:color="auto"/>
              <w:left w:val="single" w:sz="8" w:space="0" w:color="auto"/>
              <w:bottom w:val="dashSmallGap" w:sz="4" w:space="0" w:color="auto"/>
            </w:tcBorders>
          </w:tcPr>
          <w:p w14:paraId="0BA41CA8" w14:textId="12DC3079" w:rsidR="00AC154D" w:rsidRPr="00B4292A" w:rsidRDefault="00AC154D" w:rsidP="006A74AB">
            <w:pPr>
              <w:jc w:val="lowKashida"/>
              <w:rPr>
                <w:rFonts w:asciiTheme="majorBidi" w:hAnsiTheme="majorBidi" w:cstheme="majorBidi"/>
              </w:rPr>
            </w:pPr>
            <w:r w:rsidRPr="000568EF">
              <w:t>Demonstrate knowledge and skills related to the topics discussed in the course.</w:t>
            </w:r>
          </w:p>
        </w:tc>
        <w:tc>
          <w:tcPr>
            <w:tcW w:w="1578" w:type="dxa"/>
            <w:tcBorders>
              <w:top w:val="dashSmallGap" w:sz="4" w:space="0" w:color="auto"/>
              <w:left w:val="single" w:sz="8" w:space="0" w:color="auto"/>
              <w:bottom w:val="dashSmallGap" w:sz="4" w:space="0" w:color="auto"/>
              <w:right w:val="single" w:sz="12" w:space="0" w:color="auto"/>
            </w:tcBorders>
          </w:tcPr>
          <w:p w14:paraId="4B156174" w14:textId="4FF3AB96" w:rsidR="00AC154D" w:rsidRPr="00B4292A" w:rsidRDefault="00AC154D" w:rsidP="006A74AB">
            <w:pPr>
              <w:rPr>
                <w:rFonts w:asciiTheme="majorBidi" w:hAnsiTheme="majorBidi" w:cstheme="majorBidi"/>
              </w:rPr>
            </w:pPr>
            <w:r>
              <w:rPr>
                <w:rFonts w:asciiTheme="majorBidi" w:hAnsiTheme="majorBidi" w:cstheme="majorBidi"/>
              </w:rPr>
              <w:t>1.3</w:t>
            </w:r>
          </w:p>
        </w:tc>
      </w:tr>
      <w:tr w:rsidR="00AC154D" w:rsidRPr="005D2DDD" w14:paraId="4AD6579E" w14:textId="77777777" w:rsidTr="006A74AB">
        <w:tc>
          <w:tcPr>
            <w:tcW w:w="604" w:type="dxa"/>
            <w:tcBorders>
              <w:top w:val="dashSmallGap" w:sz="4" w:space="0" w:color="auto"/>
              <w:left w:val="single" w:sz="12" w:space="0" w:color="auto"/>
              <w:bottom w:val="dashSmallGap" w:sz="4" w:space="0" w:color="auto"/>
              <w:right w:val="single" w:sz="8" w:space="0" w:color="auto"/>
            </w:tcBorders>
          </w:tcPr>
          <w:p w14:paraId="0EA097FC" w14:textId="77777777" w:rsidR="00AC154D" w:rsidRPr="00B4292A" w:rsidRDefault="00AC154D" w:rsidP="006A74AB">
            <w:pPr>
              <w:rPr>
                <w:rFonts w:asciiTheme="majorBidi" w:hAnsiTheme="majorBidi" w:cstheme="majorBidi"/>
              </w:rPr>
            </w:pPr>
            <w:r w:rsidRPr="00B4292A">
              <w:rPr>
                <w:rFonts w:asciiTheme="majorBidi" w:hAnsiTheme="majorBidi" w:cstheme="majorBidi"/>
              </w:rPr>
              <w:t>1.3</w:t>
            </w:r>
          </w:p>
        </w:tc>
        <w:tc>
          <w:tcPr>
            <w:tcW w:w="7143" w:type="dxa"/>
            <w:tcBorders>
              <w:top w:val="dashSmallGap" w:sz="4" w:space="0" w:color="auto"/>
              <w:left w:val="single" w:sz="8" w:space="0" w:color="auto"/>
              <w:bottom w:val="dashSmallGap" w:sz="4" w:space="0" w:color="auto"/>
            </w:tcBorders>
          </w:tcPr>
          <w:p w14:paraId="78CBB4F5" w14:textId="77777777" w:rsidR="00AC154D" w:rsidRPr="00131656" w:rsidRDefault="00AC154D" w:rsidP="00AC154D">
            <w:pPr>
              <w:ind w:right="43"/>
              <w:rPr>
                <w:lang w:val="en-ZA"/>
              </w:rPr>
            </w:pPr>
            <w:r>
              <w:t>Identify the assigned readings and materials for each topic selected – both print and web-based materials.</w:t>
            </w:r>
          </w:p>
          <w:p w14:paraId="41F36A60" w14:textId="77777777" w:rsidR="00AC154D" w:rsidRPr="00B4292A" w:rsidRDefault="00AC154D" w:rsidP="006A74AB">
            <w:pPr>
              <w:jc w:val="lowKashida"/>
              <w:rPr>
                <w:rFonts w:asciiTheme="majorBidi" w:hAnsiTheme="majorBidi" w:cstheme="majorBidi"/>
              </w:rPr>
            </w:pPr>
          </w:p>
        </w:tc>
        <w:tc>
          <w:tcPr>
            <w:tcW w:w="1578" w:type="dxa"/>
            <w:tcBorders>
              <w:top w:val="dashSmallGap" w:sz="4" w:space="0" w:color="auto"/>
              <w:left w:val="single" w:sz="8" w:space="0" w:color="auto"/>
              <w:bottom w:val="dashSmallGap" w:sz="4" w:space="0" w:color="auto"/>
              <w:right w:val="single" w:sz="12" w:space="0" w:color="auto"/>
            </w:tcBorders>
          </w:tcPr>
          <w:p w14:paraId="114CD00E" w14:textId="1A8F0516" w:rsidR="00AC154D" w:rsidRPr="00B4292A" w:rsidRDefault="00AC154D" w:rsidP="006A74AB">
            <w:pPr>
              <w:rPr>
                <w:rFonts w:asciiTheme="majorBidi" w:hAnsiTheme="majorBidi" w:cstheme="majorBidi"/>
              </w:rPr>
            </w:pPr>
            <w:r>
              <w:rPr>
                <w:rFonts w:asciiTheme="majorBidi" w:hAnsiTheme="majorBidi" w:cstheme="majorBidi"/>
              </w:rPr>
              <w:t>1.4</w:t>
            </w:r>
          </w:p>
        </w:tc>
      </w:tr>
      <w:tr w:rsidR="00AC154D" w:rsidRPr="005D2DDD" w14:paraId="1B154267" w14:textId="77777777" w:rsidTr="00382343">
        <w:tc>
          <w:tcPr>
            <w:tcW w:w="604"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14:paraId="417067FC" w14:textId="77777777" w:rsidR="00AC154D" w:rsidRPr="00E02FB7" w:rsidRDefault="00AC154D" w:rsidP="006A74AB">
            <w:pPr>
              <w:jc w:val="center"/>
              <w:rPr>
                <w:rFonts w:asciiTheme="majorBidi" w:hAnsiTheme="majorBidi" w:cstheme="majorBidi"/>
                <w:b/>
                <w:bCs/>
              </w:rPr>
            </w:pPr>
            <w:r w:rsidRPr="00E02FB7">
              <w:rPr>
                <w:rFonts w:asciiTheme="majorBidi" w:hAnsiTheme="majorBidi" w:cstheme="majorBidi"/>
                <w:b/>
                <w:bCs/>
              </w:rPr>
              <w:t>2</w:t>
            </w:r>
          </w:p>
        </w:tc>
        <w:tc>
          <w:tcPr>
            <w:tcW w:w="7143" w:type="dxa"/>
            <w:tcBorders>
              <w:top w:val="single" w:sz="8" w:space="0" w:color="auto"/>
              <w:left w:val="single" w:sz="8" w:space="0" w:color="auto"/>
              <w:bottom w:val="dashSmallGap" w:sz="4" w:space="0" w:color="auto"/>
              <w:right w:val="nil"/>
            </w:tcBorders>
            <w:shd w:val="clear" w:color="auto" w:fill="DBE5F1" w:themeFill="accent1" w:themeFillTint="33"/>
          </w:tcPr>
          <w:p w14:paraId="10520A30" w14:textId="6A592A96" w:rsidR="00AC154D" w:rsidRPr="00E02FB7" w:rsidRDefault="00AC154D" w:rsidP="006A74AB">
            <w:pPr>
              <w:jc w:val="lowKashida"/>
              <w:rPr>
                <w:rFonts w:asciiTheme="majorBidi" w:hAnsiTheme="majorBidi" w:cstheme="majorBidi"/>
                <w:b/>
                <w:bCs/>
                <w:lang w:bidi="ar-EG"/>
              </w:rPr>
            </w:pPr>
            <w:r w:rsidRPr="00EA680B">
              <w:rPr>
                <w:rFonts w:asciiTheme="majorBidi" w:hAnsiTheme="majorBidi" w:cstheme="majorBidi"/>
                <w:b/>
                <w:bCs/>
              </w:rPr>
              <w:t>Skills</w:t>
            </w:r>
            <w:r>
              <w:rPr>
                <w:rFonts w:asciiTheme="majorBidi" w:hAnsiTheme="majorBidi" w:cstheme="majorBidi"/>
                <w:b/>
                <w:bCs/>
              </w:rPr>
              <w:t xml:space="preserve"> :</w:t>
            </w:r>
          </w:p>
        </w:tc>
        <w:tc>
          <w:tcPr>
            <w:tcW w:w="1578" w:type="dxa"/>
            <w:tcBorders>
              <w:top w:val="single" w:sz="8" w:space="0" w:color="auto"/>
              <w:left w:val="nil"/>
              <w:bottom w:val="dashSmallGap" w:sz="4" w:space="0" w:color="auto"/>
              <w:right w:val="single" w:sz="12" w:space="0" w:color="auto"/>
            </w:tcBorders>
            <w:shd w:val="clear" w:color="auto" w:fill="DBE5F1" w:themeFill="accent1" w:themeFillTint="33"/>
          </w:tcPr>
          <w:p w14:paraId="3DE526FB" w14:textId="77777777" w:rsidR="00AC154D" w:rsidRPr="00B4292A" w:rsidRDefault="00AC154D" w:rsidP="006A74AB">
            <w:pPr>
              <w:rPr>
                <w:rFonts w:asciiTheme="majorBidi" w:hAnsiTheme="majorBidi" w:cstheme="majorBidi"/>
              </w:rPr>
            </w:pPr>
          </w:p>
        </w:tc>
      </w:tr>
      <w:tr w:rsidR="00AC154D" w:rsidRPr="005D2DDD" w14:paraId="18D61DD6" w14:textId="77777777" w:rsidTr="006A74AB">
        <w:tc>
          <w:tcPr>
            <w:tcW w:w="604" w:type="dxa"/>
            <w:tcBorders>
              <w:top w:val="dashSmallGap" w:sz="4" w:space="0" w:color="auto"/>
              <w:left w:val="single" w:sz="12" w:space="0" w:color="auto"/>
              <w:bottom w:val="single" w:sz="12" w:space="0" w:color="auto"/>
              <w:right w:val="single" w:sz="8" w:space="0" w:color="auto"/>
            </w:tcBorders>
          </w:tcPr>
          <w:p w14:paraId="19A12D61" w14:textId="77777777" w:rsidR="00AC154D" w:rsidRPr="00B4292A" w:rsidRDefault="00AC154D" w:rsidP="006A74AB">
            <w:pPr>
              <w:rPr>
                <w:rFonts w:asciiTheme="majorBidi" w:hAnsiTheme="majorBidi" w:cstheme="majorBidi"/>
              </w:rPr>
            </w:pPr>
            <w:r w:rsidRPr="00B4292A">
              <w:rPr>
                <w:rFonts w:asciiTheme="majorBidi" w:hAnsiTheme="majorBidi" w:cstheme="majorBidi"/>
              </w:rPr>
              <w:t>2.1</w:t>
            </w:r>
          </w:p>
        </w:tc>
        <w:tc>
          <w:tcPr>
            <w:tcW w:w="7143" w:type="dxa"/>
            <w:tcBorders>
              <w:top w:val="dashSmallGap" w:sz="4" w:space="0" w:color="auto"/>
              <w:left w:val="single" w:sz="8" w:space="0" w:color="auto"/>
              <w:bottom w:val="single" w:sz="12" w:space="0" w:color="auto"/>
            </w:tcBorders>
          </w:tcPr>
          <w:p w14:paraId="5756B269" w14:textId="4FDA7216" w:rsidR="00AC154D" w:rsidRPr="00B4292A" w:rsidRDefault="00AC154D" w:rsidP="006A74AB">
            <w:pPr>
              <w:jc w:val="lowKashida"/>
              <w:rPr>
                <w:rFonts w:asciiTheme="majorBidi" w:hAnsiTheme="majorBidi" w:cstheme="majorBidi"/>
              </w:rPr>
            </w:pPr>
            <w:r w:rsidRPr="009D528D">
              <w:t>Discuss profoundly some key issues of language relevant to the special topics studied during the course.</w:t>
            </w:r>
          </w:p>
        </w:tc>
        <w:tc>
          <w:tcPr>
            <w:tcW w:w="1578" w:type="dxa"/>
            <w:tcBorders>
              <w:top w:val="dashSmallGap" w:sz="4" w:space="0" w:color="auto"/>
              <w:left w:val="single" w:sz="8" w:space="0" w:color="auto"/>
              <w:bottom w:val="single" w:sz="12" w:space="0" w:color="auto"/>
              <w:right w:val="single" w:sz="12" w:space="0" w:color="auto"/>
            </w:tcBorders>
          </w:tcPr>
          <w:p w14:paraId="1739A0AF" w14:textId="2055926C" w:rsidR="00AC154D" w:rsidRPr="00B4292A" w:rsidRDefault="00AC154D" w:rsidP="006A74AB">
            <w:pPr>
              <w:rPr>
                <w:rFonts w:asciiTheme="majorBidi" w:hAnsiTheme="majorBidi" w:cstheme="majorBidi"/>
              </w:rPr>
            </w:pPr>
            <w:r>
              <w:rPr>
                <w:rFonts w:asciiTheme="majorBidi" w:hAnsiTheme="majorBidi" w:cstheme="majorBidi"/>
              </w:rPr>
              <w:t>2.3 and 2.4</w:t>
            </w:r>
          </w:p>
        </w:tc>
      </w:tr>
      <w:tr w:rsidR="00AC154D" w:rsidRPr="005D2DDD" w14:paraId="126C2116" w14:textId="77777777" w:rsidTr="006A74AB">
        <w:tc>
          <w:tcPr>
            <w:tcW w:w="604" w:type="dxa"/>
            <w:tcBorders>
              <w:top w:val="dashSmallGap" w:sz="4" w:space="0" w:color="auto"/>
              <w:left w:val="single" w:sz="12" w:space="0" w:color="auto"/>
              <w:bottom w:val="single" w:sz="12" w:space="0" w:color="auto"/>
              <w:right w:val="single" w:sz="8" w:space="0" w:color="auto"/>
            </w:tcBorders>
          </w:tcPr>
          <w:p w14:paraId="6943606C" w14:textId="77777777" w:rsidR="00AC154D" w:rsidRPr="00B4292A" w:rsidRDefault="00AC154D" w:rsidP="006A74AB">
            <w:pPr>
              <w:rPr>
                <w:rFonts w:asciiTheme="majorBidi" w:hAnsiTheme="majorBidi" w:cstheme="majorBidi"/>
              </w:rPr>
            </w:pPr>
            <w:r w:rsidRPr="00B4292A">
              <w:rPr>
                <w:rFonts w:asciiTheme="majorBidi" w:hAnsiTheme="majorBidi" w:cstheme="majorBidi"/>
              </w:rPr>
              <w:t>2.2</w:t>
            </w:r>
          </w:p>
        </w:tc>
        <w:tc>
          <w:tcPr>
            <w:tcW w:w="7143" w:type="dxa"/>
            <w:tcBorders>
              <w:top w:val="dashSmallGap" w:sz="4" w:space="0" w:color="auto"/>
              <w:left w:val="single" w:sz="8" w:space="0" w:color="auto"/>
              <w:bottom w:val="single" w:sz="12" w:space="0" w:color="auto"/>
            </w:tcBorders>
          </w:tcPr>
          <w:p w14:paraId="58D70C97" w14:textId="4DD8B87F" w:rsidR="00AC154D" w:rsidRPr="00B4292A" w:rsidRDefault="00AC154D" w:rsidP="006A74AB">
            <w:pPr>
              <w:jc w:val="lowKashida"/>
              <w:rPr>
                <w:rFonts w:asciiTheme="majorBidi" w:hAnsiTheme="majorBidi" w:cstheme="majorBidi"/>
              </w:rPr>
            </w:pPr>
            <w:r w:rsidRPr="009D528D">
              <w:t>Show high critical thinking skills in the context of reading the assigned texts, discussing, analyzing and summarizing them.</w:t>
            </w:r>
          </w:p>
        </w:tc>
        <w:tc>
          <w:tcPr>
            <w:tcW w:w="1578" w:type="dxa"/>
            <w:tcBorders>
              <w:top w:val="dashSmallGap" w:sz="4" w:space="0" w:color="auto"/>
              <w:left w:val="single" w:sz="8" w:space="0" w:color="auto"/>
              <w:bottom w:val="single" w:sz="12" w:space="0" w:color="auto"/>
              <w:right w:val="single" w:sz="12" w:space="0" w:color="auto"/>
            </w:tcBorders>
          </w:tcPr>
          <w:p w14:paraId="3331A3F8" w14:textId="52FAB775" w:rsidR="00AC154D" w:rsidRPr="00B4292A" w:rsidRDefault="00AC154D" w:rsidP="006A74AB">
            <w:pPr>
              <w:rPr>
                <w:rFonts w:asciiTheme="majorBidi" w:hAnsiTheme="majorBidi" w:cstheme="majorBidi"/>
              </w:rPr>
            </w:pPr>
            <w:r>
              <w:rPr>
                <w:rFonts w:asciiTheme="majorBidi" w:hAnsiTheme="majorBidi" w:cstheme="majorBidi"/>
              </w:rPr>
              <w:t>2.2</w:t>
            </w:r>
          </w:p>
        </w:tc>
      </w:tr>
      <w:tr w:rsidR="00AC154D" w:rsidRPr="005D2DDD" w14:paraId="1277DD8C" w14:textId="77777777" w:rsidTr="006A74AB">
        <w:tc>
          <w:tcPr>
            <w:tcW w:w="604" w:type="dxa"/>
            <w:tcBorders>
              <w:top w:val="dashSmallGap" w:sz="4" w:space="0" w:color="auto"/>
              <w:left w:val="single" w:sz="12" w:space="0" w:color="auto"/>
              <w:bottom w:val="single" w:sz="12" w:space="0" w:color="auto"/>
              <w:right w:val="single" w:sz="8" w:space="0" w:color="auto"/>
            </w:tcBorders>
          </w:tcPr>
          <w:p w14:paraId="593E011D" w14:textId="77777777" w:rsidR="00AC154D" w:rsidRPr="00B4292A" w:rsidRDefault="00AC154D" w:rsidP="006A74AB">
            <w:pPr>
              <w:rPr>
                <w:rFonts w:asciiTheme="majorBidi" w:hAnsiTheme="majorBidi" w:cstheme="majorBidi"/>
              </w:rPr>
            </w:pPr>
            <w:r w:rsidRPr="00B4292A">
              <w:rPr>
                <w:rFonts w:asciiTheme="majorBidi" w:hAnsiTheme="majorBidi" w:cstheme="majorBidi"/>
              </w:rPr>
              <w:t>2.3</w:t>
            </w:r>
          </w:p>
        </w:tc>
        <w:tc>
          <w:tcPr>
            <w:tcW w:w="7143" w:type="dxa"/>
            <w:tcBorders>
              <w:top w:val="dashSmallGap" w:sz="4" w:space="0" w:color="auto"/>
              <w:left w:val="single" w:sz="8" w:space="0" w:color="auto"/>
              <w:bottom w:val="single" w:sz="12" w:space="0" w:color="auto"/>
            </w:tcBorders>
          </w:tcPr>
          <w:p w14:paraId="3ABD913F" w14:textId="3BFEF4D7" w:rsidR="00AC154D" w:rsidRPr="00B4292A" w:rsidRDefault="00AC154D" w:rsidP="006A74AB">
            <w:pPr>
              <w:jc w:val="lowKashida"/>
              <w:rPr>
                <w:rFonts w:asciiTheme="majorBidi" w:hAnsiTheme="majorBidi" w:cstheme="majorBidi"/>
              </w:rPr>
            </w:pPr>
            <w:r w:rsidRPr="009D528D">
              <w:t>Write up a response paper on each of the topics   following the class discussion/seminar.</w:t>
            </w:r>
          </w:p>
        </w:tc>
        <w:tc>
          <w:tcPr>
            <w:tcW w:w="1578" w:type="dxa"/>
            <w:tcBorders>
              <w:top w:val="dashSmallGap" w:sz="4" w:space="0" w:color="auto"/>
              <w:left w:val="single" w:sz="8" w:space="0" w:color="auto"/>
              <w:bottom w:val="single" w:sz="12" w:space="0" w:color="auto"/>
              <w:right w:val="single" w:sz="12" w:space="0" w:color="auto"/>
            </w:tcBorders>
          </w:tcPr>
          <w:p w14:paraId="05045685" w14:textId="132FA97E" w:rsidR="00AC154D" w:rsidRPr="00B4292A" w:rsidRDefault="00AC154D" w:rsidP="006A74AB">
            <w:pPr>
              <w:rPr>
                <w:rFonts w:asciiTheme="majorBidi" w:hAnsiTheme="majorBidi" w:cstheme="majorBidi"/>
              </w:rPr>
            </w:pPr>
            <w:r>
              <w:rPr>
                <w:rFonts w:asciiTheme="majorBidi" w:hAnsiTheme="majorBidi" w:cstheme="majorBidi"/>
              </w:rPr>
              <w:t>3.1</w:t>
            </w:r>
          </w:p>
        </w:tc>
      </w:tr>
      <w:tr w:rsidR="00AC154D" w:rsidRPr="005D2DDD" w14:paraId="29AD60D2" w14:textId="77777777" w:rsidTr="006A74AB">
        <w:tc>
          <w:tcPr>
            <w:tcW w:w="604" w:type="dxa"/>
            <w:tcBorders>
              <w:top w:val="dashSmallGap" w:sz="4" w:space="0" w:color="auto"/>
              <w:left w:val="single" w:sz="12" w:space="0" w:color="auto"/>
              <w:bottom w:val="single" w:sz="8" w:space="0" w:color="auto"/>
              <w:right w:val="single" w:sz="8" w:space="0" w:color="auto"/>
            </w:tcBorders>
          </w:tcPr>
          <w:p w14:paraId="1B7B044D" w14:textId="77777777" w:rsidR="00AC154D" w:rsidRPr="00B4292A" w:rsidRDefault="00AC154D" w:rsidP="006A74AB">
            <w:pPr>
              <w:rPr>
                <w:rFonts w:asciiTheme="majorBidi" w:hAnsiTheme="majorBidi" w:cstheme="majorBidi"/>
              </w:rPr>
            </w:pPr>
            <w:r w:rsidRPr="00B4292A">
              <w:rPr>
                <w:rFonts w:asciiTheme="majorBidi" w:hAnsiTheme="majorBidi" w:cstheme="majorBidi"/>
              </w:rPr>
              <w:t>2...</w:t>
            </w:r>
          </w:p>
        </w:tc>
        <w:tc>
          <w:tcPr>
            <w:tcW w:w="7143" w:type="dxa"/>
            <w:tcBorders>
              <w:top w:val="dashSmallGap" w:sz="4" w:space="0" w:color="auto"/>
              <w:left w:val="single" w:sz="8" w:space="0" w:color="auto"/>
              <w:bottom w:val="single" w:sz="8" w:space="0" w:color="auto"/>
            </w:tcBorders>
          </w:tcPr>
          <w:p w14:paraId="5960B98A" w14:textId="4FE80ACC" w:rsidR="00AC154D" w:rsidRPr="00B4292A" w:rsidRDefault="00AC154D" w:rsidP="006A74AB">
            <w:pPr>
              <w:jc w:val="lowKashida"/>
              <w:rPr>
                <w:rFonts w:asciiTheme="majorBidi" w:hAnsiTheme="majorBidi" w:cstheme="majorBidi"/>
              </w:rPr>
            </w:pPr>
            <w:r w:rsidRPr="009D528D">
              <w:t xml:space="preserve">Develop a few refined research skills in the context of the special topics selected, investigated and discussed throughout the course. </w:t>
            </w:r>
          </w:p>
        </w:tc>
        <w:tc>
          <w:tcPr>
            <w:tcW w:w="1578" w:type="dxa"/>
            <w:tcBorders>
              <w:top w:val="dashSmallGap" w:sz="4" w:space="0" w:color="auto"/>
              <w:left w:val="single" w:sz="8" w:space="0" w:color="auto"/>
              <w:bottom w:val="single" w:sz="8" w:space="0" w:color="auto"/>
              <w:right w:val="single" w:sz="12" w:space="0" w:color="auto"/>
            </w:tcBorders>
          </w:tcPr>
          <w:p w14:paraId="0F43735D" w14:textId="109BF9B7" w:rsidR="00AC154D" w:rsidRPr="00B4292A" w:rsidRDefault="00AC154D" w:rsidP="006A74AB">
            <w:pPr>
              <w:rPr>
                <w:rFonts w:asciiTheme="majorBidi" w:hAnsiTheme="majorBidi" w:cstheme="majorBidi"/>
              </w:rPr>
            </w:pPr>
            <w:r>
              <w:rPr>
                <w:rFonts w:asciiTheme="majorBidi" w:hAnsiTheme="majorBidi" w:cstheme="majorBidi"/>
              </w:rPr>
              <w:t>2.5</w:t>
            </w:r>
          </w:p>
        </w:tc>
      </w:tr>
      <w:tr w:rsidR="00AC154D" w:rsidRPr="005D2DDD" w14:paraId="556C04B6" w14:textId="77777777" w:rsidTr="00382343">
        <w:tc>
          <w:tcPr>
            <w:tcW w:w="604"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14:paraId="7B682E4E" w14:textId="77777777" w:rsidR="00AC154D" w:rsidRPr="00E02FB7" w:rsidRDefault="00AC154D" w:rsidP="006A74AB">
            <w:pPr>
              <w:jc w:val="center"/>
              <w:rPr>
                <w:rFonts w:asciiTheme="majorBidi" w:hAnsiTheme="majorBidi" w:cstheme="majorBidi"/>
                <w:b/>
                <w:bCs/>
              </w:rPr>
            </w:pPr>
            <w:r w:rsidRPr="00E02FB7">
              <w:rPr>
                <w:rFonts w:asciiTheme="majorBidi" w:hAnsiTheme="majorBidi" w:cstheme="majorBidi"/>
                <w:b/>
                <w:bCs/>
              </w:rPr>
              <w:t>3</w:t>
            </w:r>
          </w:p>
        </w:tc>
        <w:tc>
          <w:tcPr>
            <w:tcW w:w="7143" w:type="dxa"/>
            <w:tcBorders>
              <w:top w:val="single" w:sz="8" w:space="0" w:color="auto"/>
              <w:left w:val="single" w:sz="8" w:space="0" w:color="auto"/>
              <w:bottom w:val="dashSmallGap" w:sz="4" w:space="0" w:color="auto"/>
              <w:right w:val="nil"/>
            </w:tcBorders>
            <w:shd w:val="clear" w:color="auto" w:fill="DBE5F1" w:themeFill="accent1" w:themeFillTint="33"/>
          </w:tcPr>
          <w:p w14:paraId="66C55441" w14:textId="52798220" w:rsidR="00AC154D" w:rsidRPr="00382343" w:rsidRDefault="00AC154D" w:rsidP="006A74AB">
            <w:pPr>
              <w:jc w:val="lowKashida"/>
              <w:rPr>
                <w:rFonts w:asciiTheme="majorBidi" w:hAnsiTheme="majorBidi" w:cstheme="majorBidi"/>
                <w:b/>
                <w:bCs/>
                <w:highlight w:val="yellow"/>
                <w:lang w:bidi="ar-EG"/>
              </w:rPr>
            </w:pPr>
            <w:r w:rsidRPr="00DD0890">
              <w:rPr>
                <w:rFonts w:asciiTheme="majorBidi" w:hAnsiTheme="majorBidi" w:cstheme="majorBidi"/>
                <w:b/>
                <w:bCs/>
              </w:rPr>
              <w:t>Values:</w:t>
            </w:r>
          </w:p>
        </w:tc>
        <w:tc>
          <w:tcPr>
            <w:tcW w:w="1578" w:type="dxa"/>
            <w:tcBorders>
              <w:top w:val="single" w:sz="8" w:space="0" w:color="auto"/>
              <w:left w:val="nil"/>
              <w:bottom w:val="dashSmallGap" w:sz="4" w:space="0" w:color="auto"/>
              <w:right w:val="single" w:sz="12" w:space="0" w:color="auto"/>
            </w:tcBorders>
            <w:shd w:val="clear" w:color="auto" w:fill="DBE5F1" w:themeFill="accent1" w:themeFillTint="33"/>
          </w:tcPr>
          <w:p w14:paraId="5B61E3C6" w14:textId="77777777" w:rsidR="00AC154D" w:rsidRPr="00B4292A" w:rsidRDefault="00AC154D" w:rsidP="006A74AB">
            <w:pPr>
              <w:rPr>
                <w:rFonts w:asciiTheme="majorBidi" w:hAnsiTheme="majorBidi" w:cstheme="majorBidi"/>
              </w:rPr>
            </w:pPr>
          </w:p>
        </w:tc>
      </w:tr>
      <w:tr w:rsidR="00AC154D" w:rsidRPr="005D2DDD" w14:paraId="0D335778" w14:textId="77777777" w:rsidTr="00B60C2A">
        <w:tc>
          <w:tcPr>
            <w:tcW w:w="604" w:type="dxa"/>
            <w:tcBorders>
              <w:top w:val="dashSmallGap" w:sz="4" w:space="0" w:color="auto"/>
              <w:left w:val="single" w:sz="12" w:space="0" w:color="auto"/>
              <w:bottom w:val="single" w:sz="12" w:space="0" w:color="auto"/>
              <w:right w:val="single" w:sz="8" w:space="0" w:color="auto"/>
            </w:tcBorders>
          </w:tcPr>
          <w:p w14:paraId="2BFD9588" w14:textId="77777777" w:rsidR="00AC154D" w:rsidRPr="00B4292A" w:rsidRDefault="00AC154D" w:rsidP="006A74AB">
            <w:pPr>
              <w:rPr>
                <w:rFonts w:asciiTheme="majorBidi" w:hAnsiTheme="majorBidi" w:cstheme="majorBidi"/>
              </w:rPr>
            </w:pPr>
            <w:r w:rsidRPr="00B4292A">
              <w:rPr>
                <w:rFonts w:asciiTheme="majorBidi" w:hAnsiTheme="majorBidi" w:cstheme="majorBidi"/>
              </w:rPr>
              <w:t>3.1</w:t>
            </w:r>
          </w:p>
        </w:tc>
        <w:tc>
          <w:tcPr>
            <w:tcW w:w="7143" w:type="dxa"/>
            <w:tcBorders>
              <w:top w:val="dashSmallGap" w:sz="4" w:space="0" w:color="auto"/>
              <w:left w:val="single" w:sz="8" w:space="0" w:color="auto"/>
              <w:bottom w:val="single" w:sz="12" w:space="0" w:color="auto"/>
            </w:tcBorders>
            <w:vAlign w:val="center"/>
          </w:tcPr>
          <w:p w14:paraId="61087496" w14:textId="77777777" w:rsidR="00AC154D" w:rsidRDefault="00AC154D" w:rsidP="004109C1">
            <w:pPr>
              <w:rPr>
                <w:rFonts w:asciiTheme="majorBidi" w:hAnsiTheme="majorBidi" w:cstheme="majorBidi"/>
              </w:rPr>
            </w:pPr>
            <w:r>
              <w:rPr>
                <w:rFonts w:asciiTheme="majorBidi" w:hAnsiTheme="majorBidi" w:cstheme="majorBidi"/>
              </w:rPr>
              <w:t>C</w:t>
            </w:r>
            <w:r w:rsidRPr="003C7718">
              <w:rPr>
                <w:rFonts w:asciiTheme="majorBidi" w:hAnsiTheme="majorBidi" w:cstheme="majorBidi"/>
              </w:rPr>
              <w:t>omplete test assignments in due</w:t>
            </w:r>
            <w:r>
              <w:rPr>
                <w:rFonts w:asciiTheme="majorBidi" w:hAnsiTheme="majorBidi" w:cstheme="majorBidi"/>
              </w:rPr>
              <w:t xml:space="preserve"> time;</w:t>
            </w:r>
          </w:p>
          <w:p w14:paraId="1C6D7FAD" w14:textId="77777777" w:rsidR="00AC154D" w:rsidRPr="003C7718" w:rsidRDefault="00AC154D" w:rsidP="004109C1">
            <w:pPr>
              <w:rPr>
                <w:rFonts w:asciiTheme="majorBidi" w:hAnsiTheme="majorBidi" w:cstheme="majorBidi"/>
              </w:rPr>
            </w:pPr>
            <w:r>
              <w:rPr>
                <w:rFonts w:asciiTheme="majorBidi" w:hAnsiTheme="majorBidi" w:cstheme="majorBidi"/>
              </w:rPr>
              <w:t>A</w:t>
            </w:r>
            <w:r w:rsidRPr="003C7718">
              <w:rPr>
                <w:rFonts w:asciiTheme="majorBidi" w:hAnsiTheme="majorBidi" w:cstheme="majorBidi"/>
              </w:rPr>
              <w:t>ct responsibly and ethically in conducting their work;</w:t>
            </w:r>
          </w:p>
          <w:p w14:paraId="3A5E4CF6" w14:textId="2FC7D9E1" w:rsidR="00AC154D" w:rsidRPr="00B4292A" w:rsidRDefault="00AC154D" w:rsidP="006A74AB">
            <w:pPr>
              <w:jc w:val="lowKashida"/>
              <w:rPr>
                <w:rFonts w:asciiTheme="majorBidi" w:hAnsiTheme="majorBidi" w:cstheme="majorBidi"/>
              </w:rPr>
            </w:pPr>
            <w:r>
              <w:rPr>
                <w:rFonts w:asciiTheme="majorBidi" w:hAnsiTheme="majorBidi" w:cstheme="majorBidi"/>
              </w:rPr>
              <w:t>C</w:t>
            </w:r>
            <w:r w:rsidRPr="003C7718">
              <w:rPr>
                <w:rFonts w:asciiTheme="majorBidi" w:hAnsiTheme="majorBidi" w:cstheme="majorBidi"/>
              </w:rPr>
              <w:t>ommunicate, negotiate and evaluate their strengths and weaknesses as team members.</w:t>
            </w:r>
          </w:p>
        </w:tc>
        <w:tc>
          <w:tcPr>
            <w:tcW w:w="1578" w:type="dxa"/>
            <w:tcBorders>
              <w:top w:val="dashSmallGap" w:sz="4" w:space="0" w:color="auto"/>
              <w:left w:val="single" w:sz="8" w:space="0" w:color="auto"/>
              <w:bottom w:val="single" w:sz="12" w:space="0" w:color="auto"/>
              <w:right w:val="single" w:sz="12" w:space="0" w:color="auto"/>
            </w:tcBorders>
          </w:tcPr>
          <w:p w14:paraId="426367AF" w14:textId="67E8419E" w:rsidR="00AC154D" w:rsidRPr="00AC154D" w:rsidRDefault="00AC154D" w:rsidP="00AC154D">
            <w:pPr>
              <w:rPr>
                <w:rFonts w:asciiTheme="majorBidi" w:hAnsiTheme="majorBidi" w:cstheme="majorBidi"/>
              </w:rPr>
            </w:pPr>
            <w:r>
              <w:rPr>
                <w:rFonts w:asciiTheme="majorBidi" w:hAnsiTheme="majorBidi" w:cstheme="majorBidi"/>
              </w:rPr>
              <w:t>3.1, 3.2</w:t>
            </w:r>
          </w:p>
        </w:tc>
      </w:tr>
      <w:tr w:rsidR="00AC154D" w:rsidRPr="005D2DDD" w14:paraId="2E32D17F" w14:textId="77777777" w:rsidTr="00BB032D">
        <w:tc>
          <w:tcPr>
            <w:tcW w:w="604" w:type="dxa"/>
            <w:tcBorders>
              <w:top w:val="dashSmallGap" w:sz="4" w:space="0" w:color="auto"/>
              <w:left w:val="single" w:sz="12" w:space="0" w:color="auto"/>
              <w:bottom w:val="single" w:sz="12" w:space="0" w:color="auto"/>
              <w:right w:val="single" w:sz="8" w:space="0" w:color="auto"/>
            </w:tcBorders>
          </w:tcPr>
          <w:p w14:paraId="05AF57DD" w14:textId="77777777" w:rsidR="00AC154D" w:rsidRPr="00B4292A" w:rsidRDefault="00AC154D" w:rsidP="006A74AB">
            <w:pPr>
              <w:rPr>
                <w:rFonts w:asciiTheme="majorBidi" w:hAnsiTheme="majorBidi" w:cstheme="majorBidi"/>
              </w:rPr>
            </w:pPr>
            <w:r w:rsidRPr="00B4292A">
              <w:rPr>
                <w:rFonts w:asciiTheme="majorBidi" w:hAnsiTheme="majorBidi" w:cstheme="majorBidi"/>
              </w:rPr>
              <w:t>3.2</w:t>
            </w:r>
          </w:p>
        </w:tc>
        <w:tc>
          <w:tcPr>
            <w:tcW w:w="7143" w:type="dxa"/>
            <w:tcBorders>
              <w:top w:val="dashSmallGap" w:sz="4" w:space="0" w:color="auto"/>
              <w:left w:val="single" w:sz="8" w:space="0" w:color="auto"/>
              <w:bottom w:val="single" w:sz="12" w:space="0" w:color="auto"/>
            </w:tcBorders>
            <w:vAlign w:val="center"/>
          </w:tcPr>
          <w:p w14:paraId="32CA6569" w14:textId="03FF8030" w:rsidR="00AC154D" w:rsidRPr="00B4292A" w:rsidRDefault="00AC154D" w:rsidP="00AC154D">
            <w:pPr>
              <w:jc w:val="both"/>
              <w:rPr>
                <w:rFonts w:asciiTheme="majorBidi" w:hAnsiTheme="majorBidi" w:cstheme="majorBidi"/>
              </w:rPr>
            </w:pPr>
            <w:r w:rsidRPr="003C7718">
              <w:rPr>
                <w:rFonts w:asciiTheme="majorBidi" w:hAnsiTheme="majorBidi" w:cstheme="majorBidi"/>
              </w:rPr>
              <w:t>Students can actively and critically participate in cla</w:t>
            </w:r>
            <w:r>
              <w:rPr>
                <w:rFonts w:asciiTheme="majorBidi" w:hAnsiTheme="majorBidi" w:cstheme="majorBidi"/>
              </w:rPr>
              <w:t>ss activities in the context of</w:t>
            </w:r>
            <w:r w:rsidRPr="003C7718">
              <w:rPr>
                <w:rFonts w:asciiTheme="majorBidi" w:hAnsiTheme="majorBidi" w:cstheme="majorBidi"/>
              </w:rPr>
              <w:t xml:space="preserve"> writing and evaluating tests.</w:t>
            </w:r>
          </w:p>
        </w:tc>
        <w:tc>
          <w:tcPr>
            <w:tcW w:w="1578" w:type="dxa"/>
            <w:tcBorders>
              <w:top w:val="dashSmallGap" w:sz="4" w:space="0" w:color="auto"/>
              <w:left w:val="single" w:sz="8" w:space="0" w:color="auto"/>
              <w:bottom w:val="single" w:sz="12" w:space="0" w:color="auto"/>
              <w:right w:val="single" w:sz="12" w:space="0" w:color="auto"/>
            </w:tcBorders>
          </w:tcPr>
          <w:p w14:paraId="58CF9277" w14:textId="2D93C457" w:rsidR="00AC154D" w:rsidRPr="00B4292A" w:rsidRDefault="00AC154D" w:rsidP="006A74AB">
            <w:pPr>
              <w:rPr>
                <w:rFonts w:asciiTheme="majorBidi" w:hAnsiTheme="majorBidi" w:cstheme="majorBidi"/>
              </w:rPr>
            </w:pPr>
            <w:r>
              <w:rPr>
                <w:rFonts w:asciiTheme="majorBidi" w:hAnsiTheme="majorBidi" w:cstheme="majorBidi"/>
              </w:rPr>
              <w:t>3.5, 4.1</w:t>
            </w:r>
          </w:p>
        </w:tc>
      </w:tr>
      <w:tr w:rsidR="00AC154D" w:rsidRPr="005D2DDD" w14:paraId="5EF62035" w14:textId="77777777" w:rsidTr="006A74AB">
        <w:tc>
          <w:tcPr>
            <w:tcW w:w="604" w:type="dxa"/>
            <w:tcBorders>
              <w:top w:val="dashSmallGap" w:sz="4" w:space="0" w:color="auto"/>
              <w:left w:val="single" w:sz="12" w:space="0" w:color="auto"/>
              <w:bottom w:val="single" w:sz="12" w:space="0" w:color="auto"/>
              <w:right w:val="single" w:sz="8" w:space="0" w:color="auto"/>
            </w:tcBorders>
          </w:tcPr>
          <w:p w14:paraId="6E9BCF0C" w14:textId="77777777" w:rsidR="00AC154D" w:rsidRPr="00B4292A" w:rsidRDefault="00AC154D" w:rsidP="006A74AB">
            <w:pPr>
              <w:rPr>
                <w:rFonts w:asciiTheme="majorBidi" w:hAnsiTheme="majorBidi" w:cstheme="majorBidi"/>
              </w:rPr>
            </w:pPr>
            <w:r w:rsidRPr="00B4292A">
              <w:rPr>
                <w:rFonts w:asciiTheme="majorBidi" w:hAnsiTheme="majorBidi" w:cstheme="majorBidi"/>
              </w:rPr>
              <w:t>3.3</w:t>
            </w:r>
          </w:p>
        </w:tc>
        <w:tc>
          <w:tcPr>
            <w:tcW w:w="7143" w:type="dxa"/>
            <w:tcBorders>
              <w:top w:val="dashSmallGap" w:sz="4" w:space="0" w:color="auto"/>
              <w:left w:val="single" w:sz="8" w:space="0" w:color="auto"/>
              <w:bottom w:val="single" w:sz="12" w:space="0" w:color="auto"/>
            </w:tcBorders>
          </w:tcPr>
          <w:p w14:paraId="270D0FB6" w14:textId="77777777" w:rsidR="00AC154D" w:rsidRPr="003C7718" w:rsidRDefault="00AC154D" w:rsidP="00AC154D">
            <w:pPr>
              <w:jc w:val="lowKashida"/>
              <w:rPr>
                <w:rFonts w:asciiTheme="majorBidi" w:hAnsiTheme="majorBidi" w:cstheme="majorBidi"/>
              </w:rPr>
            </w:pPr>
            <w:r w:rsidRPr="003C7718">
              <w:rPr>
                <w:rFonts w:asciiTheme="majorBidi" w:hAnsiTheme="majorBidi" w:cstheme="majorBidi"/>
              </w:rPr>
              <w:t>1. Using electronic/web-based test data bases;</w:t>
            </w:r>
          </w:p>
          <w:p w14:paraId="3B208193" w14:textId="77777777" w:rsidR="00AC154D" w:rsidRPr="003C7718" w:rsidRDefault="00AC154D" w:rsidP="00AC154D">
            <w:pPr>
              <w:jc w:val="lowKashida"/>
              <w:rPr>
                <w:rFonts w:asciiTheme="majorBidi" w:hAnsiTheme="majorBidi" w:cstheme="majorBidi"/>
              </w:rPr>
            </w:pPr>
            <w:r w:rsidRPr="003C7718">
              <w:rPr>
                <w:rFonts w:asciiTheme="majorBidi" w:hAnsiTheme="majorBidi" w:cstheme="majorBidi"/>
              </w:rPr>
              <w:t>2. Using the multimedia in studying international tests;</w:t>
            </w:r>
          </w:p>
          <w:p w14:paraId="6917B0AD" w14:textId="77777777" w:rsidR="00AC154D" w:rsidRPr="003C7718" w:rsidRDefault="00AC154D" w:rsidP="00AC154D">
            <w:pPr>
              <w:jc w:val="lowKashida"/>
              <w:rPr>
                <w:rFonts w:asciiTheme="majorBidi" w:hAnsiTheme="majorBidi" w:cstheme="majorBidi"/>
              </w:rPr>
            </w:pPr>
            <w:r w:rsidRPr="003C7718">
              <w:rPr>
                <w:rFonts w:asciiTheme="majorBidi" w:hAnsiTheme="majorBidi" w:cstheme="majorBidi"/>
              </w:rPr>
              <w:t>3. Using language labs,</w:t>
            </w:r>
          </w:p>
          <w:p w14:paraId="6A62FE5C" w14:textId="4CE1D99A" w:rsidR="00AC154D" w:rsidRPr="00B4292A" w:rsidRDefault="00AC154D" w:rsidP="00AC154D">
            <w:pPr>
              <w:jc w:val="lowKashida"/>
              <w:rPr>
                <w:rFonts w:asciiTheme="majorBidi" w:hAnsiTheme="majorBidi" w:cstheme="majorBidi"/>
              </w:rPr>
            </w:pPr>
            <w:r w:rsidRPr="003C7718">
              <w:rPr>
                <w:rFonts w:asciiTheme="majorBidi" w:hAnsiTheme="majorBidi" w:cstheme="majorBidi"/>
              </w:rPr>
              <w:t>4. Using laptops and associated activities.</w:t>
            </w:r>
          </w:p>
        </w:tc>
        <w:tc>
          <w:tcPr>
            <w:tcW w:w="1578" w:type="dxa"/>
            <w:tcBorders>
              <w:top w:val="dashSmallGap" w:sz="4" w:space="0" w:color="auto"/>
              <w:left w:val="single" w:sz="8" w:space="0" w:color="auto"/>
              <w:bottom w:val="single" w:sz="12" w:space="0" w:color="auto"/>
              <w:right w:val="single" w:sz="12" w:space="0" w:color="auto"/>
            </w:tcBorders>
          </w:tcPr>
          <w:p w14:paraId="4782B2F3" w14:textId="0715E7C0" w:rsidR="00AC154D" w:rsidRPr="00AC154D" w:rsidRDefault="00AC154D" w:rsidP="00AC154D">
            <w:pPr>
              <w:rPr>
                <w:rFonts w:asciiTheme="majorBidi" w:hAnsiTheme="majorBidi" w:cstheme="majorBidi"/>
              </w:rPr>
            </w:pPr>
            <w:r>
              <w:rPr>
                <w:rFonts w:asciiTheme="majorBidi" w:hAnsiTheme="majorBidi" w:cstheme="majorBidi"/>
              </w:rPr>
              <w:t>4.1&amp;4.2</w:t>
            </w:r>
          </w:p>
        </w:tc>
      </w:tr>
      <w:tr w:rsidR="00AC154D" w:rsidRPr="005D2DDD" w14:paraId="7D0CD3F4" w14:textId="77777777" w:rsidTr="00AC154D">
        <w:tc>
          <w:tcPr>
            <w:tcW w:w="604" w:type="dxa"/>
            <w:tcBorders>
              <w:top w:val="dashSmallGap" w:sz="4" w:space="0" w:color="auto"/>
              <w:left w:val="single" w:sz="12" w:space="0" w:color="auto"/>
              <w:bottom w:val="dashSmallGap" w:sz="4" w:space="0" w:color="auto"/>
              <w:right w:val="single" w:sz="8" w:space="0" w:color="auto"/>
            </w:tcBorders>
          </w:tcPr>
          <w:p w14:paraId="233E7D4D" w14:textId="626A56EE" w:rsidR="00AC154D" w:rsidRPr="00B4292A" w:rsidRDefault="00AC154D" w:rsidP="006A74AB">
            <w:pPr>
              <w:rPr>
                <w:rFonts w:asciiTheme="majorBidi" w:hAnsiTheme="majorBidi" w:cstheme="majorBidi"/>
              </w:rPr>
            </w:pPr>
            <w:r w:rsidRPr="00B4292A">
              <w:rPr>
                <w:rFonts w:asciiTheme="majorBidi" w:hAnsiTheme="majorBidi" w:cstheme="majorBidi"/>
              </w:rPr>
              <w:t>3.</w:t>
            </w:r>
            <w:r>
              <w:rPr>
                <w:rFonts w:asciiTheme="majorBidi" w:hAnsiTheme="majorBidi" w:cstheme="majorBidi"/>
              </w:rPr>
              <w:t>4</w:t>
            </w:r>
          </w:p>
        </w:tc>
        <w:tc>
          <w:tcPr>
            <w:tcW w:w="7143" w:type="dxa"/>
            <w:tcBorders>
              <w:top w:val="dashSmallGap" w:sz="4" w:space="0" w:color="auto"/>
              <w:left w:val="single" w:sz="8" w:space="0" w:color="auto"/>
              <w:bottom w:val="dashSmallGap" w:sz="4" w:space="0" w:color="auto"/>
            </w:tcBorders>
          </w:tcPr>
          <w:p w14:paraId="28440D29" w14:textId="77777777" w:rsidR="00AC154D" w:rsidRPr="00CB4EF8" w:rsidRDefault="00AC154D" w:rsidP="00AC154D">
            <w:pPr>
              <w:jc w:val="lowKashida"/>
              <w:rPr>
                <w:rFonts w:asciiTheme="majorBidi" w:hAnsiTheme="majorBidi" w:cstheme="majorBidi"/>
              </w:rPr>
            </w:pPr>
            <w:r w:rsidRPr="00CB4EF8">
              <w:rPr>
                <w:rFonts w:asciiTheme="majorBidi" w:hAnsiTheme="majorBidi" w:cstheme="majorBidi"/>
              </w:rPr>
              <w:t>Display general computer and internet skills in the context of special topics investigated in the course.</w:t>
            </w:r>
          </w:p>
          <w:p w14:paraId="55B994AB" w14:textId="77777777" w:rsidR="00AC154D" w:rsidRPr="00CB4EF8" w:rsidRDefault="00AC154D" w:rsidP="00AC154D">
            <w:pPr>
              <w:jc w:val="lowKashida"/>
              <w:rPr>
                <w:rFonts w:asciiTheme="majorBidi" w:hAnsiTheme="majorBidi" w:cstheme="majorBidi"/>
              </w:rPr>
            </w:pPr>
          </w:p>
          <w:p w14:paraId="2F59C9F7" w14:textId="4B89357E" w:rsidR="00AC154D" w:rsidRPr="00B4292A" w:rsidRDefault="00AC154D" w:rsidP="00AC154D">
            <w:pPr>
              <w:jc w:val="lowKashida"/>
              <w:rPr>
                <w:rFonts w:asciiTheme="majorBidi" w:hAnsiTheme="majorBidi" w:cstheme="majorBidi"/>
              </w:rPr>
            </w:pPr>
            <w:r w:rsidRPr="00CB4EF8">
              <w:rPr>
                <w:rFonts w:asciiTheme="majorBidi" w:hAnsiTheme="majorBidi" w:cstheme="majorBidi"/>
              </w:rPr>
              <w:t>Use social media (WhatsApp/Twitter, Facebook, etc.)  to discuss the particular topics of the course.</w:t>
            </w:r>
          </w:p>
        </w:tc>
        <w:tc>
          <w:tcPr>
            <w:tcW w:w="1578" w:type="dxa"/>
            <w:tcBorders>
              <w:top w:val="dashSmallGap" w:sz="4" w:space="0" w:color="auto"/>
              <w:left w:val="single" w:sz="8" w:space="0" w:color="auto"/>
              <w:bottom w:val="dashSmallGap" w:sz="4" w:space="0" w:color="auto"/>
              <w:right w:val="single" w:sz="12" w:space="0" w:color="auto"/>
            </w:tcBorders>
          </w:tcPr>
          <w:p w14:paraId="50483457" w14:textId="54AEF1AC" w:rsidR="00AC154D" w:rsidRPr="00B4292A" w:rsidRDefault="00AC154D" w:rsidP="006A74AB">
            <w:pPr>
              <w:rPr>
                <w:rFonts w:asciiTheme="majorBidi" w:hAnsiTheme="majorBidi" w:cstheme="majorBidi"/>
              </w:rPr>
            </w:pPr>
            <w:r>
              <w:rPr>
                <w:rFonts w:asciiTheme="majorBidi" w:hAnsiTheme="majorBidi" w:cstheme="majorBidi"/>
              </w:rPr>
              <w:t>4.2</w:t>
            </w:r>
          </w:p>
        </w:tc>
      </w:tr>
      <w:tr w:rsidR="00AC154D" w:rsidRPr="005D2DDD" w14:paraId="2565D847" w14:textId="77777777" w:rsidTr="006A74AB">
        <w:tc>
          <w:tcPr>
            <w:tcW w:w="604" w:type="dxa"/>
            <w:tcBorders>
              <w:top w:val="dashSmallGap" w:sz="4" w:space="0" w:color="auto"/>
              <w:left w:val="single" w:sz="12" w:space="0" w:color="auto"/>
              <w:bottom w:val="single" w:sz="12" w:space="0" w:color="auto"/>
              <w:right w:val="single" w:sz="8" w:space="0" w:color="auto"/>
            </w:tcBorders>
          </w:tcPr>
          <w:p w14:paraId="600ECDD6" w14:textId="2495D542" w:rsidR="00AC154D" w:rsidRPr="00B4292A" w:rsidRDefault="00AC154D" w:rsidP="006A74AB">
            <w:pPr>
              <w:rPr>
                <w:rFonts w:asciiTheme="majorBidi" w:hAnsiTheme="majorBidi" w:cstheme="majorBidi"/>
              </w:rPr>
            </w:pPr>
            <w:r>
              <w:rPr>
                <w:rFonts w:asciiTheme="majorBidi" w:hAnsiTheme="majorBidi" w:cstheme="majorBidi"/>
              </w:rPr>
              <w:t>3.5</w:t>
            </w:r>
          </w:p>
        </w:tc>
        <w:tc>
          <w:tcPr>
            <w:tcW w:w="7143" w:type="dxa"/>
            <w:tcBorders>
              <w:top w:val="dashSmallGap" w:sz="4" w:space="0" w:color="auto"/>
              <w:left w:val="single" w:sz="8" w:space="0" w:color="auto"/>
              <w:bottom w:val="single" w:sz="12" w:space="0" w:color="auto"/>
            </w:tcBorders>
          </w:tcPr>
          <w:p w14:paraId="10C87268" w14:textId="77777777" w:rsidR="00AC154D" w:rsidRPr="00CB4EF8" w:rsidRDefault="00AC154D" w:rsidP="00AC154D">
            <w:pPr>
              <w:jc w:val="lowKashida"/>
              <w:rPr>
                <w:rFonts w:asciiTheme="majorBidi" w:hAnsiTheme="majorBidi" w:cstheme="majorBidi"/>
              </w:rPr>
            </w:pPr>
            <w:r w:rsidRPr="00CB4EF8">
              <w:rPr>
                <w:rFonts w:asciiTheme="majorBidi" w:hAnsiTheme="majorBidi" w:cstheme="majorBidi"/>
              </w:rPr>
              <w:t>Prepare some web-base</w:t>
            </w:r>
            <w:r>
              <w:rPr>
                <w:rFonts w:asciiTheme="majorBidi" w:hAnsiTheme="majorBidi" w:cstheme="majorBidi"/>
              </w:rPr>
              <w:t>d</w:t>
            </w:r>
            <w:r w:rsidRPr="00CB4EF8">
              <w:rPr>
                <w:rFonts w:asciiTheme="majorBidi" w:hAnsiTheme="majorBidi" w:cstheme="majorBidi"/>
              </w:rPr>
              <w:t xml:space="preserve"> materials relevant to the course topics along with getting them to experience wikis, e-books and some e-journals.</w:t>
            </w:r>
          </w:p>
          <w:p w14:paraId="32FB7152" w14:textId="77777777" w:rsidR="00AC154D" w:rsidRPr="00CB4EF8" w:rsidRDefault="00AC154D" w:rsidP="00AC154D">
            <w:pPr>
              <w:jc w:val="lowKashida"/>
              <w:rPr>
                <w:rFonts w:asciiTheme="majorBidi" w:hAnsiTheme="majorBidi" w:cstheme="majorBidi"/>
              </w:rPr>
            </w:pPr>
          </w:p>
        </w:tc>
        <w:tc>
          <w:tcPr>
            <w:tcW w:w="1578" w:type="dxa"/>
            <w:tcBorders>
              <w:top w:val="dashSmallGap" w:sz="4" w:space="0" w:color="auto"/>
              <w:left w:val="single" w:sz="8" w:space="0" w:color="auto"/>
              <w:bottom w:val="single" w:sz="12" w:space="0" w:color="auto"/>
              <w:right w:val="single" w:sz="12" w:space="0" w:color="auto"/>
            </w:tcBorders>
          </w:tcPr>
          <w:p w14:paraId="733723D0" w14:textId="67B1A82F" w:rsidR="00AC154D" w:rsidRPr="00B4292A" w:rsidRDefault="00AC154D" w:rsidP="006A74AB">
            <w:pPr>
              <w:rPr>
                <w:rFonts w:asciiTheme="majorBidi" w:hAnsiTheme="majorBidi" w:cstheme="majorBidi"/>
              </w:rPr>
            </w:pPr>
            <w:r>
              <w:rPr>
                <w:rFonts w:asciiTheme="majorBidi" w:hAnsiTheme="majorBidi" w:cstheme="majorBidi"/>
              </w:rPr>
              <w:t>4.3</w:t>
            </w:r>
          </w:p>
        </w:tc>
      </w:tr>
    </w:tbl>
    <w:p w14:paraId="3DEBC925" w14:textId="77777777" w:rsidR="00D87C04" w:rsidRPr="00AE29C3" w:rsidRDefault="00D87C04" w:rsidP="00465FB7">
      <w:pPr>
        <w:bidi/>
        <w:jc w:val="both"/>
        <w:rPr>
          <w:rFonts w:asciiTheme="majorBidi" w:hAnsiTheme="majorBidi" w:cstheme="majorBidi"/>
          <w:sz w:val="20"/>
          <w:szCs w:val="20"/>
          <w:rtl/>
          <w:lang w:bidi="ar-EG"/>
        </w:rPr>
      </w:pPr>
    </w:p>
    <w:p w14:paraId="3F0E7F34" w14:textId="61DAEA59" w:rsidR="0062544C" w:rsidRDefault="00245E1B" w:rsidP="00382343">
      <w:pPr>
        <w:pStyle w:val="Heading1"/>
      </w:pPr>
      <w:bookmarkStart w:id="7" w:name="_Toc951378"/>
      <w:r w:rsidRPr="00E973FE">
        <w:t xml:space="preserve">C. </w:t>
      </w:r>
      <w:r w:rsidR="00D57D71" w:rsidRPr="00E973FE">
        <w:t>C</w:t>
      </w:r>
      <w:r w:rsidR="00F34D9A" w:rsidRPr="00E973FE">
        <w:t xml:space="preserve">ourse </w:t>
      </w:r>
      <w:r w:rsidR="00417BF7">
        <w:t>C</w:t>
      </w:r>
      <w:r w:rsidR="00F34D9A" w:rsidRPr="00E973FE">
        <w:t>ontent</w:t>
      </w:r>
      <w:bookmarkEnd w:id="7"/>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24"/>
        <w:gridCol w:w="7458"/>
        <w:gridCol w:w="1343"/>
      </w:tblGrid>
      <w:tr w:rsidR="003B2E79" w:rsidRPr="005D2DDD" w14:paraId="03B282E5" w14:textId="77777777" w:rsidTr="00382343">
        <w:trPr>
          <w:trHeight w:val="461"/>
          <w:jc w:val="center"/>
        </w:trPr>
        <w:tc>
          <w:tcPr>
            <w:tcW w:w="524" w:type="dxa"/>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14:paraId="3CF1AA39" w14:textId="036CA9BF" w:rsidR="003B2E79" w:rsidRPr="00133A0D" w:rsidRDefault="003B2E79" w:rsidP="003B2E79">
            <w:pPr>
              <w:bidi/>
              <w:jc w:val="center"/>
              <w:rPr>
                <w:rFonts w:asciiTheme="majorBidi" w:hAnsiTheme="majorBidi" w:cstheme="majorBidi"/>
                <w:b/>
                <w:bCs/>
                <w:sz w:val="20"/>
                <w:szCs w:val="20"/>
                <w:highlight w:val="yellow"/>
                <w:rtl/>
                <w:lang w:bidi="ar-EG"/>
              </w:rPr>
            </w:pPr>
            <w:r>
              <w:rPr>
                <w:rFonts w:asciiTheme="majorBidi" w:hAnsiTheme="majorBidi" w:cstheme="majorBidi"/>
                <w:b/>
                <w:bCs/>
                <w:lang w:bidi="ar-EG"/>
              </w:rPr>
              <w:t>No</w:t>
            </w:r>
          </w:p>
        </w:tc>
        <w:tc>
          <w:tcPr>
            <w:tcW w:w="7458"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1E1C2A98" w14:textId="6F540083" w:rsidR="003B2E79" w:rsidRPr="00133A0D" w:rsidRDefault="003B2E79" w:rsidP="003B2E79">
            <w:pPr>
              <w:bidi/>
              <w:jc w:val="center"/>
              <w:rPr>
                <w:rFonts w:asciiTheme="majorBidi" w:hAnsiTheme="majorBidi" w:cstheme="majorBidi"/>
                <w:sz w:val="20"/>
                <w:szCs w:val="20"/>
                <w:lang w:bidi="ar-EG"/>
              </w:rPr>
            </w:pPr>
            <w:r w:rsidRPr="008A5F1E">
              <w:rPr>
                <w:rFonts w:asciiTheme="majorBidi" w:hAnsiTheme="majorBidi" w:cstheme="majorBidi"/>
                <w:b/>
                <w:bCs/>
                <w:lang w:bidi="ar-EG"/>
              </w:rPr>
              <w:t>List of Topics</w:t>
            </w:r>
          </w:p>
        </w:tc>
        <w:tc>
          <w:tcPr>
            <w:tcW w:w="1343"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399AD38C" w14:textId="37D79D69" w:rsidR="003B2E79" w:rsidRPr="00133A0D" w:rsidRDefault="003B2E79" w:rsidP="003B2E79">
            <w:pPr>
              <w:bidi/>
              <w:jc w:val="center"/>
              <w:rPr>
                <w:rFonts w:asciiTheme="majorBidi" w:hAnsiTheme="majorBidi" w:cstheme="majorBidi"/>
                <w:sz w:val="20"/>
                <w:szCs w:val="20"/>
                <w:rtl/>
                <w:lang w:bidi="ar-EG"/>
              </w:rPr>
            </w:pPr>
            <w:r w:rsidRPr="00FD1A64">
              <w:rPr>
                <w:b/>
                <w:bCs/>
              </w:rPr>
              <w:t>Contact Hours</w:t>
            </w:r>
          </w:p>
        </w:tc>
      </w:tr>
      <w:tr w:rsidR="00AC154D" w:rsidRPr="005D2DDD" w14:paraId="0903F422" w14:textId="77777777" w:rsidTr="00784AA9">
        <w:trPr>
          <w:jc w:val="center"/>
        </w:trPr>
        <w:tc>
          <w:tcPr>
            <w:tcW w:w="524" w:type="dxa"/>
            <w:tcBorders>
              <w:top w:val="single" w:sz="8" w:space="0" w:color="auto"/>
              <w:left w:val="single" w:sz="12" w:space="0" w:color="auto"/>
              <w:right w:val="single" w:sz="8" w:space="0" w:color="auto"/>
            </w:tcBorders>
            <w:vAlign w:val="center"/>
          </w:tcPr>
          <w:p w14:paraId="72544748" w14:textId="19FCBBC6" w:rsidR="00AC154D" w:rsidRPr="00DE07AD" w:rsidRDefault="00AC154D" w:rsidP="003B2E79">
            <w:pPr>
              <w:bidi/>
              <w:jc w:val="center"/>
              <w:rPr>
                <w:rFonts w:asciiTheme="majorBidi" w:hAnsiTheme="majorBidi" w:cstheme="majorBidi"/>
                <w:lang w:bidi="ar-EG"/>
              </w:rPr>
            </w:pPr>
            <w:r>
              <w:t>1</w:t>
            </w:r>
          </w:p>
        </w:tc>
        <w:tc>
          <w:tcPr>
            <w:tcW w:w="7458" w:type="dxa"/>
            <w:tcBorders>
              <w:top w:val="single" w:sz="8" w:space="0" w:color="auto"/>
              <w:left w:val="single" w:sz="8" w:space="0" w:color="auto"/>
              <w:right w:val="single" w:sz="8" w:space="0" w:color="auto"/>
            </w:tcBorders>
          </w:tcPr>
          <w:p w14:paraId="263F88EC" w14:textId="043E52A8" w:rsidR="00AC154D" w:rsidRPr="00DE07AD" w:rsidRDefault="00AC154D" w:rsidP="00AC154D">
            <w:pPr>
              <w:bidi/>
              <w:jc w:val="right"/>
              <w:rPr>
                <w:rFonts w:asciiTheme="majorBidi" w:hAnsiTheme="majorBidi" w:cstheme="majorBidi"/>
                <w:lang w:bidi="ar-EG"/>
              </w:rPr>
            </w:pPr>
            <w:r w:rsidRPr="00636BC9">
              <w:rPr>
                <w:rFonts w:asciiTheme="majorBidi" w:hAnsiTheme="majorBidi" w:cstheme="majorBidi"/>
                <w:b/>
                <w:bCs/>
              </w:rPr>
              <w:t>Course Orientation</w:t>
            </w:r>
          </w:p>
        </w:tc>
        <w:tc>
          <w:tcPr>
            <w:tcW w:w="1343" w:type="dxa"/>
            <w:tcBorders>
              <w:top w:val="single" w:sz="8" w:space="0" w:color="auto"/>
              <w:left w:val="single" w:sz="8" w:space="0" w:color="auto"/>
              <w:right w:val="single" w:sz="12" w:space="0" w:color="auto"/>
            </w:tcBorders>
            <w:vAlign w:val="center"/>
          </w:tcPr>
          <w:p w14:paraId="6E7491A2" w14:textId="0CCE8E65" w:rsidR="00AC154D" w:rsidRPr="00DE07AD" w:rsidRDefault="00AC154D" w:rsidP="00AC154D">
            <w:pPr>
              <w:bidi/>
              <w:jc w:val="center"/>
              <w:rPr>
                <w:rFonts w:asciiTheme="majorBidi" w:hAnsiTheme="majorBidi" w:cstheme="majorBidi"/>
              </w:rPr>
            </w:pPr>
            <w:r>
              <w:rPr>
                <w:rFonts w:asciiTheme="majorBidi" w:hAnsiTheme="majorBidi" w:cstheme="majorBidi"/>
              </w:rPr>
              <w:t>2</w:t>
            </w:r>
          </w:p>
        </w:tc>
      </w:tr>
      <w:tr w:rsidR="00AC154D" w:rsidRPr="005D2DDD" w14:paraId="7326C73C" w14:textId="77777777" w:rsidTr="0071075F">
        <w:trPr>
          <w:jc w:val="center"/>
        </w:trPr>
        <w:tc>
          <w:tcPr>
            <w:tcW w:w="524" w:type="dxa"/>
            <w:tcBorders>
              <w:left w:val="single" w:sz="12" w:space="0" w:color="auto"/>
              <w:right w:val="single" w:sz="8" w:space="0" w:color="auto"/>
            </w:tcBorders>
            <w:vAlign w:val="center"/>
          </w:tcPr>
          <w:p w14:paraId="77B96EA0" w14:textId="45D3C08F" w:rsidR="00AC154D" w:rsidRPr="00DE07AD" w:rsidRDefault="00AC154D" w:rsidP="003B2E79">
            <w:pPr>
              <w:bidi/>
              <w:jc w:val="center"/>
              <w:rPr>
                <w:rFonts w:asciiTheme="majorBidi" w:hAnsiTheme="majorBidi" w:cstheme="majorBidi"/>
              </w:rPr>
            </w:pPr>
            <w:r>
              <w:t>2</w:t>
            </w:r>
          </w:p>
        </w:tc>
        <w:tc>
          <w:tcPr>
            <w:tcW w:w="7458" w:type="dxa"/>
            <w:tcBorders>
              <w:left w:val="single" w:sz="8" w:space="0" w:color="auto"/>
              <w:right w:val="single" w:sz="8" w:space="0" w:color="auto"/>
            </w:tcBorders>
          </w:tcPr>
          <w:p w14:paraId="1FD5EBC2" w14:textId="73AB4A89" w:rsidR="00AC154D" w:rsidRPr="00DE07AD" w:rsidRDefault="00AC154D" w:rsidP="00AC154D">
            <w:pPr>
              <w:jc w:val="lowKashida"/>
              <w:rPr>
                <w:rFonts w:asciiTheme="majorBidi" w:hAnsiTheme="majorBidi" w:cstheme="majorBidi"/>
              </w:rPr>
            </w:pPr>
            <w:r w:rsidRPr="00636BC9">
              <w:rPr>
                <w:rFonts w:asciiTheme="majorBidi" w:hAnsiTheme="majorBidi" w:cstheme="majorBidi"/>
                <w:b/>
                <w:bCs/>
                <w:lang w:bidi="ar-EG"/>
              </w:rPr>
              <w:t>Selecting the appropriate topics on the basis of the general criteria outlined in the above course description (see also the suggested topics from which you may choose).</w:t>
            </w:r>
          </w:p>
        </w:tc>
        <w:tc>
          <w:tcPr>
            <w:tcW w:w="1343" w:type="dxa"/>
            <w:tcBorders>
              <w:left w:val="single" w:sz="8" w:space="0" w:color="auto"/>
              <w:right w:val="single" w:sz="12" w:space="0" w:color="auto"/>
            </w:tcBorders>
            <w:vAlign w:val="center"/>
          </w:tcPr>
          <w:p w14:paraId="6CC24039" w14:textId="6B396E30" w:rsidR="00AC154D" w:rsidRPr="00DE07AD" w:rsidRDefault="00AC154D" w:rsidP="00AC154D">
            <w:pPr>
              <w:bidi/>
              <w:jc w:val="center"/>
              <w:rPr>
                <w:rFonts w:asciiTheme="majorBidi" w:hAnsiTheme="majorBidi" w:cstheme="majorBidi"/>
              </w:rPr>
            </w:pPr>
            <w:r>
              <w:rPr>
                <w:rFonts w:asciiTheme="majorBidi" w:hAnsiTheme="majorBidi" w:cstheme="majorBidi"/>
              </w:rPr>
              <w:t>4</w:t>
            </w:r>
          </w:p>
        </w:tc>
      </w:tr>
      <w:tr w:rsidR="00AC154D" w:rsidRPr="005D2DDD" w14:paraId="18598723" w14:textId="77777777" w:rsidTr="00DA49E9">
        <w:trPr>
          <w:jc w:val="center"/>
        </w:trPr>
        <w:tc>
          <w:tcPr>
            <w:tcW w:w="524" w:type="dxa"/>
            <w:tcBorders>
              <w:left w:val="single" w:sz="12" w:space="0" w:color="auto"/>
              <w:right w:val="single" w:sz="8" w:space="0" w:color="auto"/>
            </w:tcBorders>
            <w:vAlign w:val="center"/>
          </w:tcPr>
          <w:p w14:paraId="31B644CE" w14:textId="72AC7EC3" w:rsidR="00AC154D" w:rsidRPr="00DE07AD" w:rsidRDefault="00AC154D" w:rsidP="003B2E79">
            <w:pPr>
              <w:bidi/>
              <w:jc w:val="center"/>
              <w:rPr>
                <w:rFonts w:asciiTheme="majorBidi" w:hAnsiTheme="majorBidi" w:cstheme="majorBidi"/>
              </w:rPr>
            </w:pPr>
            <w:r>
              <w:lastRenderedPageBreak/>
              <w:t>3</w:t>
            </w:r>
          </w:p>
        </w:tc>
        <w:tc>
          <w:tcPr>
            <w:tcW w:w="7458" w:type="dxa"/>
            <w:tcBorders>
              <w:left w:val="single" w:sz="8" w:space="0" w:color="auto"/>
              <w:right w:val="single" w:sz="8" w:space="0" w:color="auto"/>
            </w:tcBorders>
          </w:tcPr>
          <w:p w14:paraId="387A5DFD" w14:textId="2BF7413B" w:rsidR="00AC154D" w:rsidRPr="00DE07AD" w:rsidRDefault="00AC154D" w:rsidP="00AC154D">
            <w:pPr>
              <w:jc w:val="lowKashida"/>
              <w:rPr>
                <w:rFonts w:asciiTheme="majorBidi" w:hAnsiTheme="majorBidi" w:cstheme="majorBidi"/>
                <w:lang w:bidi="ar-EG"/>
              </w:rPr>
            </w:pPr>
            <w:r w:rsidRPr="00636BC9">
              <w:rPr>
                <w:rFonts w:asciiTheme="majorBidi" w:hAnsiTheme="majorBidi" w:cstheme="majorBidi"/>
                <w:b/>
                <w:bCs/>
              </w:rPr>
              <w:t>Identify the assigned readings and materials for each topic selected (including both print and web-based materials)</w:t>
            </w:r>
          </w:p>
        </w:tc>
        <w:tc>
          <w:tcPr>
            <w:tcW w:w="1343" w:type="dxa"/>
            <w:tcBorders>
              <w:left w:val="single" w:sz="8" w:space="0" w:color="auto"/>
              <w:right w:val="single" w:sz="12" w:space="0" w:color="auto"/>
            </w:tcBorders>
            <w:vAlign w:val="center"/>
          </w:tcPr>
          <w:p w14:paraId="497493DE" w14:textId="15451BCE" w:rsidR="00AC154D" w:rsidRPr="00DE07AD" w:rsidRDefault="00AC154D" w:rsidP="00AC154D">
            <w:pPr>
              <w:bidi/>
              <w:jc w:val="center"/>
              <w:rPr>
                <w:rFonts w:asciiTheme="majorBidi" w:hAnsiTheme="majorBidi" w:cstheme="majorBidi"/>
              </w:rPr>
            </w:pPr>
            <w:r>
              <w:rPr>
                <w:rFonts w:asciiTheme="majorBidi" w:hAnsiTheme="majorBidi" w:cstheme="majorBidi"/>
              </w:rPr>
              <w:t>2</w:t>
            </w:r>
          </w:p>
        </w:tc>
      </w:tr>
      <w:tr w:rsidR="00AC154D" w:rsidRPr="005D2DDD" w14:paraId="3E1216DE" w14:textId="77777777" w:rsidTr="00AB2626">
        <w:trPr>
          <w:jc w:val="center"/>
        </w:trPr>
        <w:tc>
          <w:tcPr>
            <w:tcW w:w="524" w:type="dxa"/>
            <w:tcBorders>
              <w:left w:val="single" w:sz="12" w:space="0" w:color="auto"/>
              <w:right w:val="single" w:sz="8" w:space="0" w:color="auto"/>
            </w:tcBorders>
            <w:vAlign w:val="center"/>
          </w:tcPr>
          <w:p w14:paraId="3DA21B3D" w14:textId="215EA59C" w:rsidR="00AC154D" w:rsidRPr="00DE07AD" w:rsidRDefault="00AC154D" w:rsidP="003B2E79">
            <w:pPr>
              <w:bidi/>
              <w:jc w:val="center"/>
              <w:rPr>
                <w:rFonts w:asciiTheme="majorBidi" w:hAnsiTheme="majorBidi" w:cstheme="majorBidi"/>
              </w:rPr>
            </w:pPr>
            <w:r>
              <w:t>4</w:t>
            </w:r>
          </w:p>
        </w:tc>
        <w:tc>
          <w:tcPr>
            <w:tcW w:w="7458" w:type="dxa"/>
            <w:tcBorders>
              <w:left w:val="single" w:sz="8" w:space="0" w:color="auto"/>
              <w:right w:val="single" w:sz="8" w:space="0" w:color="auto"/>
            </w:tcBorders>
          </w:tcPr>
          <w:p w14:paraId="0EFBBE9E" w14:textId="2B46724D" w:rsidR="00AC154D" w:rsidRPr="00DE07AD" w:rsidRDefault="00AC154D" w:rsidP="00AC154D">
            <w:pPr>
              <w:jc w:val="lowKashida"/>
              <w:rPr>
                <w:rFonts w:asciiTheme="majorBidi" w:hAnsiTheme="majorBidi" w:cstheme="majorBidi"/>
              </w:rPr>
            </w:pPr>
            <w:r w:rsidRPr="00636BC9">
              <w:rPr>
                <w:rFonts w:asciiTheme="majorBidi" w:hAnsiTheme="majorBidi" w:cstheme="majorBidi"/>
                <w:b/>
                <w:bCs/>
                <w:lang w:bidi="ar-EG"/>
              </w:rPr>
              <w:t>Students present and discuss topic (1)</w:t>
            </w:r>
          </w:p>
        </w:tc>
        <w:tc>
          <w:tcPr>
            <w:tcW w:w="1343" w:type="dxa"/>
            <w:tcBorders>
              <w:left w:val="single" w:sz="8" w:space="0" w:color="auto"/>
              <w:right w:val="single" w:sz="12" w:space="0" w:color="auto"/>
            </w:tcBorders>
            <w:vAlign w:val="center"/>
          </w:tcPr>
          <w:p w14:paraId="6ACC6380" w14:textId="174864C3" w:rsidR="00AC154D" w:rsidRPr="00DE07AD" w:rsidRDefault="00AC154D" w:rsidP="00AC154D">
            <w:pPr>
              <w:bidi/>
              <w:jc w:val="center"/>
              <w:rPr>
                <w:rFonts w:asciiTheme="majorBidi" w:hAnsiTheme="majorBidi" w:cstheme="majorBidi"/>
              </w:rPr>
            </w:pPr>
            <w:r>
              <w:rPr>
                <w:rFonts w:asciiTheme="majorBidi" w:hAnsiTheme="majorBidi" w:cstheme="majorBidi"/>
              </w:rPr>
              <w:t>2</w:t>
            </w:r>
          </w:p>
        </w:tc>
      </w:tr>
      <w:tr w:rsidR="00AC154D" w:rsidRPr="005D2DDD" w14:paraId="6DB63FCA" w14:textId="77777777" w:rsidTr="00A51EF3">
        <w:trPr>
          <w:jc w:val="center"/>
        </w:trPr>
        <w:tc>
          <w:tcPr>
            <w:tcW w:w="524" w:type="dxa"/>
            <w:tcBorders>
              <w:left w:val="single" w:sz="12" w:space="0" w:color="auto"/>
              <w:right w:val="single" w:sz="8" w:space="0" w:color="auto"/>
            </w:tcBorders>
            <w:vAlign w:val="center"/>
          </w:tcPr>
          <w:p w14:paraId="570415BE" w14:textId="0162E7AD" w:rsidR="00AC154D" w:rsidRPr="00DE07AD" w:rsidRDefault="00AC154D" w:rsidP="003B2E79">
            <w:pPr>
              <w:bidi/>
              <w:jc w:val="center"/>
              <w:rPr>
                <w:rFonts w:asciiTheme="majorBidi" w:hAnsiTheme="majorBidi" w:cstheme="majorBidi"/>
              </w:rPr>
            </w:pPr>
            <w:r>
              <w:t>5</w:t>
            </w:r>
          </w:p>
        </w:tc>
        <w:tc>
          <w:tcPr>
            <w:tcW w:w="7458" w:type="dxa"/>
            <w:tcBorders>
              <w:left w:val="single" w:sz="8" w:space="0" w:color="auto"/>
              <w:right w:val="single" w:sz="8" w:space="0" w:color="auto"/>
            </w:tcBorders>
          </w:tcPr>
          <w:p w14:paraId="52C304B8" w14:textId="0798CEDA" w:rsidR="00AC154D" w:rsidRPr="00DE07AD" w:rsidRDefault="00AC154D" w:rsidP="00AC154D">
            <w:pPr>
              <w:jc w:val="lowKashida"/>
              <w:rPr>
                <w:rFonts w:asciiTheme="majorBidi" w:hAnsiTheme="majorBidi" w:cstheme="majorBidi"/>
                <w:lang w:bidi="ar-EG"/>
              </w:rPr>
            </w:pPr>
            <w:r w:rsidRPr="00636BC9">
              <w:rPr>
                <w:rFonts w:asciiTheme="majorBidi" w:hAnsiTheme="majorBidi" w:cstheme="majorBidi"/>
                <w:b/>
                <w:bCs/>
                <w:lang w:bidi="ar-EG"/>
              </w:rPr>
              <w:t>Critical analysis and response paper for topic (1</w:t>
            </w:r>
            <w:r w:rsidRPr="00636BC9">
              <w:rPr>
                <w:rFonts w:asciiTheme="majorBidi" w:hAnsiTheme="majorBidi" w:cstheme="majorBidi"/>
                <w:b/>
                <w:bCs/>
              </w:rPr>
              <w:t>)</w:t>
            </w:r>
          </w:p>
        </w:tc>
        <w:tc>
          <w:tcPr>
            <w:tcW w:w="1343" w:type="dxa"/>
            <w:tcBorders>
              <w:left w:val="single" w:sz="8" w:space="0" w:color="auto"/>
              <w:right w:val="single" w:sz="12" w:space="0" w:color="auto"/>
            </w:tcBorders>
            <w:vAlign w:val="center"/>
          </w:tcPr>
          <w:p w14:paraId="1E98F9DC" w14:textId="4F4E45C9" w:rsidR="00AC154D" w:rsidRPr="00DE07AD" w:rsidRDefault="00AC154D" w:rsidP="00AC154D">
            <w:pPr>
              <w:bidi/>
              <w:jc w:val="center"/>
              <w:rPr>
                <w:rFonts w:asciiTheme="majorBidi" w:hAnsiTheme="majorBidi" w:cstheme="majorBidi"/>
              </w:rPr>
            </w:pPr>
            <w:r>
              <w:rPr>
                <w:rFonts w:asciiTheme="majorBidi" w:hAnsiTheme="majorBidi" w:cstheme="majorBidi"/>
              </w:rPr>
              <w:t>4</w:t>
            </w:r>
          </w:p>
        </w:tc>
      </w:tr>
      <w:tr w:rsidR="00AC154D" w:rsidRPr="005D2DDD" w14:paraId="1054B579" w14:textId="77777777" w:rsidTr="00294EB1">
        <w:trPr>
          <w:jc w:val="center"/>
        </w:trPr>
        <w:tc>
          <w:tcPr>
            <w:tcW w:w="524" w:type="dxa"/>
            <w:tcBorders>
              <w:left w:val="single" w:sz="12" w:space="0" w:color="auto"/>
              <w:bottom w:val="single" w:sz="8" w:space="0" w:color="auto"/>
              <w:right w:val="single" w:sz="8" w:space="0" w:color="auto"/>
            </w:tcBorders>
            <w:vAlign w:val="center"/>
          </w:tcPr>
          <w:p w14:paraId="03BA248B" w14:textId="20EFD98A" w:rsidR="00AC154D" w:rsidRPr="00DE07AD" w:rsidRDefault="00AC154D" w:rsidP="003B2E79">
            <w:pPr>
              <w:bidi/>
              <w:jc w:val="center"/>
              <w:rPr>
                <w:rFonts w:asciiTheme="majorBidi" w:hAnsiTheme="majorBidi" w:cstheme="majorBidi"/>
              </w:rPr>
            </w:pPr>
            <w:r>
              <w:t>6</w:t>
            </w:r>
          </w:p>
        </w:tc>
        <w:tc>
          <w:tcPr>
            <w:tcW w:w="7458" w:type="dxa"/>
            <w:tcBorders>
              <w:left w:val="single" w:sz="8" w:space="0" w:color="auto"/>
              <w:bottom w:val="single" w:sz="8" w:space="0" w:color="auto"/>
              <w:right w:val="single" w:sz="8" w:space="0" w:color="auto"/>
            </w:tcBorders>
          </w:tcPr>
          <w:p w14:paraId="17189B3A" w14:textId="348562E6" w:rsidR="00AC154D" w:rsidRPr="00DE07AD" w:rsidRDefault="00AC154D" w:rsidP="00AC154D">
            <w:pPr>
              <w:jc w:val="lowKashida"/>
              <w:rPr>
                <w:rFonts w:asciiTheme="majorBidi" w:hAnsiTheme="majorBidi" w:cstheme="majorBidi"/>
              </w:rPr>
            </w:pPr>
            <w:r w:rsidRPr="00636BC9">
              <w:rPr>
                <w:rFonts w:asciiTheme="majorBidi" w:hAnsiTheme="majorBidi" w:cstheme="majorBidi"/>
                <w:b/>
                <w:bCs/>
                <w:lang w:bidi="ar-EG"/>
              </w:rPr>
              <w:t>Students present and discuss topic (2)</w:t>
            </w:r>
          </w:p>
        </w:tc>
        <w:tc>
          <w:tcPr>
            <w:tcW w:w="1343" w:type="dxa"/>
            <w:tcBorders>
              <w:left w:val="single" w:sz="8" w:space="0" w:color="auto"/>
              <w:bottom w:val="single" w:sz="8" w:space="0" w:color="auto"/>
              <w:right w:val="single" w:sz="12" w:space="0" w:color="auto"/>
            </w:tcBorders>
            <w:vAlign w:val="center"/>
          </w:tcPr>
          <w:p w14:paraId="2607B26D" w14:textId="08D80BA9" w:rsidR="00AC154D" w:rsidRPr="00DE07AD" w:rsidRDefault="00AC154D" w:rsidP="00AC154D">
            <w:pPr>
              <w:bidi/>
              <w:jc w:val="center"/>
              <w:rPr>
                <w:rFonts w:asciiTheme="majorBidi" w:hAnsiTheme="majorBidi" w:cstheme="majorBidi"/>
              </w:rPr>
            </w:pPr>
            <w:r>
              <w:rPr>
                <w:rFonts w:asciiTheme="majorBidi" w:hAnsiTheme="majorBidi" w:cstheme="majorBidi"/>
              </w:rPr>
              <w:t>2</w:t>
            </w:r>
          </w:p>
        </w:tc>
      </w:tr>
      <w:tr w:rsidR="00AC154D" w:rsidRPr="005D2DDD" w14:paraId="0D998027" w14:textId="77777777" w:rsidTr="00294EB1">
        <w:trPr>
          <w:jc w:val="center"/>
        </w:trPr>
        <w:tc>
          <w:tcPr>
            <w:tcW w:w="524" w:type="dxa"/>
            <w:tcBorders>
              <w:left w:val="single" w:sz="12" w:space="0" w:color="auto"/>
              <w:bottom w:val="single" w:sz="8" w:space="0" w:color="auto"/>
              <w:right w:val="single" w:sz="8" w:space="0" w:color="auto"/>
            </w:tcBorders>
            <w:vAlign w:val="center"/>
          </w:tcPr>
          <w:p w14:paraId="40B7B240" w14:textId="2C7935F0" w:rsidR="00AC154D" w:rsidRDefault="00AC154D" w:rsidP="003B2E79">
            <w:pPr>
              <w:bidi/>
              <w:jc w:val="center"/>
            </w:pPr>
            <w:r>
              <w:t>7</w:t>
            </w:r>
          </w:p>
        </w:tc>
        <w:tc>
          <w:tcPr>
            <w:tcW w:w="7458" w:type="dxa"/>
            <w:tcBorders>
              <w:left w:val="single" w:sz="8" w:space="0" w:color="auto"/>
              <w:bottom w:val="single" w:sz="8" w:space="0" w:color="auto"/>
              <w:right w:val="single" w:sz="8" w:space="0" w:color="auto"/>
            </w:tcBorders>
          </w:tcPr>
          <w:p w14:paraId="623E1624" w14:textId="5E83F5AD" w:rsidR="00AC154D" w:rsidRPr="00636BC9" w:rsidRDefault="00AC154D" w:rsidP="00AC154D">
            <w:pPr>
              <w:jc w:val="lowKashida"/>
              <w:rPr>
                <w:rFonts w:asciiTheme="majorBidi" w:hAnsiTheme="majorBidi" w:cstheme="majorBidi"/>
                <w:b/>
                <w:bCs/>
                <w:lang w:bidi="ar-EG"/>
              </w:rPr>
            </w:pPr>
            <w:r w:rsidRPr="00636BC9">
              <w:rPr>
                <w:rFonts w:asciiTheme="majorBidi" w:hAnsiTheme="majorBidi" w:cstheme="majorBidi"/>
                <w:b/>
                <w:bCs/>
                <w:lang w:bidi="ar-EG"/>
              </w:rPr>
              <w:t>Critical analysis and response paper for topic (2)</w:t>
            </w:r>
          </w:p>
        </w:tc>
        <w:tc>
          <w:tcPr>
            <w:tcW w:w="1343" w:type="dxa"/>
            <w:tcBorders>
              <w:left w:val="single" w:sz="8" w:space="0" w:color="auto"/>
              <w:bottom w:val="single" w:sz="8" w:space="0" w:color="auto"/>
              <w:right w:val="single" w:sz="12" w:space="0" w:color="auto"/>
            </w:tcBorders>
            <w:vAlign w:val="center"/>
          </w:tcPr>
          <w:p w14:paraId="02E45B91" w14:textId="63440B7D" w:rsidR="00AC154D" w:rsidRPr="00DE07AD" w:rsidRDefault="00AC154D" w:rsidP="00AC154D">
            <w:pPr>
              <w:bidi/>
              <w:jc w:val="center"/>
              <w:rPr>
                <w:rFonts w:asciiTheme="majorBidi" w:hAnsiTheme="majorBidi" w:cstheme="majorBidi"/>
              </w:rPr>
            </w:pPr>
            <w:r>
              <w:rPr>
                <w:rFonts w:asciiTheme="majorBidi" w:hAnsiTheme="majorBidi" w:cstheme="majorBidi"/>
              </w:rPr>
              <w:t>2</w:t>
            </w:r>
          </w:p>
        </w:tc>
      </w:tr>
      <w:tr w:rsidR="00AC154D" w:rsidRPr="005D2DDD" w14:paraId="34BBBBCF" w14:textId="77777777" w:rsidTr="00294EB1">
        <w:trPr>
          <w:jc w:val="center"/>
        </w:trPr>
        <w:tc>
          <w:tcPr>
            <w:tcW w:w="524" w:type="dxa"/>
            <w:tcBorders>
              <w:left w:val="single" w:sz="12" w:space="0" w:color="auto"/>
              <w:bottom w:val="single" w:sz="8" w:space="0" w:color="auto"/>
              <w:right w:val="single" w:sz="8" w:space="0" w:color="auto"/>
            </w:tcBorders>
            <w:vAlign w:val="center"/>
          </w:tcPr>
          <w:p w14:paraId="23F0CFBC" w14:textId="4116F182" w:rsidR="00AC154D" w:rsidRDefault="00AC154D" w:rsidP="003B2E79">
            <w:pPr>
              <w:bidi/>
              <w:jc w:val="center"/>
            </w:pPr>
            <w:r>
              <w:t>8</w:t>
            </w:r>
          </w:p>
        </w:tc>
        <w:tc>
          <w:tcPr>
            <w:tcW w:w="7458" w:type="dxa"/>
            <w:tcBorders>
              <w:left w:val="single" w:sz="8" w:space="0" w:color="auto"/>
              <w:bottom w:val="single" w:sz="8" w:space="0" w:color="auto"/>
              <w:right w:val="single" w:sz="8" w:space="0" w:color="auto"/>
            </w:tcBorders>
          </w:tcPr>
          <w:p w14:paraId="685E189D" w14:textId="4729D9EE" w:rsidR="00AC154D" w:rsidRPr="00636BC9" w:rsidRDefault="00AC154D" w:rsidP="00AC154D">
            <w:pPr>
              <w:jc w:val="lowKashida"/>
              <w:rPr>
                <w:rFonts w:asciiTheme="majorBidi" w:hAnsiTheme="majorBidi" w:cstheme="majorBidi"/>
                <w:b/>
                <w:bCs/>
                <w:lang w:bidi="ar-EG"/>
              </w:rPr>
            </w:pPr>
            <w:r w:rsidRPr="00636BC9">
              <w:rPr>
                <w:rFonts w:asciiTheme="majorBidi" w:hAnsiTheme="majorBidi" w:cstheme="majorBidi"/>
                <w:b/>
                <w:bCs/>
                <w:lang w:bidi="ar-EG"/>
              </w:rPr>
              <w:t>Students present and discuss topic (3)</w:t>
            </w:r>
          </w:p>
        </w:tc>
        <w:tc>
          <w:tcPr>
            <w:tcW w:w="1343" w:type="dxa"/>
            <w:tcBorders>
              <w:left w:val="single" w:sz="8" w:space="0" w:color="auto"/>
              <w:bottom w:val="single" w:sz="8" w:space="0" w:color="auto"/>
              <w:right w:val="single" w:sz="12" w:space="0" w:color="auto"/>
            </w:tcBorders>
            <w:vAlign w:val="center"/>
          </w:tcPr>
          <w:p w14:paraId="7CE33D83" w14:textId="4479A3FC" w:rsidR="00AC154D" w:rsidRPr="00DE07AD" w:rsidRDefault="00AC154D" w:rsidP="00AC154D">
            <w:pPr>
              <w:bidi/>
              <w:jc w:val="center"/>
              <w:rPr>
                <w:rFonts w:asciiTheme="majorBidi" w:hAnsiTheme="majorBidi" w:cstheme="majorBidi"/>
              </w:rPr>
            </w:pPr>
            <w:r>
              <w:rPr>
                <w:rFonts w:asciiTheme="majorBidi" w:hAnsiTheme="majorBidi" w:cstheme="majorBidi"/>
              </w:rPr>
              <w:t>2</w:t>
            </w:r>
          </w:p>
        </w:tc>
      </w:tr>
      <w:tr w:rsidR="00AC154D" w:rsidRPr="005D2DDD" w14:paraId="638E6CDE" w14:textId="77777777" w:rsidTr="00294EB1">
        <w:trPr>
          <w:jc w:val="center"/>
        </w:trPr>
        <w:tc>
          <w:tcPr>
            <w:tcW w:w="524" w:type="dxa"/>
            <w:tcBorders>
              <w:left w:val="single" w:sz="12" w:space="0" w:color="auto"/>
              <w:bottom w:val="single" w:sz="8" w:space="0" w:color="auto"/>
              <w:right w:val="single" w:sz="8" w:space="0" w:color="auto"/>
            </w:tcBorders>
            <w:vAlign w:val="center"/>
          </w:tcPr>
          <w:p w14:paraId="58C099E8" w14:textId="283BE058" w:rsidR="00AC154D" w:rsidRDefault="00AC154D" w:rsidP="003B2E79">
            <w:pPr>
              <w:bidi/>
              <w:jc w:val="center"/>
            </w:pPr>
            <w:r>
              <w:t>9</w:t>
            </w:r>
          </w:p>
        </w:tc>
        <w:tc>
          <w:tcPr>
            <w:tcW w:w="7458" w:type="dxa"/>
            <w:tcBorders>
              <w:left w:val="single" w:sz="8" w:space="0" w:color="auto"/>
              <w:bottom w:val="single" w:sz="8" w:space="0" w:color="auto"/>
              <w:right w:val="single" w:sz="8" w:space="0" w:color="auto"/>
            </w:tcBorders>
          </w:tcPr>
          <w:p w14:paraId="6FDD38E3" w14:textId="4E937EE0" w:rsidR="00AC154D" w:rsidRPr="00636BC9" w:rsidRDefault="00AC154D" w:rsidP="00AC154D">
            <w:pPr>
              <w:jc w:val="lowKashida"/>
              <w:rPr>
                <w:rFonts w:asciiTheme="majorBidi" w:hAnsiTheme="majorBidi" w:cstheme="majorBidi"/>
                <w:b/>
                <w:bCs/>
                <w:lang w:bidi="ar-EG"/>
              </w:rPr>
            </w:pPr>
            <w:r w:rsidRPr="00636BC9">
              <w:rPr>
                <w:rFonts w:asciiTheme="majorBidi" w:hAnsiTheme="majorBidi" w:cstheme="majorBidi"/>
                <w:b/>
                <w:bCs/>
                <w:lang w:bidi="ar-EG"/>
              </w:rPr>
              <w:t>Critical analysis and response paper for topic (3)</w:t>
            </w:r>
          </w:p>
        </w:tc>
        <w:tc>
          <w:tcPr>
            <w:tcW w:w="1343" w:type="dxa"/>
            <w:tcBorders>
              <w:left w:val="single" w:sz="8" w:space="0" w:color="auto"/>
              <w:bottom w:val="single" w:sz="8" w:space="0" w:color="auto"/>
              <w:right w:val="single" w:sz="12" w:space="0" w:color="auto"/>
            </w:tcBorders>
            <w:vAlign w:val="center"/>
          </w:tcPr>
          <w:p w14:paraId="14DC53FA" w14:textId="0994D1C4" w:rsidR="00AC154D" w:rsidRPr="00DE07AD" w:rsidRDefault="00AC154D" w:rsidP="00AC154D">
            <w:pPr>
              <w:bidi/>
              <w:jc w:val="center"/>
              <w:rPr>
                <w:rFonts w:asciiTheme="majorBidi" w:hAnsiTheme="majorBidi" w:cstheme="majorBidi"/>
              </w:rPr>
            </w:pPr>
            <w:r>
              <w:rPr>
                <w:rFonts w:asciiTheme="majorBidi" w:hAnsiTheme="majorBidi" w:cstheme="majorBidi"/>
              </w:rPr>
              <w:t>4</w:t>
            </w:r>
          </w:p>
        </w:tc>
      </w:tr>
      <w:tr w:rsidR="00AC154D" w:rsidRPr="005D2DDD" w14:paraId="24B46E92" w14:textId="77777777" w:rsidTr="00294EB1">
        <w:trPr>
          <w:jc w:val="center"/>
        </w:trPr>
        <w:tc>
          <w:tcPr>
            <w:tcW w:w="524" w:type="dxa"/>
            <w:tcBorders>
              <w:left w:val="single" w:sz="12" w:space="0" w:color="auto"/>
              <w:bottom w:val="single" w:sz="8" w:space="0" w:color="auto"/>
              <w:right w:val="single" w:sz="8" w:space="0" w:color="auto"/>
            </w:tcBorders>
            <w:vAlign w:val="center"/>
          </w:tcPr>
          <w:p w14:paraId="5B595C17" w14:textId="114D1EE0" w:rsidR="00AC154D" w:rsidRDefault="00AC154D" w:rsidP="003B2E79">
            <w:pPr>
              <w:bidi/>
              <w:jc w:val="center"/>
            </w:pPr>
            <w:r>
              <w:t>10</w:t>
            </w:r>
          </w:p>
        </w:tc>
        <w:tc>
          <w:tcPr>
            <w:tcW w:w="7458" w:type="dxa"/>
            <w:tcBorders>
              <w:left w:val="single" w:sz="8" w:space="0" w:color="auto"/>
              <w:bottom w:val="single" w:sz="8" w:space="0" w:color="auto"/>
              <w:right w:val="single" w:sz="8" w:space="0" w:color="auto"/>
            </w:tcBorders>
          </w:tcPr>
          <w:p w14:paraId="0E2EB7E6" w14:textId="27DAF7C3" w:rsidR="00AC154D" w:rsidRPr="00636BC9" w:rsidRDefault="00AC154D" w:rsidP="00AC154D">
            <w:pPr>
              <w:jc w:val="lowKashida"/>
              <w:rPr>
                <w:rFonts w:asciiTheme="majorBidi" w:hAnsiTheme="majorBidi" w:cstheme="majorBidi"/>
                <w:b/>
                <w:bCs/>
                <w:lang w:bidi="ar-EG"/>
              </w:rPr>
            </w:pPr>
            <w:r w:rsidRPr="00636BC9">
              <w:rPr>
                <w:rFonts w:asciiTheme="majorBidi" w:hAnsiTheme="majorBidi" w:cstheme="majorBidi"/>
                <w:b/>
                <w:bCs/>
                <w:lang w:bidi="ar-EG"/>
              </w:rPr>
              <w:t>Students present and discuss topic (4)</w:t>
            </w:r>
          </w:p>
        </w:tc>
        <w:tc>
          <w:tcPr>
            <w:tcW w:w="1343" w:type="dxa"/>
            <w:tcBorders>
              <w:left w:val="single" w:sz="8" w:space="0" w:color="auto"/>
              <w:bottom w:val="single" w:sz="8" w:space="0" w:color="auto"/>
              <w:right w:val="single" w:sz="12" w:space="0" w:color="auto"/>
            </w:tcBorders>
            <w:vAlign w:val="center"/>
          </w:tcPr>
          <w:p w14:paraId="3151A85B" w14:textId="2D40102A" w:rsidR="00AC154D" w:rsidRPr="00DE07AD" w:rsidRDefault="00AC154D" w:rsidP="00AC154D">
            <w:pPr>
              <w:bidi/>
              <w:jc w:val="center"/>
              <w:rPr>
                <w:rFonts w:asciiTheme="majorBidi" w:hAnsiTheme="majorBidi" w:cstheme="majorBidi"/>
              </w:rPr>
            </w:pPr>
            <w:r>
              <w:rPr>
                <w:rFonts w:asciiTheme="majorBidi" w:hAnsiTheme="majorBidi" w:cstheme="majorBidi"/>
              </w:rPr>
              <w:t>2</w:t>
            </w:r>
          </w:p>
        </w:tc>
      </w:tr>
      <w:tr w:rsidR="00AC154D" w:rsidRPr="005D2DDD" w14:paraId="7A82C32F" w14:textId="77777777" w:rsidTr="00294EB1">
        <w:trPr>
          <w:jc w:val="center"/>
        </w:trPr>
        <w:tc>
          <w:tcPr>
            <w:tcW w:w="524" w:type="dxa"/>
            <w:tcBorders>
              <w:left w:val="single" w:sz="12" w:space="0" w:color="auto"/>
              <w:bottom w:val="single" w:sz="8" w:space="0" w:color="auto"/>
              <w:right w:val="single" w:sz="8" w:space="0" w:color="auto"/>
            </w:tcBorders>
            <w:vAlign w:val="center"/>
          </w:tcPr>
          <w:p w14:paraId="21B2A483" w14:textId="56A63E7B" w:rsidR="00AC154D" w:rsidRDefault="00AC154D" w:rsidP="003B2E79">
            <w:pPr>
              <w:bidi/>
              <w:jc w:val="center"/>
            </w:pPr>
            <w:r>
              <w:t>11</w:t>
            </w:r>
          </w:p>
        </w:tc>
        <w:tc>
          <w:tcPr>
            <w:tcW w:w="7458" w:type="dxa"/>
            <w:tcBorders>
              <w:left w:val="single" w:sz="8" w:space="0" w:color="auto"/>
              <w:bottom w:val="single" w:sz="8" w:space="0" w:color="auto"/>
              <w:right w:val="single" w:sz="8" w:space="0" w:color="auto"/>
            </w:tcBorders>
          </w:tcPr>
          <w:p w14:paraId="5D5E03D0" w14:textId="3B3DDB1D" w:rsidR="00AC154D" w:rsidRPr="00636BC9" w:rsidRDefault="00AC154D" w:rsidP="00AC154D">
            <w:pPr>
              <w:jc w:val="lowKashida"/>
              <w:rPr>
                <w:rFonts w:asciiTheme="majorBidi" w:hAnsiTheme="majorBidi" w:cstheme="majorBidi"/>
                <w:b/>
                <w:bCs/>
                <w:lang w:bidi="ar-EG"/>
              </w:rPr>
            </w:pPr>
            <w:r w:rsidRPr="00636BC9">
              <w:rPr>
                <w:rFonts w:asciiTheme="majorBidi" w:hAnsiTheme="majorBidi" w:cstheme="majorBidi"/>
                <w:b/>
                <w:bCs/>
                <w:lang w:bidi="ar-EG"/>
              </w:rPr>
              <w:t>Critical analysis and response paper for topic (4)</w:t>
            </w:r>
          </w:p>
        </w:tc>
        <w:tc>
          <w:tcPr>
            <w:tcW w:w="1343" w:type="dxa"/>
            <w:tcBorders>
              <w:left w:val="single" w:sz="8" w:space="0" w:color="auto"/>
              <w:bottom w:val="single" w:sz="8" w:space="0" w:color="auto"/>
              <w:right w:val="single" w:sz="12" w:space="0" w:color="auto"/>
            </w:tcBorders>
            <w:vAlign w:val="center"/>
          </w:tcPr>
          <w:p w14:paraId="7AC534AD" w14:textId="0DB8EB6F" w:rsidR="00AC154D" w:rsidRPr="00DE07AD" w:rsidRDefault="00AC154D" w:rsidP="00AC154D">
            <w:pPr>
              <w:bidi/>
              <w:jc w:val="center"/>
              <w:rPr>
                <w:rFonts w:asciiTheme="majorBidi" w:hAnsiTheme="majorBidi" w:cstheme="majorBidi"/>
              </w:rPr>
            </w:pPr>
            <w:r>
              <w:rPr>
                <w:rFonts w:asciiTheme="majorBidi" w:hAnsiTheme="majorBidi" w:cstheme="majorBidi"/>
              </w:rPr>
              <w:t>2</w:t>
            </w:r>
          </w:p>
        </w:tc>
      </w:tr>
      <w:tr w:rsidR="00AC154D" w:rsidRPr="005D2DDD" w14:paraId="60EA22FD" w14:textId="77777777" w:rsidTr="00294EB1">
        <w:trPr>
          <w:jc w:val="center"/>
        </w:trPr>
        <w:tc>
          <w:tcPr>
            <w:tcW w:w="524" w:type="dxa"/>
            <w:tcBorders>
              <w:left w:val="single" w:sz="12" w:space="0" w:color="auto"/>
              <w:bottom w:val="single" w:sz="8" w:space="0" w:color="auto"/>
              <w:right w:val="single" w:sz="8" w:space="0" w:color="auto"/>
            </w:tcBorders>
            <w:vAlign w:val="center"/>
          </w:tcPr>
          <w:p w14:paraId="52009C58" w14:textId="42B7DCFC" w:rsidR="00AC154D" w:rsidRDefault="00AC154D" w:rsidP="003B2E79">
            <w:pPr>
              <w:bidi/>
              <w:jc w:val="center"/>
            </w:pPr>
            <w:r>
              <w:t>12</w:t>
            </w:r>
          </w:p>
        </w:tc>
        <w:tc>
          <w:tcPr>
            <w:tcW w:w="7458" w:type="dxa"/>
            <w:tcBorders>
              <w:left w:val="single" w:sz="8" w:space="0" w:color="auto"/>
              <w:bottom w:val="single" w:sz="8" w:space="0" w:color="auto"/>
              <w:right w:val="single" w:sz="8" w:space="0" w:color="auto"/>
            </w:tcBorders>
          </w:tcPr>
          <w:p w14:paraId="7C7AAF49" w14:textId="2C7482E6" w:rsidR="00AC154D" w:rsidRPr="00636BC9" w:rsidRDefault="00AC154D" w:rsidP="00AC154D">
            <w:pPr>
              <w:jc w:val="lowKashida"/>
              <w:rPr>
                <w:rFonts w:asciiTheme="majorBidi" w:hAnsiTheme="majorBidi" w:cstheme="majorBidi"/>
                <w:b/>
                <w:bCs/>
                <w:lang w:bidi="ar-EG"/>
              </w:rPr>
            </w:pPr>
            <w:r w:rsidRPr="00636BC9">
              <w:rPr>
                <w:rFonts w:asciiTheme="majorBidi" w:hAnsiTheme="majorBidi" w:cstheme="majorBidi"/>
                <w:b/>
                <w:bCs/>
              </w:rPr>
              <w:t>Midterm(s) + An Overall Review/Revision + Final Exam.</w:t>
            </w:r>
          </w:p>
        </w:tc>
        <w:tc>
          <w:tcPr>
            <w:tcW w:w="1343" w:type="dxa"/>
            <w:tcBorders>
              <w:left w:val="single" w:sz="8" w:space="0" w:color="auto"/>
              <w:bottom w:val="single" w:sz="8" w:space="0" w:color="auto"/>
              <w:right w:val="single" w:sz="12" w:space="0" w:color="auto"/>
            </w:tcBorders>
            <w:vAlign w:val="center"/>
          </w:tcPr>
          <w:p w14:paraId="09A38320" w14:textId="0A2CC271" w:rsidR="00AC154D" w:rsidRPr="00DE07AD" w:rsidRDefault="00AC154D" w:rsidP="00AC154D">
            <w:pPr>
              <w:bidi/>
              <w:jc w:val="center"/>
              <w:rPr>
                <w:rFonts w:asciiTheme="majorBidi" w:hAnsiTheme="majorBidi" w:cstheme="majorBidi"/>
              </w:rPr>
            </w:pPr>
            <w:r>
              <w:rPr>
                <w:rFonts w:asciiTheme="majorBidi" w:hAnsiTheme="majorBidi" w:cstheme="majorBidi"/>
              </w:rPr>
              <w:t>2</w:t>
            </w:r>
          </w:p>
        </w:tc>
      </w:tr>
      <w:tr w:rsidR="00AC154D" w:rsidRPr="005D2DDD" w14:paraId="39EE9976" w14:textId="77777777" w:rsidTr="00382343">
        <w:trPr>
          <w:jc w:val="center"/>
        </w:trPr>
        <w:tc>
          <w:tcPr>
            <w:tcW w:w="7982" w:type="dxa"/>
            <w:gridSpan w:val="2"/>
            <w:tcBorders>
              <w:top w:val="single" w:sz="8" w:space="0" w:color="auto"/>
              <w:left w:val="single" w:sz="12" w:space="0" w:color="auto"/>
              <w:bottom w:val="single" w:sz="12" w:space="0" w:color="auto"/>
              <w:right w:val="single" w:sz="8" w:space="0" w:color="auto"/>
            </w:tcBorders>
            <w:shd w:val="clear" w:color="auto" w:fill="DBE5F1" w:themeFill="accent1" w:themeFillTint="33"/>
            <w:vAlign w:val="center"/>
          </w:tcPr>
          <w:p w14:paraId="1CC2AD70" w14:textId="2FD5AC09" w:rsidR="00AC154D" w:rsidRPr="005D2DDD" w:rsidRDefault="00AC154D" w:rsidP="003B2E79">
            <w:pPr>
              <w:bidi/>
              <w:jc w:val="center"/>
              <w:rPr>
                <w:rFonts w:asciiTheme="majorBidi" w:hAnsiTheme="majorBidi" w:cstheme="majorBidi"/>
                <w:b/>
                <w:bCs/>
                <w:rtl/>
                <w:lang w:bidi="ar-EG"/>
              </w:rPr>
            </w:pPr>
            <w:r w:rsidRPr="00FD1A64">
              <w:rPr>
                <w:b/>
                <w:bCs/>
              </w:rPr>
              <w:t>Total</w:t>
            </w:r>
          </w:p>
        </w:tc>
        <w:tc>
          <w:tcPr>
            <w:tcW w:w="1343" w:type="dxa"/>
            <w:tcBorders>
              <w:top w:val="single" w:sz="8" w:space="0" w:color="auto"/>
              <w:left w:val="single" w:sz="8" w:space="0" w:color="auto"/>
              <w:bottom w:val="single" w:sz="12" w:space="0" w:color="auto"/>
              <w:right w:val="single" w:sz="12" w:space="0" w:color="auto"/>
            </w:tcBorders>
            <w:shd w:val="clear" w:color="auto" w:fill="DBE5F1" w:themeFill="accent1" w:themeFillTint="33"/>
            <w:vAlign w:val="center"/>
          </w:tcPr>
          <w:p w14:paraId="73846A4A" w14:textId="722C169B" w:rsidR="00AC154D" w:rsidRPr="005D2DDD" w:rsidRDefault="00AC154D" w:rsidP="003B2E79">
            <w:pPr>
              <w:bidi/>
              <w:jc w:val="center"/>
              <w:rPr>
                <w:rFonts w:asciiTheme="majorBidi" w:hAnsiTheme="majorBidi" w:cstheme="majorBidi"/>
              </w:rPr>
            </w:pPr>
            <w:r>
              <w:rPr>
                <w:rFonts w:asciiTheme="majorBidi" w:hAnsiTheme="majorBidi" w:cstheme="majorBidi"/>
              </w:rPr>
              <w:t>30</w:t>
            </w:r>
          </w:p>
        </w:tc>
      </w:tr>
    </w:tbl>
    <w:p w14:paraId="71F91938" w14:textId="34702087" w:rsidR="00636783" w:rsidRDefault="00636783" w:rsidP="008B5913">
      <w:pPr>
        <w:rPr>
          <w:b/>
          <w:bCs/>
          <w:sz w:val="26"/>
          <w:szCs w:val="26"/>
        </w:rPr>
      </w:pPr>
    </w:p>
    <w:p w14:paraId="13BD6D71" w14:textId="1024538A" w:rsidR="00B42843" w:rsidRPr="00E973FE" w:rsidRDefault="00245E1B" w:rsidP="00382343">
      <w:pPr>
        <w:pStyle w:val="Heading1"/>
      </w:pPr>
      <w:bookmarkStart w:id="8" w:name="_Toc951379"/>
      <w:r w:rsidRPr="00E973FE">
        <w:t xml:space="preserve">D. </w:t>
      </w:r>
      <w:r w:rsidR="00B42843" w:rsidRPr="00E973FE">
        <w:t xml:space="preserve">Teaching and </w:t>
      </w:r>
      <w:r w:rsidR="00417BF7">
        <w:t>A</w:t>
      </w:r>
      <w:r w:rsidR="00B42843" w:rsidRPr="00E973FE">
        <w:t>sse</w:t>
      </w:r>
      <w:r w:rsidR="00F34D9A" w:rsidRPr="00E973FE">
        <w:t>ssment</w:t>
      </w:r>
      <w:bookmarkEnd w:id="8"/>
      <w:r w:rsidR="00F34D9A" w:rsidRPr="00E973FE">
        <w:t xml:space="preserve"> </w:t>
      </w:r>
    </w:p>
    <w:p w14:paraId="1F61F646" w14:textId="16B17CC1" w:rsidR="00AD1A5E" w:rsidRDefault="009D6BCB" w:rsidP="009C77F0">
      <w:pPr>
        <w:pStyle w:val="Heading2"/>
        <w:jc w:val="lowKashida"/>
        <w:rPr>
          <w:rFonts w:asciiTheme="majorBidi" w:hAnsiTheme="majorBidi" w:cstheme="majorBidi"/>
          <w:sz w:val="26"/>
          <w:szCs w:val="26"/>
        </w:rPr>
      </w:pPr>
      <w:bookmarkStart w:id="9" w:name="_Toc951380"/>
      <w:r>
        <w:rPr>
          <w:rFonts w:asciiTheme="majorBidi" w:hAnsiTheme="majorBidi" w:cstheme="majorBidi"/>
          <w:sz w:val="26"/>
          <w:szCs w:val="26"/>
        </w:rPr>
        <w:t>1</w:t>
      </w:r>
      <w:r w:rsidR="00587EFC" w:rsidRPr="00AE6302">
        <w:rPr>
          <w:rFonts w:asciiTheme="majorBidi" w:hAnsiTheme="majorBidi" w:cstheme="majorBidi"/>
          <w:sz w:val="26"/>
          <w:szCs w:val="26"/>
        </w:rPr>
        <w:t xml:space="preserve">. Alignment of </w:t>
      </w:r>
      <w:r w:rsidR="008A13E4">
        <w:rPr>
          <w:rFonts w:asciiTheme="majorBidi" w:hAnsiTheme="majorBidi" w:cstheme="majorBidi"/>
          <w:sz w:val="26"/>
          <w:szCs w:val="26"/>
        </w:rPr>
        <w:t>C</w:t>
      </w:r>
      <w:r w:rsidR="00AD1A5E" w:rsidRPr="00AE6302">
        <w:rPr>
          <w:rFonts w:asciiTheme="majorBidi" w:hAnsiTheme="majorBidi" w:cstheme="majorBidi"/>
          <w:sz w:val="26"/>
          <w:szCs w:val="26"/>
        </w:rPr>
        <w:t xml:space="preserve">ourse Learning Outcomes with </w:t>
      </w:r>
      <w:r w:rsidR="00417BF7" w:rsidRPr="00AE6302">
        <w:rPr>
          <w:rFonts w:asciiTheme="majorBidi" w:hAnsiTheme="majorBidi" w:cstheme="majorBidi"/>
          <w:sz w:val="26"/>
          <w:szCs w:val="26"/>
        </w:rPr>
        <w:t>Teaching Strateg</w:t>
      </w:r>
      <w:r w:rsidR="008A13E4">
        <w:rPr>
          <w:rFonts w:asciiTheme="majorBidi" w:hAnsiTheme="majorBidi" w:cstheme="majorBidi"/>
          <w:sz w:val="26"/>
          <w:szCs w:val="26"/>
        </w:rPr>
        <w:t>ies</w:t>
      </w:r>
      <w:r w:rsidR="00417BF7" w:rsidRPr="00AE6302">
        <w:rPr>
          <w:rFonts w:asciiTheme="majorBidi" w:hAnsiTheme="majorBidi" w:cstheme="majorBidi"/>
          <w:sz w:val="26"/>
          <w:szCs w:val="26"/>
        </w:rPr>
        <w:t xml:space="preserve"> and Assessment Methods</w:t>
      </w:r>
      <w:bookmarkEnd w:id="9"/>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ook w:val="04A0" w:firstRow="1" w:lastRow="0" w:firstColumn="1" w:lastColumn="0" w:noHBand="0" w:noVBand="1"/>
      </w:tblPr>
      <w:tblGrid>
        <w:gridCol w:w="832"/>
        <w:gridCol w:w="3894"/>
        <w:gridCol w:w="2374"/>
        <w:gridCol w:w="2225"/>
      </w:tblGrid>
      <w:tr w:rsidR="009C77F0" w:rsidRPr="005D2DDD" w14:paraId="0C8ACA63" w14:textId="77777777" w:rsidTr="00382343">
        <w:trPr>
          <w:trHeight w:val="401"/>
          <w:tblHeader/>
        </w:trPr>
        <w:tc>
          <w:tcPr>
            <w:tcW w:w="446" w:type="pct"/>
            <w:tcBorders>
              <w:bottom w:val="single" w:sz="8" w:space="0" w:color="auto"/>
            </w:tcBorders>
            <w:shd w:val="clear" w:color="auto" w:fill="B8CCE4" w:themeFill="accent1" w:themeFillTint="66"/>
            <w:vAlign w:val="center"/>
          </w:tcPr>
          <w:p w14:paraId="06943C95" w14:textId="14EB68E9" w:rsidR="009C77F0" w:rsidRPr="005D2DDD" w:rsidRDefault="009C77F0" w:rsidP="00382343">
            <w:pPr>
              <w:jc w:val="center"/>
              <w:rPr>
                <w:rFonts w:asciiTheme="majorBidi" w:hAnsiTheme="majorBidi" w:cstheme="majorBidi"/>
                <w:lang w:bidi="ar-EG"/>
              </w:rPr>
            </w:pPr>
            <w:r w:rsidRPr="007C33B7">
              <w:rPr>
                <w:rFonts w:asciiTheme="majorBidi" w:hAnsiTheme="majorBidi" w:cstheme="majorBidi"/>
                <w:b/>
                <w:bCs/>
                <w:lang w:bidi="ar-EG"/>
              </w:rPr>
              <w:t>Code</w:t>
            </w:r>
          </w:p>
        </w:tc>
        <w:tc>
          <w:tcPr>
            <w:tcW w:w="2088" w:type="pct"/>
            <w:tcBorders>
              <w:bottom w:val="single" w:sz="8" w:space="0" w:color="auto"/>
            </w:tcBorders>
            <w:shd w:val="clear" w:color="auto" w:fill="B8CCE4" w:themeFill="accent1" w:themeFillTint="66"/>
            <w:vAlign w:val="center"/>
          </w:tcPr>
          <w:p w14:paraId="7FE4C3B7" w14:textId="761281EA" w:rsidR="009C77F0" w:rsidRPr="005D2DDD" w:rsidRDefault="009C77F0" w:rsidP="00382343">
            <w:pPr>
              <w:jc w:val="center"/>
              <w:rPr>
                <w:rFonts w:asciiTheme="majorBidi" w:hAnsiTheme="majorBidi" w:cstheme="majorBidi"/>
                <w:rtl/>
                <w:lang w:bidi="ar-EG"/>
              </w:rPr>
            </w:pPr>
            <w:r w:rsidRPr="007C33B7">
              <w:rPr>
                <w:rFonts w:asciiTheme="majorBidi" w:hAnsiTheme="majorBidi" w:cstheme="majorBidi"/>
                <w:b/>
                <w:bCs/>
                <w:lang w:bidi="ar-EG"/>
              </w:rPr>
              <w:t>Course Learning Outcomes</w:t>
            </w:r>
          </w:p>
        </w:tc>
        <w:tc>
          <w:tcPr>
            <w:tcW w:w="1273" w:type="pct"/>
            <w:tcBorders>
              <w:bottom w:val="single" w:sz="8" w:space="0" w:color="auto"/>
            </w:tcBorders>
            <w:shd w:val="clear" w:color="auto" w:fill="B8CCE4" w:themeFill="accent1" w:themeFillTint="66"/>
            <w:vAlign w:val="center"/>
          </w:tcPr>
          <w:p w14:paraId="06354E67" w14:textId="4F6CF502" w:rsidR="009C77F0" w:rsidRPr="005D2DDD" w:rsidRDefault="009C77F0" w:rsidP="00382343">
            <w:pPr>
              <w:jc w:val="center"/>
              <w:rPr>
                <w:rFonts w:asciiTheme="majorBidi" w:hAnsiTheme="majorBidi" w:cstheme="majorBidi"/>
                <w:lang w:bidi="ar-EG"/>
              </w:rPr>
            </w:pPr>
            <w:r w:rsidRPr="007C33B7">
              <w:rPr>
                <w:rFonts w:asciiTheme="majorBidi" w:hAnsiTheme="majorBidi" w:cstheme="majorBidi"/>
                <w:b/>
                <w:bCs/>
                <w:lang w:bidi="ar-EG"/>
              </w:rPr>
              <w:t>Teaching</w:t>
            </w:r>
            <w:r w:rsidR="0044064B">
              <w:rPr>
                <w:rFonts w:asciiTheme="majorBidi" w:hAnsiTheme="majorBidi" w:cstheme="majorBidi"/>
                <w:b/>
                <w:bCs/>
                <w:lang w:bidi="ar-EG"/>
              </w:rPr>
              <w:t xml:space="preserve"> </w:t>
            </w:r>
            <w:r w:rsidRPr="007C33B7">
              <w:rPr>
                <w:rFonts w:asciiTheme="majorBidi" w:hAnsiTheme="majorBidi" w:cstheme="majorBidi"/>
                <w:b/>
                <w:bCs/>
                <w:lang w:bidi="ar-EG"/>
              </w:rPr>
              <w:t>Strategies</w:t>
            </w:r>
          </w:p>
        </w:tc>
        <w:tc>
          <w:tcPr>
            <w:tcW w:w="1193" w:type="pct"/>
            <w:tcBorders>
              <w:bottom w:val="single" w:sz="8" w:space="0" w:color="auto"/>
            </w:tcBorders>
            <w:shd w:val="clear" w:color="auto" w:fill="B8CCE4" w:themeFill="accent1" w:themeFillTint="66"/>
            <w:vAlign w:val="center"/>
          </w:tcPr>
          <w:p w14:paraId="460D6FE7" w14:textId="714F88A8" w:rsidR="009C77F0" w:rsidRPr="0044064B" w:rsidRDefault="009C77F0" w:rsidP="00382343">
            <w:pPr>
              <w:jc w:val="center"/>
              <w:rPr>
                <w:rFonts w:asciiTheme="majorBidi" w:hAnsiTheme="majorBidi" w:cstheme="majorBidi"/>
                <w:sz w:val="22"/>
                <w:szCs w:val="22"/>
                <w:lang w:bidi="ar-EG"/>
              </w:rPr>
            </w:pPr>
            <w:r w:rsidRPr="0044064B">
              <w:rPr>
                <w:rFonts w:asciiTheme="majorBidi" w:hAnsiTheme="majorBidi" w:cstheme="majorBidi"/>
                <w:b/>
                <w:bCs/>
                <w:sz w:val="22"/>
                <w:szCs w:val="22"/>
                <w:lang w:bidi="ar-EG"/>
              </w:rPr>
              <w:t>Assessment</w:t>
            </w:r>
            <w:r w:rsidR="0044064B" w:rsidRPr="0044064B">
              <w:rPr>
                <w:rFonts w:asciiTheme="majorBidi" w:hAnsiTheme="majorBidi" w:cstheme="majorBidi"/>
                <w:b/>
                <w:bCs/>
                <w:sz w:val="22"/>
                <w:szCs w:val="22"/>
                <w:lang w:bidi="ar-EG"/>
              </w:rPr>
              <w:t xml:space="preserve"> </w:t>
            </w:r>
            <w:r w:rsidRPr="0044064B">
              <w:rPr>
                <w:rFonts w:asciiTheme="majorBidi" w:hAnsiTheme="majorBidi" w:cstheme="majorBidi"/>
                <w:b/>
                <w:bCs/>
                <w:sz w:val="22"/>
                <w:szCs w:val="22"/>
                <w:lang w:bidi="ar-EG"/>
              </w:rPr>
              <w:t>Methods</w:t>
            </w:r>
          </w:p>
        </w:tc>
      </w:tr>
      <w:tr w:rsidR="009C77F0" w:rsidRPr="005D2DDD" w14:paraId="28B33061" w14:textId="77777777" w:rsidTr="00382343">
        <w:tc>
          <w:tcPr>
            <w:tcW w:w="446" w:type="pct"/>
            <w:tcBorders>
              <w:top w:val="single" w:sz="8" w:space="0" w:color="auto"/>
              <w:bottom w:val="single" w:sz="4" w:space="0" w:color="auto"/>
            </w:tcBorders>
            <w:shd w:val="clear" w:color="auto" w:fill="DBE5F1" w:themeFill="accent1" w:themeFillTint="33"/>
            <w:vAlign w:val="center"/>
          </w:tcPr>
          <w:p w14:paraId="4382E6CC" w14:textId="77777777" w:rsidR="009C77F0" w:rsidRPr="00C76B1F" w:rsidRDefault="009C77F0" w:rsidP="009C77F0">
            <w:pPr>
              <w:jc w:val="center"/>
              <w:rPr>
                <w:rFonts w:asciiTheme="majorBidi" w:hAnsiTheme="majorBidi" w:cstheme="majorBidi"/>
                <w:b/>
                <w:bCs/>
                <w:sz w:val="20"/>
                <w:szCs w:val="20"/>
              </w:rPr>
            </w:pPr>
            <w:r w:rsidRPr="00C76B1F">
              <w:rPr>
                <w:rFonts w:asciiTheme="majorBidi" w:hAnsiTheme="majorBidi" w:cstheme="majorBidi"/>
                <w:b/>
                <w:bCs/>
                <w:sz w:val="20"/>
                <w:szCs w:val="20"/>
              </w:rPr>
              <w:t>1.0</w:t>
            </w:r>
          </w:p>
        </w:tc>
        <w:tc>
          <w:tcPr>
            <w:tcW w:w="4554" w:type="pct"/>
            <w:gridSpan w:val="3"/>
            <w:tcBorders>
              <w:top w:val="single" w:sz="8" w:space="0" w:color="auto"/>
              <w:bottom w:val="single" w:sz="4" w:space="0" w:color="auto"/>
            </w:tcBorders>
            <w:shd w:val="clear" w:color="auto" w:fill="DBE5F1" w:themeFill="accent1" w:themeFillTint="33"/>
            <w:vAlign w:val="center"/>
          </w:tcPr>
          <w:p w14:paraId="0FDCE7BE" w14:textId="37159A9C" w:rsidR="009C77F0" w:rsidRPr="00C76B1F" w:rsidRDefault="00C76B1F" w:rsidP="009C77F0">
            <w:pPr>
              <w:rPr>
                <w:rFonts w:asciiTheme="majorBidi" w:hAnsiTheme="majorBidi" w:cstheme="majorBidi"/>
                <w:b/>
                <w:bCs/>
                <w:sz w:val="20"/>
                <w:szCs w:val="20"/>
              </w:rPr>
            </w:pPr>
            <w:r w:rsidRPr="00C76B1F">
              <w:rPr>
                <w:b/>
                <w:bCs/>
              </w:rPr>
              <w:t>Knowledge and Understanding</w:t>
            </w:r>
          </w:p>
        </w:tc>
      </w:tr>
      <w:tr w:rsidR="00AC154D" w:rsidRPr="005D2DDD" w14:paraId="5C4FE555" w14:textId="77777777" w:rsidTr="00515EDF">
        <w:tc>
          <w:tcPr>
            <w:tcW w:w="446" w:type="pct"/>
            <w:tcBorders>
              <w:top w:val="single" w:sz="4" w:space="0" w:color="auto"/>
              <w:bottom w:val="dashSmallGap" w:sz="4" w:space="0" w:color="auto"/>
            </w:tcBorders>
            <w:vAlign w:val="center"/>
          </w:tcPr>
          <w:p w14:paraId="7D53B03B" w14:textId="77777777" w:rsidR="00AC154D" w:rsidRPr="00C76B1F" w:rsidRDefault="00AC154D" w:rsidP="009C77F0">
            <w:pPr>
              <w:jc w:val="center"/>
              <w:rPr>
                <w:rFonts w:asciiTheme="majorBidi" w:hAnsiTheme="majorBidi" w:cstheme="majorBidi"/>
              </w:rPr>
            </w:pPr>
            <w:r w:rsidRPr="00C76B1F">
              <w:rPr>
                <w:rFonts w:asciiTheme="majorBidi" w:hAnsiTheme="majorBidi" w:cstheme="majorBidi"/>
              </w:rPr>
              <w:t>1.1</w:t>
            </w:r>
          </w:p>
        </w:tc>
        <w:tc>
          <w:tcPr>
            <w:tcW w:w="2088" w:type="pct"/>
            <w:tcBorders>
              <w:top w:val="single" w:sz="4" w:space="0" w:color="auto"/>
              <w:bottom w:val="dashSmallGap" w:sz="4" w:space="0" w:color="auto"/>
            </w:tcBorders>
            <w:vAlign w:val="center"/>
          </w:tcPr>
          <w:p w14:paraId="0E9CD414" w14:textId="6F84F094" w:rsidR="00AC154D" w:rsidRPr="00C76B1F" w:rsidRDefault="00AC154D" w:rsidP="009C77F0">
            <w:pPr>
              <w:jc w:val="lowKashida"/>
              <w:rPr>
                <w:rFonts w:asciiTheme="majorBidi" w:hAnsiTheme="majorBidi" w:cstheme="majorBidi"/>
              </w:rPr>
            </w:pPr>
            <w:r w:rsidRPr="000475F8">
              <w:t>Identify main ideas, concepts, terms, etc., of the topics selected and discussed in the course showing a profound understanding of them.</w:t>
            </w:r>
          </w:p>
        </w:tc>
        <w:tc>
          <w:tcPr>
            <w:tcW w:w="1273" w:type="pct"/>
            <w:tcBorders>
              <w:top w:val="single" w:sz="4" w:space="0" w:color="auto"/>
              <w:bottom w:val="dashSmallGap" w:sz="4" w:space="0" w:color="auto"/>
            </w:tcBorders>
          </w:tcPr>
          <w:p w14:paraId="3180B47F" w14:textId="5DA5D580" w:rsidR="00AC154D" w:rsidRPr="00DE07AD" w:rsidRDefault="00AC154D" w:rsidP="009C77F0">
            <w:pPr>
              <w:jc w:val="lowKashida"/>
              <w:rPr>
                <w:rFonts w:asciiTheme="majorBidi" w:hAnsiTheme="majorBidi" w:cstheme="majorBidi"/>
              </w:rPr>
            </w:pPr>
            <w:r>
              <w:t>Lecturing</w:t>
            </w:r>
            <w:r w:rsidRPr="000475F8">
              <w:t>&amp; Discussion</w:t>
            </w:r>
          </w:p>
        </w:tc>
        <w:tc>
          <w:tcPr>
            <w:tcW w:w="1193" w:type="pct"/>
            <w:tcBorders>
              <w:top w:val="single" w:sz="4" w:space="0" w:color="auto"/>
              <w:bottom w:val="dashSmallGap" w:sz="4" w:space="0" w:color="auto"/>
            </w:tcBorders>
          </w:tcPr>
          <w:p w14:paraId="31992C94" w14:textId="48881A8D" w:rsidR="00AC154D" w:rsidRPr="00DE07AD" w:rsidRDefault="00AC154D" w:rsidP="009C77F0">
            <w:pPr>
              <w:jc w:val="lowKashida"/>
              <w:rPr>
                <w:rFonts w:asciiTheme="majorBidi" w:hAnsiTheme="majorBidi" w:cstheme="majorBidi"/>
              </w:rPr>
            </w:pPr>
            <w:r w:rsidRPr="000475F8">
              <w:t>Post-class quiz and discussion+ mid &amp; final exams.</w:t>
            </w:r>
          </w:p>
        </w:tc>
      </w:tr>
      <w:tr w:rsidR="00AC154D" w:rsidRPr="005D2DDD" w14:paraId="2534B885" w14:textId="77777777" w:rsidTr="000F7233">
        <w:tc>
          <w:tcPr>
            <w:tcW w:w="446" w:type="pct"/>
            <w:tcBorders>
              <w:top w:val="dashSmallGap" w:sz="4" w:space="0" w:color="auto"/>
              <w:bottom w:val="dashSmallGap" w:sz="4" w:space="0" w:color="auto"/>
            </w:tcBorders>
            <w:vAlign w:val="center"/>
          </w:tcPr>
          <w:p w14:paraId="001DD73B" w14:textId="77777777" w:rsidR="00AC154D" w:rsidRPr="00C76B1F" w:rsidRDefault="00AC154D" w:rsidP="009C77F0">
            <w:pPr>
              <w:jc w:val="center"/>
              <w:rPr>
                <w:rFonts w:asciiTheme="majorBidi" w:hAnsiTheme="majorBidi" w:cstheme="majorBidi"/>
              </w:rPr>
            </w:pPr>
            <w:r w:rsidRPr="00C76B1F">
              <w:rPr>
                <w:rFonts w:asciiTheme="majorBidi" w:hAnsiTheme="majorBidi" w:cstheme="majorBidi"/>
              </w:rPr>
              <w:t>1.2</w:t>
            </w:r>
          </w:p>
        </w:tc>
        <w:tc>
          <w:tcPr>
            <w:tcW w:w="2088" w:type="pct"/>
            <w:tcBorders>
              <w:top w:val="dashSmallGap" w:sz="4" w:space="0" w:color="auto"/>
              <w:bottom w:val="dashSmallGap" w:sz="4" w:space="0" w:color="auto"/>
            </w:tcBorders>
          </w:tcPr>
          <w:p w14:paraId="13D6B4C0" w14:textId="504470F5" w:rsidR="00AC154D" w:rsidRPr="00C76B1F" w:rsidRDefault="00AC154D" w:rsidP="009C77F0">
            <w:pPr>
              <w:jc w:val="lowKashida"/>
              <w:rPr>
                <w:rFonts w:asciiTheme="majorBidi" w:hAnsiTheme="majorBidi" w:cstheme="majorBidi"/>
              </w:rPr>
            </w:pPr>
            <w:r w:rsidRPr="000475F8">
              <w:t>Demonstrate knowledge and skills related to the topics discussed in the course.</w:t>
            </w:r>
          </w:p>
        </w:tc>
        <w:tc>
          <w:tcPr>
            <w:tcW w:w="1273" w:type="pct"/>
            <w:tcBorders>
              <w:top w:val="dashSmallGap" w:sz="4" w:space="0" w:color="auto"/>
              <w:bottom w:val="dashSmallGap" w:sz="4" w:space="0" w:color="auto"/>
            </w:tcBorders>
          </w:tcPr>
          <w:p w14:paraId="2EE0D3B6" w14:textId="6AA88FEC" w:rsidR="00AC154D" w:rsidRPr="00DE07AD" w:rsidRDefault="00AC154D" w:rsidP="00AC154D">
            <w:pPr>
              <w:rPr>
                <w:rFonts w:asciiTheme="majorBidi" w:hAnsiTheme="majorBidi" w:cstheme="majorBidi"/>
              </w:rPr>
            </w:pPr>
            <w:r>
              <w:t xml:space="preserve">Mixed methods, lecturing, </w:t>
            </w:r>
            <w:r w:rsidRPr="000475F8">
              <w:t>class discussion, individual and class tasks.</w:t>
            </w:r>
          </w:p>
        </w:tc>
        <w:tc>
          <w:tcPr>
            <w:tcW w:w="1193" w:type="pct"/>
            <w:tcBorders>
              <w:top w:val="dashSmallGap" w:sz="4" w:space="0" w:color="auto"/>
              <w:bottom w:val="dashSmallGap" w:sz="4" w:space="0" w:color="auto"/>
            </w:tcBorders>
          </w:tcPr>
          <w:p w14:paraId="0226CA8A" w14:textId="707A517A" w:rsidR="00AC154D" w:rsidRPr="00DE07AD" w:rsidRDefault="00AC154D" w:rsidP="009C77F0">
            <w:pPr>
              <w:jc w:val="lowKashida"/>
              <w:rPr>
                <w:rFonts w:asciiTheme="majorBidi" w:hAnsiTheme="majorBidi" w:cstheme="majorBidi"/>
              </w:rPr>
            </w:pPr>
            <w:r w:rsidRPr="000475F8">
              <w:t>Post-class quiz and discussion+ mid &amp; final exams.</w:t>
            </w:r>
          </w:p>
        </w:tc>
      </w:tr>
      <w:tr w:rsidR="00AC154D" w:rsidRPr="005D2DDD" w14:paraId="38491CAC" w14:textId="77777777" w:rsidTr="0044064B">
        <w:tc>
          <w:tcPr>
            <w:tcW w:w="446" w:type="pct"/>
            <w:tcBorders>
              <w:top w:val="dashSmallGap" w:sz="4" w:space="0" w:color="auto"/>
              <w:bottom w:val="single" w:sz="8" w:space="0" w:color="auto"/>
            </w:tcBorders>
            <w:vAlign w:val="center"/>
          </w:tcPr>
          <w:p w14:paraId="72979C7C" w14:textId="060F4BD1" w:rsidR="00AC154D" w:rsidRPr="00C76B1F" w:rsidRDefault="00AC154D" w:rsidP="00AC154D">
            <w:pPr>
              <w:jc w:val="center"/>
              <w:rPr>
                <w:rFonts w:asciiTheme="majorBidi" w:hAnsiTheme="majorBidi" w:cstheme="majorBidi"/>
              </w:rPr>
            </w:pPr>
            <w:r>
              <w:rPr>
                <w:rFonts w:asciiTheme="majorBidi" w:hAnsiTheme="majorBidi" w:cstheme="majorBidi"/>
              </w:rPr>
              <w:t>1.3</w:t>
            </w:r>
          </w:p>
        </w:tc>
        <w:tc>
          <w:tcPr>
            <w:tcW w:w="2088" w:type="pct"/>
            <w:tcBorders>
              <w:top w:val="dashSmallGap" w:sz="4" w:space="0" w:color="auto"/>
              <w:bottom w:val="single" w:sz="8" w:space="0" w:color="auto"/>
            </w:tcBorders>
            <w:vAlign w:val="center"/>
          </w:tcPr>
          <w:p w14:paraId="1A698DA8" w14:textId="77777777" w:rsidR="00AC154D" w:rsidRPr="00E662D0" w:rsidRDefault="00AC154D" w:rsidP="004109C1">
            <w:pPr>
              <w:rPr>
                <w:rFonts w:asciiTheme="majorBidi" w:hAnsiTheme="majorBidi" w:cstheme="majorBidi"/>
              </w:rPr>
            </w:pPr>
          </w:p>
          <w:p w14:paraId="3D5B2D8B" w14:textId="5E6C3215" w:rsidR="00AC154D" w:rsidRPr="00C76B1F" w:rsidRDefault="00AC154D" w:rsidP="009C77F0">
            <w:pPr>
              <w:jc w:val="lowKashida"/>
              <w:rPr>
                <w:rFonts w:asciiTheme="majorBidi" w:hAnsiTheme="majorBidi" w:cstheme="majorBidi"/>
              </w:rPr>
            </w:pPr>
            <w:r w:rsidRPr="00636BC9">
              <w:rPr>
                <w:rFonts w:asciiTheme="majorBidi" w:hAnsiTheme="majorBidi" w:cstheme="majorBidi"/>
                <w:lang w:val="en-ZA"/>
              </w:rPr>
              <w:t>Identify the assigned readings and materials for each topic selected – both print and web-based materials.</w:t>
            </w:r>
          </w:p>
        </w:tc>
        <w:tc>
          <w:tcPr>
            <w:tcW w:w="1273" w:type="pct"/>
            <w:tcBorders>
              <w:top w:val="dashSmallGap" w:sz="4" w:space="0" w:color="auto"/>
              <w:bottom w:val="single" w:sz="8" w:space="0" w:color="auto"/>
            </w:tcBorders>
            <w:vAlign w:val="center"/>
          </w:tcPr>
          <w:p w14:paraId="06072B7F" w14:textId="77777777" w:rsidR="00AC154D" w:rsidRPr="00E662D0" w:rsidRDefault="00AC154D" w:rsidP="004109C1">
            <w:pPr>
              <w:rPr>
                <w:rFonts w:asciiTheme="majorBidi" w:hAnsiTheme="majorBidi" w:cstheme="majorBidi"/>
              </w:rPr>
            </w:pPr>
            <w:r w:rsidRPr="00E662D0">
              <w:rPr>
                <w:rFonts w:asciiTheme="majorBidi" w:hAnsiTheme="majorBidi" w:cstheme="majorBidi"/>
              </w:rPr>
              <w:t>1</w:t>
            </w:r>
            <w:r w:rsidRPr="00E662D0">
              <w:rPr>
                <w:rFonts w:asciiTheme="majorBidi" w:hAnsiTheme="majorBidi" w:cstheme="majorBidi"/>
                <w:b/>
                <w:bCs/>
              </w:rPr>
              <w:t xml:space="preserve">. </w:t>
            </w:r>
            <w:r w:rsidRPr="00E662D0">
              <w:rPr>
                <w:rFonts w:asciiTheme="majorBidi" w:hAnsiTheme="majorBidi" w:cstheme="majorBidi"/>
              </w:rPr>
              <w:t>Lectures</w:t>
            </w:r>
          </w:p>
          <w:p w14:paraId="5C1C6986" w14:textId="77777777" w:rsidR="00AC154D" w:rsidRPr="00E662D0" w:rsidRDefault="00AC154D" w:rsidP="004109C1">
            <w:pPr>
              <w:rPr>
                <w:rFonts w:asciiTheme="majorBidi" w:hAnsiTheme="majorBidi" w:cstheme="majorBidi"/>
              </w:rPr>
            </w:pPr>
            <w:r w:rsidRPr="00E662D0">
              <w:rPr>
                <w:rFonts w:asciiTheme="majorBidi" w:hAnsiTheme="majorBidi" w:cstheme="majorBidi"/>
              </w:rPr>
              <w:t>2. Class discussion</w:t>
            </w:r>
          </w:p>
          <w:p w14:paraId="490910F9" w14:textId="77777777" w:rsidR="00AC154D" w:rsidRPr="00E662D0" w:rsidRDefault="00AC154D" w:rsidP="004109C1">
            <w:pPr>
              <w:rPr>
                <w:rFonts w:asciiTheme="majorBidi" w:hAnsiTheme="majorBidi" w:cstheme="majorBidi"/>
              </w:rPr>
            </w:pPr>
            <w:r w:rsidRPr="00E662D0">
              <w:rPr>
                <w:rFonts w:asciiTheme="majorBidi" w:hAnsiTheme="majorBidi" w:cstheme="majorBidi"/>
              </w:rPr>
              <w:t xml:space="preserve">3. </w:t>
            </w:r>
            <w:r w:rsidRPr="00E662D0">
              <w:rPr>
                <w:rFonts w:asciiTheme="majorBidi" w:hAnsiTheme="majorBidi" w:cstheme="majorBidi"/>
                <w:color w:val="000000"/>
              </w:rPr>
              <w:t>Sample questionnaires</w:t>
            </w:r>
          </w:p>
          <w:p w14:paraId="7BDCEB62" w14:textId="77777777" w:rsidR="00AC154D" w:rsidRPr="00E662D0" w:rsidRDefault="00AC154D" w:rsidP="004109C1">
            <w:pPr>
              <w:rPr>
                <w:rFonts w:asciiTheme="majorBidi" w:hAnsiTheme="majorBidi" w:cstheme="majorBidi"/>
              </w:rPr>
            </w:pPr>
            <w:r w:rsidRPr="00E662D0">
              <w:rPr>
                <w:rFonts w:asciiTheme="majorBidi" w:hAnsiTheme="majorBidi" w:cstheme="majorBidi"/>
              </w:rPr>
              <w:t>4. Collaborative learning/Team work</w:t>
            </w:r>
          </w:p>
          <w:p w14:paraId="653F0104" w14:textId="77777777" w:rsidR="00AC154D" w:rsidRPr="00E662D0" w:rsidRDefault="00AC154D" w:rsidP="004109C1">
            <w:pPr>
              <w:rPr>
                <w:rFonts w:asciiTheme="majorBidi" w:hAnsiTheme="majorBidi" w:cstheme="majorBidi"/>
              </w:rPr>
            </w:pPr>
            <w:r w:rsidRPr="00E662D0">
              <w:rPr>
                <w:rFonts w:asciiTheme="majorBidi" w:hAnsiTheme="majorBidi" w:cstheme="majorBidi"/>
              </w:rPr>
              <w:t>5. Use predicting skills.</w:t>
            </w:r>
          </w:p>
          <w:p w14:paraId="4B39DE18" w14:textId="3D16DE61" w:rsidR="00AC154D" w:rsidRPr="00AC154D" w:rsidRDefault="00AC154D" w:rsidP="00AC154D">
            <w:pPr>
              <w:rPr>
                <w:rFonts w:asciiTheme="majorBidi" w:hAnsiTheme="majorBidi" w:cstheme="majorBidi"/>
              </w:rPr>
            </w:pPr>
            <w:r w:rsidRPr="00E662D0">
              <w:rPr>
                <w:rFonts w:asciiTheme="majorBidi" w:hAnsiTheme="majorBidi" w:cstheme="majorBidi"/>
              </w:rPr>
              <w:t>6. Field work study</w:t>
            </w:r>
          </w:p>
        </w:tc>
        <w:tc>
          <w:tcPr>
            <w:tcW w:w="1193" w:type="pct"/>
            <w:tcBorders>
              <w:top w:val="dashSmallGap" w:sz="4" w:space="0" w:color="auto"/>
              <w:bottom w:val="single" w:sz="8" w:space="0" w:color="auto"/>
            </w:tcBorders>
            <w:vAlign w:val="center"/>
          </w:tcPr>
          <w:p w14:paraId="1D5FD025" w14:textId="77777777" w:rsidR="00AC154D" w:rsidRPr="00E662D0" w:rsidRDefault="00AC154D" w:rsidP="00AC154D">
            <w:pPr>
              <w:pStyle w:val="Heading7"/>
              <w:spacing w:before="0" w:after="0"/>
              <w:rPr>
                <w:rFonts w:asciiTheme="majorBidi" w:hAnsiTheme="majorBidi" w:cstheme="majorBidi"/>
                <w:bCs/>
              </w:rPr>
            </w:pPr>
            <w:r w:rsidRPr="00E662D0">
              <w:rPr>
                <w:rFonts w:asciiTheme="majorBidi" w:hAnsiTheme="majorBidi" w:cstheme="majorBidi"/>
                <w:bCs/>
              </w:rPr>
              <w:t>1. Class participation</w:t>
            </w:r>
          </w:p>
          <w:p w14:paraId="7FC0DD86" w14:textId="77777777" w:rsidR="00AC154D" w:rsidRPr="00E662D0" w:rsidRDefault="00AC154D" w:rsidP="00AC154D">
            <w:pPr>
              <w:pStyle w:val="Heading7"/>
              <w:spacing w:before="0" w:after="0"/>
              <w:rPr>
                <w:rFonts w:asciiTheme="majorBidi" w:hAnsiTheme="majorBidi" w:cstheme="majorBidi"/>
                <w:bCs/>
              </w:rPr>
            </w:pPr>
            <w:r w:rsidRPr="00E662D0">
              <w:rPr>
                <w:rFonts w:asciiTheme="majorBidi" w:hAnsiTheme="majorBidi" w:cstheme="majorBidi"/>
                <w:bCs/>
              </w:rPr>
              <w:t>2. Quizzes</w:t>
            </w:r>
          </w:p>
          <w:p w14:paraId="24FF65D4" w14:textId="77777777" w:rsidR="00AC154D" w:rsidRPr="00E662D0" w:rsidRDefault="00AC154D" w:rsidP="00AC154D">
            <w:pPr>
              <w:pStyle w:val="Heading7"/>
              <w:spacing w:before="0" w:after="0"/>
              <w:rPr>
                <w:rFonts w:asciiTheme="majorBidi" w:hAnsiTheme="majorBidi" w:cstheme="majorBidi"/>
                <w:bCs/>
              </w:rPr>
            </w:pPr>
            <w:r w:rsidRPr="00E662D0">
              <w:rPr>
                <w:rFonts w:asciiTheme="majorBidi" w:hAnsiTheme="majorBidi" w:cstheme="majorBidi"/>
                <w:bCs/>
              </w:rPr>
              <w:t>3. Class presentations based on outside reading activities to be covered</w:t>
            </w:r>
          </w:p>
          <w:p w14:paraId="74F22B23" w14:textId="77777777" w:rsidR="00AC154D" w:rsidRPr="00E662D0" w:rsidRDefault="00AC154D" w:rsidP="00AC154D">
            <w:pPr>
              <w:pStyle w:val="Heading7"/>
              <w:spacing w:before="0" w:after="0"/>
              <w:rPr>
                <w:rFonts w:asciiTheme="majorBidi" w:hAnsiTheme="majorBidi" w:cstheme="majorBidi"/>
                <w:bCs/>
              </w:rPr>
            </w:pPr>
            <w:r w:rsidRPr="00E662D0">
              <w:rPr>
                <w:rFonts w:asciiTheme="majorBidi" w:hAnsiTheme="majorBidi" w:cstheme="majorBidi"/>
                <w:bCs/>
              </w:rPr>
              <w:t>4. Midterms/open ended and objective type questions</w:t>
            </w:r>
          </w:p>
          <w:p w14:paraId="096DD59B" w14:textId="77777777" w:rsidR="00AC154D" w:rsidRPr="00E662D0" w:rsidRDefault="00AC154D" w:rsidP="00AC154D">
            <w:pPr>
              <w:pStyle w:val="Heading7"/>
              <w:spacing w:before="0" w:after="0"/>
              <w:rPr>
                <w:rFonts w:asciiTheme="majorBidi" w:hAnsiTheme="majorBidi" w:cstheme="majorBidi"/>
                <w:bCs/>
              </w:rPr>
            </w:pPr>
            <w:r w:rsidRPr="00E662D0">
              <w:rPr>
                <w:rFonts w:asciiTheme="majorBidi" w:hAnsiTheme="majorBidi" w:cstheme="majorBidi"/>
                <w:bCs/>
              </w:rPr>
              <w:t>5. Home Assignments</w:t>
            </w:r>
          </w:p>
          <w:p w14:paraId="06103EE2" w14:textId="55A84066" w:rsidR="00AC154D" w:rsidRPr="00DE07AD" w:rsidRDefault="00AC154D" w:rsidP="00AC154D">
            <w:pPr>
              <w:jc w:val="lowKashida"/>
              <w:rPr>
                <w:rFonts w:asciiTheme="majorBidi" w:hAnsiTheme="majorBidi" w:cstheme="majorBidi"/>
              </w:rPr>
            </w:pPr>
            <w:r w:rsidRPr="00E662D0">
              <w:rPr>
                <w:rFonts w:asciiTheme="majorBidi" w:hAnsiTheme="majorBidi" w:cstheme="majorBidi"/>
                <w:bCs/>
              </w:rPr>
              <w:t>6. Final written exam</w:t>
            </w:r>
          </w:p>
        </w:tc>
      </w:tr>
      <w:tr w:rsidR="00AC154D" w:rsidRPr="005D2DDD" w14:paraId="49479F47" w14:textId="77777777" w:rsidTr="00382343">
        <w:tc>
          <w:tcPr>
            <w:tcW w:w="446" w:type="pct"/>
            <w:tcBorders>
              <w:top w:val="single" w:sz="8" w:space="0" w:color="auto"/>
              <w:bottom w:val="single" w:sz="4" w:space="0" w:color="auto"/>
            </w:tcBorders>
            <w:shd w:val="clear" w:color="auto" w:fill="DBE5F1" w:themeFill="accent1" w:themeFillTint="33"/>
            <w:vAlign w:val="center"/>
          </w:tcPr>
          <w:p w14:paraId="67DDD1A4" w14:textId="77777777" w:rsidR="00AC154D" w:rsidRPr="00C76B1F" w:rsidRDefault="00AC154D" w:rsidP="009C77F0">
            <w:pPr>
              <w:jc w:val="center"/>
              <w:rPr>
                <w:rFonts w:asciiTheme="majorBidi" w:hAnsiTheme="majorBidi" w:cstheme="majorBidi"/>
                <w:b/>
                <w:bCs/>
                <w:sz w:val="20"/>
                <w:szCs w:val="20"/>
              </w:rPr>
            </w:pPr>
            <w:r w:rsidRPr="00C76B1F">
              <w:rPr>
                <w:rFonts w:asciiTheme="majorBidi" w:hAnsiTheme="majorBidi" w:cstheme="majorBidi"/>
                <w:b/>
                <w:bCs/>
                <w:sz w:val="20"/>
                <w:szCs w:val="20"/>
              </w:rPr>
              <w:t>2.0</w:t>
            </w:r>
          </w:p>
        </w:tc>
        <w:tc>
          <w:tcPr>
            <w:tcW w:w="4554" w:type="pct"/>
            <w:gridSpan w:val="3"/>
            <w:tcBorders>
              <w:top w:val="single" w:sz="8" w:space="0" w:color="auto"/>
              <w:bottom w:val="single" w:sz="4" w:space="0" w:color="auto"/>
            </w:tcBorders>
            <w:shd w:val="clear" w:color="auto" w:fill="DBE5F1" w:themeFill="accent1" w:themeFillTint="33"/>
            <w:vAlign w:val="center"/>
          </w:tcPr>
          <w:p w14:paraId="43C074A4" w14:textId="56BFCB73" w:rsidR="00AC154D" w:rsidRPr="00C76B1F" w:rsidRDefault="00AC154D" w:rsidP="009C77F0">
            <w:pPr>
              <w:rPr>
                <w:b/>
                <w:bCs/>
              </w:rPr>
            </w:pPr>
            <w:r w:rsidRPr="00C76B1F">
              <w:rPr>
                <w:b/>
                <w:bCs/>
              </w:rPr>
              <w:t>Skills</w:t>
            </w:r>
          </w:p>
        </w:tc>
      </w:tr>
      <w:tr w:rsidR="00AC154D" w:rsidRPr="005D2DDD" w14:paraId="170B62B4" w14:textId="77777777" w:rsidTr="00A83576">
        <w:tc>
          <w:tcPr>
            <w:tcW w:w="446" w:type="pct"/>
            <w:tcBorders>
              <w:top w:val="single" w:sz="4" w:space="0" w:color="auto"/>
              <w:bottom w:val="dashSmallGap" w:sz="4" w:space="0" w:color="auto"/>
            </w:tcBorders>
            <w:vAlign w:val="center"/>
          </w:tcPr>
          <w:p w14:paraId="5BB64F9E" w14:textId="77777777" w:rsidR="00AC154D" w:rsidRPr="00C76B1F" w:rsidRDefault="00AC154D" w:rsidP="009C77F0">
            <w:pPr>
              <w:jc w:val="center"/>
              <w:rPr>
                <w:rFonts w:asciiTheme="majorBidi" w:hAnsiTheme="majorBidi" w:cstheme="majorBidi"/>
              </w:rPr>
            </w:pPr>
            <w:r w:rsidRPr="00C76B1F">
              <w:rPr>
                <w:rFonts w:asciiTheme="majorBidi" w:hAnsiTheme="majorBidi" w:cstheme="majorBidi"/>
              </w:rPr>
              <w:t>2.1</w:t>
            </w:r>
          </w:p>
        </w:tc>
        <w:tc>
          <w:tcPr>
            <w:tcW w:w="2088" w:type="pct"/>
            <w:tcBorders>
              <w:top w:val="single" w:sz="4" w:space="0" w:color="auto"/>
              <w:bottom w:val="dashSmallGap" w:sz="4" w:space="0" w:color="auto"/>
            </w:tcBorders>
          </w:tcPr>
          <w:p w14:paraId="7C193EA8" w14:textId="402750DB" w:rsidR="00AC154D" w:rsidRPr="00C76B1F" w:rsidRDefault="00AC154D" w:rsidP="009C77F0">
            <w:pPr>
              <w:jc w:val="lowKashida"/>
              <w:rPr>
                <w:rFonts w:asciiTheme="majorBidi" w:hAnsiTheme="majorBidi" w:cstheme="majorBidi"/>
              </w:rPr>
            </w:pPr>
            <w:r w:rsidRPr="00376EBC">
              <w:t>Discuss profoundly some key issues of language relevant to the special topics studied during the course.</w:t>
            </w:r>
          </w:p>
        </w:tc>
        <w:tc>
          <w:tcPr>
            <w:tcW w:w="1273" w:type="pct"/>
            <w:tcBorders>
              <w:top w:val="single" w:sz="4" w:space="0" w:color="auto"/>
              <w:bottom w:val="dashSmallGap" w:sz="4" w:space="0" w:color="auto"/>
            </w:tcBorders>
            <w:vAlign w:val="center"/>
          </w:tcPr>
          <w:p w14:paraId="6F85A033" w14:textId="5528BF10" w:rsidR="00AC154D" w:rsidRPr="00DE07AD" w:rsidRDefault="00AC154D" w:rsidP="00AC154D">
            <w:pPr>
              <w:rPr>
                <w:rFonts w:asciiTheme="majorBidi" w:hAnsiTheme="majorBidi" w:cstheme="majorBidi"/>
              </w:rPr>
            </w:pPr>
            <w:r w:rsidRPr="00376EBC">
              <w:t>Lecturing, Discussion, Students' data projector/PowerPoint presentations.</w:t>
            </w:r>
          </w:p>
        </w:tc>
        <w:tc>
          <w:tcPr>
            <w:tcW w:w="1193" w:type="pct"/>
            <w:tcBorders>
              <w:top w:val="single" w:sz="4" w:space="0" w:color="auto"/>
              <w:bottom w:val="dashSmallGap" w:sz="4" w:space="0" w:color="auto"/>
            </w:tcBorders>
          </w:tcPr>
          <w:p w14:paraId="745FB764" w14:textId="22269BA9" w:rsidR="00AC154D" w:rsidRPr="00DE07AD" w:rsidRDefault="00AC154D" w:rsidP="00AC154D">
            <w:pPr>
              <w:rPr>
                <w:rFonts w:asciiTheme="majorBidi" w:hAnsiTheme="majorBidi" w:cstheme="majorBidi"/>
              </w:rPr>
            </w:pPr>
            <w:r w:rsidRPr="00376EBC">
              <w:t>A task /quiz involving getting students to write/talk about the topics discussed in the class.</w:t>
            </w:r>
          </w:p>
        </w:tc>
      </w:tr>
      <w:tr w:rsidR="00AC154D" w:rsidRPr="005D2DDD" w14:paraId="4CC88D3C" w14:textId="77777777" w:rsidTr="001B098A">
        <w:tc>
          <w:tcPr>
            <w:tcW w:w="446" w:type="pct"/>
            <w:tcBorders>
              <w:top w:val="dashSmallGap" w:sz="4" w:space="0" w:color="auto"/>
              <w:bottom w:val="dashSmallGap" w:sz="4" w:space="0" w:color="auto"/>
            </w:tcBorders>
            <w:vAlign w:val="center"/>
          </w:tcPr>
          <w:p w14:paraId="2AD6521B" w14:textId="77777777" w:rsidR="00AC154D" w:rsidRPr="00C76B1F" w:rsidRDefault="00AC154D" w:rsidP="009C77F0">
            <w:pPr>
              <w:jc w:val="center"/>
              <w:rPr>
                <w:rFonts w:asciiTheme="majorBidi" w:hAnsiTheme="majorBidi" w:cstheme="majorBidi"/>
              </w:rPr>
            </w:pPr>
            <w:r w:rsidRPr="00C76B1F">
              <w:rPr>
                <w:rFonts w:asciiTheme="majorBidi" w:hAnsiTheme="majorBidi" w:cstheme="majorBidi"/>
              </w:rPr>
              <w:t>2.2</w:t>
            </w:r>
          </w:p>
        </w:tc>
        <w:tc>
          <w:tcPr>
            <w:tcW w:w="2088" w:type="pct"/>
            <w:tcBorders>
              <w:top w:val="dashSmallGap" w:sz="4" w:space="0" w:color="auto"/>
              <w:bottom w:val="dashSmallGap" w:sz="4" w:space="0" w:color="auto"/>
            </w:tcBorders>
          </w:tcPr>
          <w:p w14:paraId="7B18B0EB" w14:textId="79845117" w:rsidR="00AC154D" w:rsidRPr="00C76B1F" w:rsidRDefault="00AC154D" w:rsidP="00AC154D">
            <w:pPr>
              <w:rPr>
                <w:rFonts w:asciiTheme="majorBidi" w:hAnsiTheme="majorBidi" w:cstheme="majorBidi"/>
              </w:rPr>
            </w:pPr>
            <w:r w:rsidRPr="00376EBC">
              <w:t xml:space="preserve">Show high critical thinking skills in the context of reading the assigned </w:t>
            </w:r>
            <w:r w:rsidRPr="00376EBC">
              <w:lastRenderedPageBreak/>
              <w:t>texts, discussing, analyzing and summarizing them.</w:t>
            </w:r>
          </w:p>
        </w:tc>
        <w:tc>
          <w:tcPr>
            <w:tcW w:w="1273" w:type="pct"/>
            <w:tcBorders>
              <w:top w:val="dashSmallGap" w:sz="4" w:space="0" w:color="auto"/>
              <w:bottom w:val="dashSmallGap" w:sz="4" w:space="0" w:color="auto"/>
            </w:tcBorders>
          </w:tcPr>
          <w:p w14:paraId="7D4822C6" w14:textId="189D76AC" w:rsidR="00AC154D" w:rsidRPr="00DE07AD" w:rsidRDefault="00AC154D" w:rsidP="00AC154D">
            <w:pPr>
              <w:rPr>
                <w:rFonts w:asciiTheme="majorBidi" w:hAnsiTheme="majorBidi" w:cstheme="majorBidi"/>
              </w:rPr>
            </w:pPr>
            <w:r w:rsidRPr="00376EBC">
              <w:lastRenderedPageBreak/>
              <w:t xml:space="preserve">Mixed methods, lecturing, class </w:t>
            </w:r>
            <w:r w:rsidRPr="00376EBC">
              <w:lastRenderedPageBreak/>
              <w:t xml:space="preserve">discussion, individual and class tasks. </w:t>
            </w:r>
          </w:p>
        </w:tc>
        <w:tc>
          <w:tcPr>
            <w:tcW w:w="1193" w:type="pct"/>
            <w:tcBorders>
              <w:top w:val="dashSmallGap" w:sz="4" w:space="0" w:color="auto"/>
              <w:bottom w:val="dashSmallGap" w:sz="4" w:space="0" w:color="auto"/>
            </w:tcBorders>
            <w:vAlign w:val="center"/>
          </w:tcPr>
          <w:p w14:paraId="536B0C6D" w14:textId="4E3FCEC0" w:rsidR="00AC154D" w:rsidRPr="00DE07AD" w:rsidRDefault="00AC154D" w:rsidP="00AC154D">
            <w:pPr>
              <w:rPr>
                <w:rFonts w:asciiTheme="majorBidi" w:hAnsiTheme="majorBidi" w:cstheme="majorBidi"/>
              </w:rPr>
            </w:pPr>
            <w:r w:rsidRPr="00376EBC">
              <w:lastRenderedPageBreak/>
              <w:t xml:space="preserve">A task involving getting students to </w:t>
            </w:r>
            <w:r w:rsidRPr="00376EBC">
              <w:lastRenderedPageBreak/>
              <w:t>research compare and contrast different issues of language and linguistics relevant to the course.</w:t>
            </w:r>
          </w:p>
        </w:tc>
      </w:tr>
      <w:tr w:rsidR="00AC154D" w:rsidRPr="005D2DDD" w14:paraId="39219186" w14:textId="77777777" w:rsidTr="003E1541">
        <w:tc>
          <w:tcPr>
            <w:tcW w:w="446" w:type="pct"/>
            <w:tcBorders>
              <w:top w:val="dashSmallGap" w:sz="4" w:space="0" w:color="auto"/>
              <w:bottom w:val="single" w:sz="8" w:space="0" w:color="auto"/>
            </w:tcBorders>
            <w:vAlign w:val="center"/>
          </w:tcPr>
          <w:p w14:paraId="44DF1641" w14:textId="36C10E59" w:rsidR="00AC154D" w:rsidRPr="00C76B1F" w:rsidRDefault="00AC154D" w:rsidP="00AC154D">
            <w:pPr>
              <w:jc w:val="center"/>
              <w:rPr>
                <w:rFonts w:asciiTheme="majorBidi" w:hAnsiTheme="majorBidi" w:cstheme="majorBidi"/>
              </w:rPr>
            </w:pPr>
            <w:r>
              <w:rPr>
                <w:rFonts w:asciiTheme="majorBidi" w:hAnsiTheme="majorBidi" w:cstheme="majorBidi"/>
              </w:rPr>
              <w:lastRenderedPageBreak/>
              <w:t>2.3</w:t>
            </w:r>
          </w:p>
        </w:tc>
        <w:tc>
          <w:tcPr>
            <w:tcW w:w="2088" w:type="pct"/>
            <w:tcBorders>
              <w:top w:val="dashSmallGap" w:sz="4" w:space="0" w:color="auto"/>
              <w:bottom w:val="single" w:sz="8" w:space="0" w:color="auto"/>
            </w:tcBorders>
          </w:tcPr>
          <w:p w14:paraId="3D65A530" w14:textId="6FC9BFEB" w:rsidR="00AC154D" w:rsidRPr="00C76B1F" w:rsidRDefault="00AC154D" w:rsidP="009C77F0">
            <w:pPr>
              <w:jc w:val="lowKashida"/>
              <w:rPr>
                <w:rFonts w:asciiTheme="majorBidi" w:hAnsiTheme="majorBidi" w:cstheme="majorBidi"/>
              </w:rPr>
            </w:pPr>
            <w:r w:rsidRPr="00376EBC">
              <w:t>Write up a response paper on each of the topics   following the class discussion/seminar.</w:t>
            </w:r>
          </w:p>
        </w:tc>
        <w:tc>
          <w:tcPr>
            <w:tcW w:w="1273" w:type="pct"/>
            <w:tcBorders>
              <w:top w:val="dashSmallGap" w:sz="4" w:space="0" w:color="auto"/>
              <w:bottom w:val="single" w:sz="8" w:space="0" w:color="auto"/>
            </w:tcBorders>
          </w:tcPr>
          <w:p w14:paraId="7F7EF9A7" w14:textId="15C7BB13" w:rsidR="00AC154D" w:rsidRPr="00DE07AD" w:rsidRDefault="00AC154D" w:rsidP="009C77F0">
            <w:pPr>
              <w:jc w:val="lowKashida"/>
              <w:rPr>
                <w:rFonts w:asciiTheme="majorBidi" w:hAnsiTheme="majorBidi" w:cstheme="majorBidi"/>
              </w:rPr>
            </w:pPr>
            <w:r w:rsidRPr="00376EBC">
              <w:t>Lecturing &amp; Class Discussion.</w:t>
            </w:r>
          </w:p>
        </w:tc>
        <w:tc>
          <w:tcPr>
            <w:tcW w:w="1193" w:type="pct"/>
            <w:tcBorders>
              <w:top w:val="dashSmallGap" w:sz="4" w:space="0" w:color="auto"/>
              <w:bottom w:val="single" w:sz="8" w:space="0" w:color="auto"/>
            </w:tcBorders>
          </w:tcPr>
          <w:p w14:paraId="453C65FE" w14:textId="1997A872" w:rsidR="00AC154D" w:rsidRPr="00DE07AD" w:rsidRDefault="00AC154D" w:rsidP="00AC154D">
            <w:pPr>
              <w:rPr>
                <w:rFonts w:asciiTheme="majorBidi" w:hAnsiTheme="majorBidi" w:cstheme="majorBidi"/>
              </w:rPr>
            </w:pPr>
            <w:r w:rsidRPr="00376EBC">
              <w:t>Response paper-other relevant tasks.</w:t>
            </w:r>
          </w:p>
        </w:tc>
      </w:tr>
      <w:tr w:rsidR="00AC154D" w:rsidRPr="005D2DDD" w14:paraId="5942FFA9" w14:textId="77777777" w:rsidTr="003E1541">
        <w:tc>
          <w:tcPr>
            <w:tcW w:w="446" w:type="pct"/>
            <w:tcBorders>
              <w:top w:val="dashSmallGap" w:sz="4" w:space="0" w:color="auto"/>
              <w:bottom w:val="single" w:sz="8" w:space="0" w:color="auto"/>
            </w:tcBorders>
            <w:vAlign w:val="center"/>
          </w:tcPr>
          <w:p w14:paraId="6AC381E1" w14:textId="27502F8B" w:rsidR="00AC154D" w:rsidRPr="00C76B1F" w:rsidRDefault="00AC154D" w:rsidP="009C77F0">
            <w:pPr>
              <w:jc w:val="center"/>
              <w:rPr>
                <w:rFonts w:asciiTheme="majorBidi" w:hAnsiTheme="majorBidi" w:cstheme="majorBidi"/>
              </w:rPr>
            </w:pPr>
            <w:r>
              <w:rPr>
                <w:rFonts w:asciiTheme="majorBidi" w:hAnsiTheme="majorBidi" w:cstheme="majorBidi"/>
              </w:rPr>
              <w:t>2.4</w:t>
            </w:r>
          </w:p>
        </w:tc>
        <w:tc>
          <w:tcPr>
            <w:tcW w:w="2088" w:type="pct"/>
            <w:tcBorders>
              <w:top w:val="dashSmallGap" w:sz="4" w:space="0" w:color="auto"/>
              <w:bottom w:val="single" w:sz="8" w:space="0" w:color="auto"/>
            </w:tcBorders>
          </w:tcPr>
          <w:p w14:paraId="695A789E" w14:textId="6D475248" w:rsidR="00AC154D" w:rsidRPr="00376EBC" w:rsidRDefault="00AC154D" w:rsidP="009C77F0">
            <w:pPr>
              <w:jc w:val="lowKashida"/>
            </w:pPr>
            <w:r w:rsidRPr="00376EBC">
              <w:t xml:space="preserve">Develop a few refined research skills in the context of the special topics selected, investigated and discussed throughout the course. </w:t>
            </w:r>
          </w:p>
        </w:tc>
        <w:tc>
          <w:tcPr>
            <w:tcW w:w="1273" w:type="pct"/>
            <w:tcBorders>
              <w:top w:val="dashSmallGap" w:sz="4" w:space="0" w:color="auto"/>
              <w:bottom w:val="single" w:sz="8" w:space="0" w:color="auto"/>
            </w:tcBorders>
          </w:tcPr>
          <w:p w14:paraId="4ED2241B" w14:textId="3607267D" w:rsidR="00AC154D" w:rsidRPr="00376EBC" w:rsidRDefault="00AC154D" w:rsidP="009C77F0">
            <w:pPr>
              <w:jc w:val="lowKashida"/>
            </w:pPr>
            <w:r w:rsidRPr="00376EBC">
              <w:t>Lecturing &amp; Class Discussion</w:t>
            </w:r>
          </w:p>
        </w:tc>
        <w:tc>
          <w:tcPr>
            <w:tcW w:w="1193" w:type="pct"/>
            <w:tcBorders>
              <w:top w:val="dashSmallGap" w:sz="4" w:space="0" w:color="auto"/>
              <w:bottom w:val="single" w:sz="8" w:space="0" w:color="auto"/>
            </w:tcBorders>
          </w:tcPr>
          <w:p w14:paraId="06E20087" w14:textId="528F46D0" w:rsidR="00AC154D" w:rsidRPr="00AC154D" w:rsidRDefault="00AC154D" w:rsidP="00AC154D">
            <w:r w:rsidRPr="00376EBC">
              <w:t>Project Report/response papers</w:t>
            </w:r>
          </w:p>
        </w:tc>
      </w:tr>
      <w:tr w:rsidR="00AC154D" w:rsidRPr="005D2DDD" w14:paraId="43C2D136" w14:textId="77777777" w:rsidTr="00382343">
        <w:tc>
          <w:tcPr>
            <w:tcW w:w="446" w:type="pct"/>
            <w:tcBorders>
              <w:top w:val="single" w:sz="8" w:space="0" w:color="auto"/>
              <w:bottom w:val="single" w:sz="4" w:space="0" w:color="auto"/>
            </w:tcBorders>
            <w:shd w:val="clear" w:color="auto" w:fill="DBE5F1" w:themeFill="accent1" w:themeFillTint="33"/>
            <w:vAlign w:val="center"/>
          </w:tcPr>
          <w:p w14:paraId="57D889C2" w14:textId="77777777" w:rsidR="00AC154D" w:rsidRPr="00C76B1F" w:rsidRDefault="00AC154D" w:rsidP="009C77F0">
            <w:pPr>
              <w:jc w:val="center"/>
              <w:rPr>
                <w:rFonts w:asciiTheme="majorBidi" w:hAnsiTheme="majorBidi" w:cstheme="majorBidi"/>
                <w:b/>
                <w:bCs/>
                <w:sz w:val="20"/>
                <w:szCs w:val="20"/>
              </w:rPr>
            </w:pPr>
            <w:r w:rsidRPr="00C76B1F">
              <w:rPr>
                <w:rFonts w:asciiTheme="majorBidi" w:hAnsiTheme="majorBidi" w:cstheme="majorBidi"/>
                <w:b/>
                <w:bCs/>
                <w:sz w:val="20"/>
                <w:szCs w:val="20"/>
              </w:rPr>
              <w:t>3.0</w:t>
            </w:r>
          </w:p>
        </w:tc>
        <w:tc>
          <w:tcPr>
            <w:tcW w:w="4554" w:type="pct"/>
            <w:gridSpan w:val="3"/>
            <w:tcBorders>
              <w:top w:val="single" w:sz="8" w:space="0" w:color="auto"/>
              <w:bottom w:val="single" w:sz="4" w:space="0" w:color="auto"/>
            </w:tcBorders>
            <w:shd w:val="clear" w:color="auto" w:fill="DBE5F1" w:themeFill="accent1" w:themeFillTint="33"/>
            <w:vAlign w:val="center"/>
          </w:tcPr>
          <w:p w14:paraId="2929CDA4" w14:textId="3A2926CE" w:rsidR="00AC154D" w:rsidRPr="00C76B1F" w:rsidRDefault="00AC154D" w:rsidP="009C77F0">
            <w:pPr>
              <w:rPr>
                <w:b/>
                <w:bCs/>
              </w:rPr>
            </w:pPr>
            <w:r w:rsidRPr="00C76B1F">
              <w:rPr>
                <w:rFonts w:asciiTheme="majorBidi" w:hAnsiTheme="majorBidi" w:cstheme="majorBidi"/>
                <w:b/>
                <w:bCs/>
              </w:rPr>
              <w:t>Values</w:t>
            </w:r>
          </w:p>
        </w:tc>
      </w:tr>
      <w:tr w:rsidR="00AC154D" w:rsidRPr="005D2DDD" w14:paraId="78AFE38A" w14:textId="77777777" w:rsidTr="00F57EC1">
        <w:tc>
          <w:tcPr>
            <w:tcW w:w="446" w:type="pct"/>
            <w:tcBorders>
              <w:top w:val="single" w:sz="4" w:space="0" w:color="auto"/>
              <w:bottom w:val="dashSmallGap" w:sz="4" w:space="0" w:color="auto"/>
            </w:tcBorders>
            <w:vAlign w:val="center"/>
          </w:tcPr>
          <w:p w14:paraId="23E0ED25" w14:textId="77777777" w:rsidR="00AC154D" w:rsidRPr="00C76B1F" w:rsidRDefault="00AC154D" w:rsidP="009C77F0">
            <w:pPr>
              <w:jc w:val="center"/>
              <w:rPr>
                <w:rFonts w:asciiTheme="majorBidi" w:hAnsiTheme="majorBidi" w:cstheme="majorBidi"/>
              </w:rPr>
            </w:pPr>
            <w:r w:rsidRPr="00C76B1F">
              <w:rPr>
                <w:rFonts w:asciiTheme="majorBidi" w:hAnsiTheme="majorBidi" w:cstheme="majorBidi"/>
              </w:rPr>
              <w:t>3.1</w:t>
            </w:r>
          </w:p>
        </w:tc>
        <w:tc>
          <w:tcPr>
            <w:tcW w:w="2088" w:type="pct"/>
            <w:tcBorders>
              <w:top w:val="single" w:sz="4" w:space="0" w:color="auto"/>
              <w:bottom w:val="dashSmallGap" w:sz="4" w:space="0" w:color="auto"/>
            </w:tcBorders>
          </w:tcPr>
          <w:p w14:paraId="06F666D5" w14:textId="5E70EF26" w:rsidR="00AC154D" w:rsidRPr="00C76B1F" w:rsidRDefault="00AC154D" w:rsidP="009C77F0">
            <w:pPr>
              <w:jc w:val="lowKashida"/>
              <w:rPr>
                <w:rFonts w:asciiTheme="majorBidi" w:hAnsiTheme="majorBidi" w:cstheme="majorBidi"/>
              </w:rPr>
            </w:pPr>
            <w:r w:rsidRPr="00827773">
              <w:t>Depending on the topics studied, students display independent thinking and ability to read critically and synthesise assigned materials.</w:t>
            </w:r>
          </w:p>
        </w:tc>
        <w:tc>
          <w:tcPr>
            <w:tcW w:w="1273" w:type="pct"/>
            <w:tcBorders>
              <w:top w:val="single" w:sz="4" w:space="0" w:color="auto"/>
              <w:bottom w:val="dashSmallGap" w:sz="4" w:space="0" w:color="auto"/>
            </w:tcBorders>
            <w:vAlign w:val="center"/>
          </w:tcPr>
          <w:p w14:paraId="526477C9" w14:textId="77777777" w:rsidR="00AC154D" w:rsidRDefault="00AC154D" w:rsidP="00AC154D">
            <w:r w:rsidRPr="00827773">
              <w:t>Lecturing, Class Discussions &amp; Presentations.</w:t>
            </w:r>
          </w:p>
          <w:p w14:paraId="35D3AA4F" w14:textId="735438E0" w:rsidR="00AC154D" w:rsidRPr="00DE07AD" w:rsidRDefault="00AC154D" w:rsidP="00AC154D">
            <w:pPr>
              <w:jc w:val="lowKashida"/>
              <w:rPr>
                <w:rFonts w:asciiTheme="majorBidi" w:hAnsiTheme="majorBidi" w:cstheme="majorBidi"/>
              </w:rPr>
            </w:pPr>
            <w:r w:rsidRPr="00827773">
              <w:t>Relevant tasks</w:t>
            </w:r>
          </w:p>
        </w:tc>
        <w:tc>
          <w:tcPr>
            <w:tcW w:w="1193" w:type="pct"/>
            <w:tcBorders>
              <w:top w:val="single" w:sz="4" w:space="0" w:color="auto"/>
              <w:bottom w:val="dashSmallGap" w:sz="4" w:space="0" w:color="auto"/>
            </w:tcBorders>
          </w:tcPr>
          <w:p w14:paraId="143963A1" w14:textId="0B2E7490" w:rsidR="00AC154D" w:rsidRPr="00DE07AD" w:rsidRDefault="00AC154D" w:rsidP="009C77F0">
            <w:pPr>
              <w:jc w:val="lowKashida"/>
              <w:rPr>
                <w:rFonts w:asciiTheme="majorBidi" w:hAnsiTheme="majorBidi" w:cstheme="majorBidi"/>
              </w:rPr>
            </w:pPr>
            <w:r w:rsidRPr="00827773">
              <w:t>Response papers and assignments + Mid &amp; Final exams.</w:t>
            </w:r>
          </w:p>
        </w:tc>
      </w:tr>
      <w:tr w:rsidR="002F6669" w:rsidRPr="005D2DDD" w14:paraId="25AE5922" w14:textId="77777777" w:rsidTr="00164A15">
        <w:tc>
          <w:tcPr>
            <w:tcW w:w="446" w:type="pct"/>
            <w:tcBorders>
              <w:top w:val="dashSmallGap" w:sz="4" w:space="0" w:color="auto"/>
              <w:bottom w:val="dashSmallGap" w:sz="4" w:space="0" w:color="auto"/>
            </w:tcBorders>
            <w:vAlign w:val="center"/>
          </w:tcPr>
          <w:p w14:paraId="0EB90CFD" w14:textId="77777777" w:rsidR="002F6669" w:rsidRPr="00C76B1F" w:rsidRDefault="002F6669" w:rsidP="009C77F0">
            <w:pPr>
              <w:jc w:val="center"/>
              <w:rPr>
                <w:rFonts w:asciiTheme="majorBidi" w:hAnsiTheme="majorBidi" w:cstheme="majorBidi"/>
              </w:rPr>
            </w:pPr>
            <w:r w:rsidRPr="00C76B1F">
              <w:rPr>
                <w:rFonts w:asciiTheme="majorBidi" w:hAnsiTheme="majorBidi" w:cstheme="majorBidi"/>
              </w:rPr>
              <w:t>3.2</w:t>
            </w:r>
          </w:p>
        </w:tc>
        <w:tc>
          <w:tcPr>
            <w:tcW w:w="2088" w:type="pct"/>
            <w:tcBorders>
              <w:top w:val="dashSmallGap" w:sz="4" w:space="0" w:color="auto"/>
              <w:bottom w:val="dashSmallGap" w:sz="4" w:space="0" w:color="auto"/>
            </w:tcBorders>
          </w:tcPr>
          <w:p w14:paraId="6C33F018" w14:textId="6C84F0C7" w:rsidR="002F6669" w:rsidRPr="00C76B1F" w:rsidRDefault="002F6669" w:rsidP="009C77F0">
            <w:pPr>
              <w:jc w:val="lowKashida"/>
              <w:rPr>
                <w:rFonts w:asciiTheme="majorBidi" w:hAnsiTheme="majorBidi" w:cstheme="majorBidi"/>
              </w:rPr>
            </w:pPr>
            <w:r w:rsidRPr="00827773">
              <w:t xml:space="preserve">Display good problem-solving skills in the light of the knowledge and practices gained from special topics studied in the course. </w:t>
            </w:r>
          </w:p>
        </w:tc>
        <w:tc>
          <w:tcPr>
            <w:tcW w:w="1273" w:type="pct"/>
            <w:tcBorders>
              <w:top w:val="dashSmallGap" w:sz="4" w:space="0" w:color="auto"/>
              <w:bottom w:val="dashSmallGap" w:sz="4" w:space="0" w:color="auto"/>
            </w:tcBorders>
          </w:tcPr>
          <w:p w14:paraId="1F8EACAD" w14:textId="2821A835" w:rsidR="002F6669" w:rsidRPr="00DE07AD" w:rsidRDefault="002F6669" w:rsidP="002F6669">
            <w:pPr>
              <w:rPr>
                <w:rFonts w:asciiTheme="majorBidi" w:hAnsiTheme="majorBidi" w:cstheme="majorBidi"/>
              </w:rPr>
            </w:pPr>
            <w:r w:rsidRPr="00827773">
              <w:t xml:space="preserve">Mixed methods, lecturing, class discussion, individual and class tasks. </w:t>
            </w:r>
          </w:p>
        </w:tc>
        <w:tc>
          <w:tcPr>
            <w:tcW w:w="1193" w:type="pct"/>
            <w:tcBorders>
              <w:top w:val="dashSmallGap" w:sz="4" w:space="0" w:color="auto"/>
              <w:bottom w:val="dashSmallGap" w:sz="4" w:space="0" w:color="auto"/>
            </w:tcBorders>
          </w:tcPr>
          <w:p w14:paraId="3F832850" w14:textId="57E77170" w:rsidR="002F6669" w:rsidRPr="00DE07AD" w:rsidRDefault="002F6669" w:rsidP="009C77F0">
            <w:pPr>
              <w:jc w:val="lowKashida"/>
              <w:rPr>
                <w:rFonts w:asciiTheme="majorBidi" w:hAnsiTheme="majorBidi" w:cstheme="majorBidi"/>
              </w:rPr>
            </w:pPr>
            <w:r w:rsidRPr="00827773">
              <w:t xml:space="preserve">A set of quizzes and response papers. </w:t>
            </w:r>
          </w:p>
        </w:tc>
      </w:tr>
      <w:tr w:rsidR="002F6669" w:rsidRPr="005D2DDD" w14:paraId="2EBB5511" w14:textId="77777777" w:rsidTr="002F6669">
        <w:tc>
          <w:tcPr>
            <w:tcW w:w="446" w:type="pct"/>
            <w:tcBorders>
              <w:top w:val="dashSmallGap" w:sz="4" w:space="0" w:color="auto"/>
              <w:bottom w:val="dashSmallGap" w:sz="4" w:space="0" w:color="auto"/>
            </w:tcBorders>
            <w:vAlign w:val="center"/>
          </w:tcPr>
          <w:p w14:paraId="2C9E3F8D" w14:textId="7F089EEE" w:rsidR="002F6669" w:rsidRPr="00C76B1F" w:rsidRDefault="002F6669" w:rsidP="002F6669">
            <w:pPr>
              <w:jc w:val="center"/>
              <w:rPr>
                <w:rFonts w:asciiTheme="majorBidi" w:hAnsiTheme="majorBidi" w:cstheme="majorBidi"/>
              </w:rPr>
            </w:pPr>
            <w:r>
              <w:rPr>
                <w:rFonts w:asciiTheme="majorBidi" w:hAnsiTheme="majorBidi" w:cstheme="majorBidi"/>
              </w:rPr>
              <w:t>3.3</w:t>
            </w:r>
          </w:p>
        </w:tc>
        <w:tc>
          <w:tcPr>
            <w:tcW w:w="2088" w:type="pct"/>
            <w:tcBorders>
              <w:top w:val="dashSmallGap" w:sz="4" w:space="0" w:color="auto"/>
              <w:bottom w:val="dashSmallGap" w:sz="4" w:space="0" w:color="auto"/>
            </w:tcBorders>
          </w:tcPr>
          <w:p w14:paraId="4DF8C1AA" w14:textId="671BF3DF" w:rsidR="002F6669" w:rsidRPr="00C76B1F" w:rsidRDefault="002F6669" w:rsidP="009C77F0">
            <w:pPr>
              <w:jc w:val="lowKashida"/>
              <w:rPr>
                <w:rFonts w:asciiTheme="majorBidi" w:hAnsiTheme="majorBidi" w:cstheme="majorBidi"/>
              </w:rPr>
            </w:pPr>
            <w:r w:rsidRPr="00827773">
              <w:t>Develop team work skills from their work on project and group discussions/presentations of the particular topics examined in the course.</w:t>
            </w:r>
          </w:p>
        </w:tc>
        <w:tc>
          <w:tcPr>
            <w:tcW w:w="1273" w:type="pct"/>
            <w:tcBorders>
              <w:top w:val="dashSmallGap" w:sz="4" w:space="0" w:color="auto"/>
              <w:bottom w:val="dashSmallGap" w:sz="4" w:space="0" w:color="auto"/>
            </w:tcBorders>
          </w:tcPr>
          <w:p w14:paraId="5B2A6E7F" w14:textId="67440B11" w:rsidR="002F6669" w:rsidRPr="00DE07AD" w:rsidRDefault="002F6669" w:rsidP="009C77F0">
            <w:pPr>
              <w:jc w:val="lowKashida"/>
              <w:rPr>
                <w:rFonts w:asciiTheme="majorBidi" w:hAnsiTheme="majorBidi" w:cstheme="majorBidi"/>
              </w:rPr>
            </w:pPr>
            <w:r w:rsidRPr="00827773">
              <w:t>Task-based teaching</w:t>
            </w:r>
          </w:p>
        </w:tc>
        <w:tc>
          <w:tcPr>
            <w:tcW w:w="1193" w:type="pct"/>
            <w:tcBorders>
              <w:top w:val="dashSmallGap" w:sz="4" w:space="0" w:color="auto"/>
              <w:bottom w:val="dashSmallGap" w:sz="4" w:space="0" w:color="auto"/>
            </w:tcBorders>
          </w:tcPr>
          <w:p w14:paraId="05DDF2E1" w14:textId="3B3F4C95" w:rsidR="002F6669" w:rsidRPr="00DE07AD" w:rsidRDefault="002F6669" w:rsidP="009C77F0">
            <w:pPr>
              <w:jc w:val="lowKashida"/>
              <w:rPr>
                <w:rFonts w:asciiTheme="majorBidi" w:hAnsiTheme="majorBidi" w:cstheme="majorBidi"/>
              </w:rPr>
            </w:pPr>
            <w:r w:rsidRPr="00827773">
              <w:t>Checking if tasks are completed successfully and in time.</w:t>
            </w:r>
          </w:p>
        </w:tc>
      </w:tr>
      <w:tr w:rsidR="002F6669" w:rsidRPr="005D2DDD" w14:paraId="024C29F2" w14:textId="77777777" w:rsidTr="002F6669">
        <w:tc>
          <w:tcPr>
            <w:tcW w:w="446" w:type="pct"/>
            <w:tcBorders>
              <w:top w:val="dashSmallGap" w:sz="4" w:space="0" w:color="auto"/>
              <w:bottom w:val="dashSmallGap" w:sz="4" w:space="0" w:color="auto"/>
            </w:tcBorders>
            <w:vAlign w:val="center"/>
          </w:tcPr>
          <w:p w14:paraId="68D690F8" w14:textId="08C61696" w:rsidR="002F6669" w:rsidRPr="00C76B1F" w:rsidRDefault="002F6669" w:rsidP="009C77F0">
            <w:pPr>
              <w:jc w:val="center"/>
              <w:rPr>
                <w:rFonts w:asciiTheme="majorBidi" w:hAnsiTheme="majorBidi" w:cstheme="majorBidi"/>
              </w:rPr>
            </w:pPr>
            <w:r>
              <w:rPr>
                <w:rFonts w:asciiTheme="majorBidi" w:hAnsiTheme="majorBidi" w:cstheme="majorBidi"/>
              </w:rPr>
              <w:t>3.4</w:t>
            </w:r>
          </w:p>
        </w:tc>
        <w:tc>
          <w:tcPr>
            <w:tcW w:w="2088" w:type="pct"/>
            <w:tcBorders>
              <w:top w:val="dashSmallGap" w:sz="4" w:space="0" w:color="auto"/>
              <w:bottom w:val="dashSmallGap" w:sz="4" w:space="0" w:color="auto"/>
            </w:tcBorders>
          </w:tcPr>
          <w:p w14:paraId="0A8460C0" w14:textId="46751968" w:rsidR="002F6669" w:rsidRPr="00827773" w:rsidRDefault="002F6669" w:rsidP="009C77F0">
            <w:pPr>
              <w:jc w:val="lowKashida"/>
            </w:pPr>
            <w:r w:rsidRPr="001E5AA1">
              <w:t>Develop   some stress management skills along with a few other soft communication skills from their work on project, assignments, presentations and other tasks.</w:t>
            </w:r>
          </w:p>
        </w:tc>
        <w:tc>
          <w:tcPr>
            <w:tcW w:w="1273" w:type="pct"/>
            <w:tcBorders>
              <w:top w:val="dashSmallGap" w:sz="4" w:space="0" w:color="auto"/>
              <w:bottom w:val="dashSmallGap" w:sz="4" w:space="0" w:color="auto"/>
            </w:tcBorders>
          </w:tcPr>
          <w:p w14:paraId="13805362" w14:textId="63B55286" w:rsidR="002F6669" w:rsidRPr="00827773" w:rsidRDefault="002F6669" w:rsidP="002F6669">
            <w:r w:rsidRPr="001E5AA1">
              <w:t>Lecturing &amp; task-based teaching.</w:t>
            </w:r>
          </w:p>
        </w:tc>
        <w:tc>
          <w:tcPr>
            <w:tcW w:w="1193" w:type="pct"/>
            <w:tcBorders>
              <w:top w:val="dashSmallGap" w:sz="4" w:space="0" w:color="auto"/>
              <w:bottom w:val="dashSmallGap" w:sz="4" w:space="0" w:color="auto"/>
            </w:tcBorders>
          </w:tcPr>
          <w:p w14:paraId="3CAD8261" w14:textId="77777777" w:rsidR="002F6669" w:rsidRPr="001E5AA1" w:rsidRDefault="002F6669" w:rsidP="002F6669">
            <w:r w:rsidRPr="001E5AA1">
              <w:t>Setting deadlines for assignments and response papers.</w:t>
            </w:r>
          </w:p>
          <w:p w14:paraId="3B3F2FBA" w14:textId="77777777" w:rsidR="002F6669" w:rsidRPr="002F6669" w:rsidRDefault="002F6669" w:rsidP="002F6669"/>
        </w:tc>
      </w:tr>
      <w:tr w:rsidR="002F6669" w:rsidRPr="005D2DDD" w14:paraId="57558E6B" w14:textId="77777777" w:rsidTr="002F6669">
        <w:tc>
          <w:tcPr>
            <w:tcW w:w="446" w:type="pct"/>
            <w:tcBorders>
              <w:top w:val="dashSmallGap" w:sz="4" w:space="0" w:color="auto"/>
              <w:bottom w:val="dashSmallGap" w:sz="4" w:space="0" w:color="auto"/>
            </w:tcBorders>
            <w:vAlign w:val="center"/>
          </w:tcPr>
          <w:p w14:paraId="55AAB1BE" w14:textId="325D315D" w:rsidR="002F6669" w:rsidRPr="00C76B1F" w:rsidRDefault="002F6669" w:rsidP="009C77F0">
            <w:pPr>
              <w:jc w:val="center"/>
              <w:rPr>
                <w:rFonts w:asciiTheme="majorBidi" w:hAnsiTheme="majorBidi" w:cstheme="majorBidi"/>
              </w:rPr>
            </w:pPr>
            <w:r>
              <w:rPr>
                <w:rFonts w:asciiTheme="majorBidi" w:hAnsiTheme="majorBidi" w:cstheme="majorBidi"/>
              </w:rPr>
              <w:t>3.5</w:t>
            </w:r>
          </w:p>
        </w:tc>
        <w:tc>
          <w:tcPr>
            <w:tcW w:w="2088" w:type="pct"/>
            <w:tcBorders>
              <w:top w:val="dashSmallGap" w:sz="4" w:space="0" w:color="auto"/>
              <w:bottom w:val="dashSmallGap" w:sz="4" w:space="0" w:color="auto"/>
            </w:tcBorders>
          </w:tcPr>
          <w:p w14:paraId="59EF9C41" w14:textId="77777777" w:rsidR="002F6669" w:rsidRPr="001E5AA1" w:rsidRDefault="002F6669" w:rsidP="002F6669">
            <w:pPr>
              <w:jc w:val="both"/>
            </w:pPr>
            <w:r w:rsidRPr="001E5AA1">
              <w:t>Display general computer and internet skills in the context of special topics investigated in the course.</w:t>
            </w:r>
          </w:p>
          <w:p w14:paraId="584A4AF2" w14:textId="77777777" w:rsidR="002F6669" w:rsidRPr="001E5AA1" w:rsidRDefault="002F6669" w:rsidP="002F6669">
            <w:pPr>
              <w:jc w:val="both"/>
            </w:pPr>
          </w:p>
          <w:p w14:paraId="1071BBBD" w14:textId="3529FDE2" w:rsidR="002F6669" w:rsidRPr="00827773" w:rsidRDefault="002F6669" w:rsidP="002F6669">
            <w:r w:rsidRPr="001E5AA1">
              <w:t>Use social media (WhatsApp/Twitter, Facebook, etc.)  to discuss the particular topics of the course.</w:t>
            </w:r>
          </w:p>
        </w:tc>
        <w:tc>
          <w:tcPr>
            <w:tcW w:w="1273" w:type="pct"/>
            <w:tcBorders>
              <w:top w:val="dashSmallGap" w:sz="4" w:space="0" w:color="auto"/>
              <w:bottom w:val="dashSmallGap" w:sz="4" w:space="0" w:color="auto"/>
            </w:tcBorders>
          </w:tcPr>
          <w:p w14:paraId="0635B2D9" w14:textId="77777777" w:rsidR="002F6669" w:rsidRPr="001E5AA1" w:rsidRDefault="002F6669" w:rsidP="002F6669">
            <w:r w:rsidRPr="001E5AA1">
              <w:t>Lecturing &amp; task-based teaching involving internet tasks.</w:t>
            </w:r>
          </w:p>
          <w:p w14:paraId="763C02D8" w14:textId="551ADC50" w:rsidR="002F6669" w:rsidRPr="00827773" w:rsidRDefault="002F6669" w:rsidP="002F6669">
            <w:r w:rsidRPr="001E5AA1">
              <w:t>Demanding students use PowerPoint in presentations</w:t>
            </w:r>
          </w:p>
        </w:tc>
        <w:tc>
          <w:tcPr>
            <w:tcW w:w="1193" w:type="pct"/>
            <w:tcBorders>
              <w:top w:val="dashSmallGap" w:sz="4" w:space="0" w:color="auto"/>
              <w:bottom w:val="dashSmallGap" w:sz="4" w:space="0" w:color="auto"/>
            </w:tcBorders>
          </w:tcPr>
          <w:p w14:paraId="774619B8" w14:textId="3DD80DEF" w:rsidR="002F6669" w:rsidRPr="00827773" w:rsidRDefault="002F6669" w:rsidP="002F6669">
            <w:r w:rsidRPr="001E5AA1">
              <w:t>Quizzes and response papers + Dada projector presentation</w:t>
            </w:r>
          </w:p>
        </w:tc>
      </w:tr>
      <w:tr w:rsidR="002F6669" w:rsidRPr="005D2DDD" w14:paraId="5483E891" w14:textId="77777777" w:rsidTr="002C71DB">
        <w:tc>
          <w:tcPr>
            <w:tcW w:w="446" w:type="pct"/>
            <w:tcBorders>
              <w:top w:val="dashSmallGap" w:sz="4" w:space="0" w:color="auto"/>
              <w:bottom w:val="single" w:sz="12" w:space="0" w:color="auto"/>
            </w:tcBorders>
            <w:vAlign w:val="center"/>
          </w:tcPr>
          <w:p w14:paraId="33F8E16A" w14:textId="3C3B9174" w:rsidR="002F6669" w:rsidRPr="00C76B1F" w:rsidRDefault="002F6669" w:rsidP="009C77F0">
            <w:pPr>
              <w:jc w:val="center"/>
              <w:rPr>
                <w:rFonts w:asciiTheme="majorBidi" w:hAnsiTheme="majorBidi" w:cstheme="majorBidi"/>
              </w:rPr>
            </w:pPr>
            <w:r>
              <w:rPr>
                <w:rFonts w:asciiTheme="majorBidi" w:hAnsiTheme="majorBidi" w:cstheme="majorBidi"/>
              </w:rPr>
              <w:t>3.6</w:t>
            </w:r>
          </w:p>
        </w:tc>
        <w:tc>
          <w:tcPr>
            <w:tcW w:w="2088" w:type="pct"/>
            <w:tcBorders>
              <w:top w:val="dashSmallGap" w:sz="4" w:space="0" w:color="auto"/>
              <w:bottom w:val="single" w:sz="12" w:space="0" w:color="auto"/>
            </w:tcBorders>
          </w:tcPr>
          <w:p w14:paraId="7144A5CF" w14:textId="77777777" w:rsidR="002F6669" w:rsidRPr="001E5AA1" w:rsidRDefault="002F6669" w:rsidP="002F6669">
            <w:pPr>
              <w:jc w:val="both"/>
            </w:pPr>
            <w:r w:rsidRPr="001E5AA1">
              <w:t>Prepare some web-base</w:t>
            </w:r>
            <w:r>
              <w:t>d</w:t>
            </w:r>
            <w:r w:rsidRPr="001E5AA1">
              <w:t xml:space="preserve"> materials relevant to the course topics along with getting them to experience wikis, e-books and some e-journals.</w:t>
            </w:r>
          </w:p>
          <w:p w14:paraId="6DEC7BBE" w14:textId="77777777" w:rsidR="002F6669" w:rsidRPr="001E5AA1" w:rsidRDefault="002F6669" w:rsidP="002F6669">
            <w:pPr>
              <w:jc w:val="both"/>
            </w:pPr>
          </w:p>
        </w:tc>
        <w:tc>
          <w:tcPr>
            <w:tcW w:w="1273" w:type="pct"/>
            <w:tcBorders>
              <w:top w:val="dashSmallGap" w:sz="4" w:space="0" w:color="auto"/>
              <w:bottom w:val="single" w:sz="12" w:space="0" w:color="auto"/>
            </w:tcBorders>
          </w:tcPr>
          <w:p w14:paraId="380ABC22" w14:textId="77777777" w:rsidR="002F6669" w:rsidRDefault="002F6669" w:rsidP="002F6669">
            <w:r w:rsidRPr="001E5AA1">
              <w:t>Lecturing &amp; task-based teaching involving internet tasks.</w:t>
            </w:r>
          </w:p>
          <w:p w14:paraId="1AE5D046" w14:textId="7D73C94B" w:rsidR="002F6669" w:rsidRPr="001E5AA1" w:rsidRDefault="002F6669" w:rsidP="002F6669">
            <w:r w:rsidRPr="001E5AA1">
              <w:t>Giving wiki/ e-books/ e-journals assignments and coach students in how to carry them out.</w:t>
            </w:r>
          </w:p>
          <w:p w14:paraId="245418DE" w14:textId="77777777" w:rsidR="002F6669" w:rsidRPr="001E5AA1" w:rsidRDefault="002F6669" w:rsidP="004109C1"/>
        </w:tc>
        <w:tc>
          <w:tcPr>
            <w:tcW w:w="1193" w:type="pct"/>
            <w:tcBorders>
              <w:top w:val="dashSmallGap" w:sz="4" w:space="0" w:color="auto"/>
              <w:bottom w:val="single" w:sz="12" w:space="0" w:color="auto"/>
            </w:tcBorders>
          </w:tcPr>
          <w:p w14:paraId="1071BFFC" w14:textId="029A4ECE" w:rsidR="002F6669" w:rsidRPr="002F6669" w:rsidRDefault="002F6669" w:rsidP="002F6669">
            <w:r w:rsidRPr="001E5AA1">
              <w:t>Keeping check lists for completed tasks and a lot marks for the use of web-based materials in presentations and assignments.</w:t>
            </w:r>
          </w:p>
        </w:tc>
      </w:tr>
    </w:tbl>
    <w:p w14:paraId="26B38947" w14:textId="1BCA1004" w:rsidR="00E34F0F" w:rsidRDefault="009D6BCB" w:rsidP="008B5913">
      <w:pPr>
        <w:pStyle w:val="Heading2"/>
        <w:jc w:val="left"/>
        <w:rPr>
          <w:rFonts w:asciiTheme="majorBidi" w:hAnsiTheme="majorBidi" w:cstheme="majorBidi"/>
          <w:sz w:val="26"/>
          <w:szCs w:val="26"/>
        </w:rPr>
      </w:pPr>
      <w:bookmarkStart w:id="10" w:name="_Toc951381"/>
      <w:r>
        <w:rPr>
          <w:rFonts w:asciiTheme="majorBidi" w:hAnsiTheme="majorBidi" w:cstheme="majorBidi"/>
          <w:sz w:val="26"/>
          <w:szCs w:val="26"/>
        </w:rPr>
        <w:lastRenderedPageBreak/>
        <w:t>2</w:t>
      </w:r>
      <w:r w:rsidR="00E34F0F" w:rsidRPr="00C4342E">
        <w:rPr>
          <w:rFonts w:asciiTheme="majorBidi" w:hAnsiTheme="majorBidi" w:cstheme="majorBidi"/>
          <w:sz w:val="26"/>
          <w:szCs w:val="26"/>
        </w:rPr>
        <w:t>. Assessment Tasks for Students</w:t>
      </w:r>
      <w:bookmarkEnd w:id="10"/>
      <w:r w:rsidR="00E34F0F" w:rsidRPr="00C4342E">
        <w:rPr>
          <w:rFonts w:asciiTheme="majorBidi" w:hAnsiTheme="majorBidi" w:cstheme="majorBidi"/>
          <w:sz w:val="26"/>
          <w:szCs w:val="26"/>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10"/>
        <w:gridCol w:w="5412"/>
        <w:gridCol w:w="1313"/>
        <w:gridCol w:w="2190"/>
      </w:tblGrid>
      <w:tr w:rsidR="00001466" w:rsidRPr="005D2DDD" w14:paraId="79852DD9" w14:textId="77777777" w:rsidTr="00382343">
        <w:trPr>
          <w:tblHeader/>
          <w:jc w:val="center"/>
        </w:trPr>
        <w:tc>
          <w:tcPr>
            <w:tcW w:w="410" w:type="dxa"/>
            <w:tcBorders>
              <w:top w:val="single" w:sz="12" w:space="0" w:color="auto"/>
              <w:bottom w:val="single" w:sz="8" w:space="0" w:color="auto"/>
              <w:right w:val="single" w:sz="8" w:space="0" w:color="auto"/>
            </w:tcBorders>
            <w:shd w:val="clear" w:color="auto" w:fill="B8CCE4" w:themeFill="accent1" w:themeFillTint="66"/>
            <w:vAlign w:val="center"/>
          </w:tcPr>
          <w:p w14:paraId="7F279964" w14:textId="2BFA63F6" w:rsidR="00001466" w:rsidRPr="005D2DDD" w:rsidRDefault="00001466" w:rsidP="00001466">
            <w:pPr>
              <w:bidi/>
              <w:jc w:val="center"/>
              <w:rPr>
                <w:rFonts w:asciiTheme="majorBidi" w:hAnsiTheme="majorBidi" w:cstheme="majorBidi"/>
                <w:b/>
                <w:bCs/>
              </w:rPr>
            </w:pPr>
            <w:r w:rsidRPr="00D45EEE">
              <w:rPr>
                <w:b/>
                <w:bCs/>
              </w:rPr>
              <w:t>#</w:t>
            </w:r>
          </w:p>
        </w:tc>
        <w:tc>
          <w:tcPr>
            <w:tcW w:w="5412"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2D347C41" w14:textId="1BE62579" w:rsidR="00001466" w:rsidRPr="005D2DDD" w:rsidRDefault="00001466" w:rsidP="00001466">
            <w:pPr>
              <w:bidi/>
              <w:jc w:val="center"/>
              <w:rPr>
                <w:rFonts w:asciiTheme="majorBidi" w:hAnsiTheme="majorBidi" w:cstheme="majorBidi"/>
                <w:rtl/>
                <w:lang w:bidi="ar-EG"/>
              </w:rPr>
            </w:pPr>
            <w:r w:rsidRPr="007C33B7">
              <w:rPr>
                <w:rFonts w:asciiTheme="majorBidi" w:hAnsiTheme="majorBidi" w:cstheme="majorBidi"/>
                <w:b/>
                <w:bCs/>
                <w:lang w:bidi="ar-EG"/>
              </w:rPr>
              <w:t xml:space="preserve">Assessment task* </w:t>
            </w:r>
          </w:p>
        </w:tc>
        <w:tc>
          <w:tcPr>
            <w:tcW w:w="1313"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09E99F95" w14:textId="774BA6F7" w:rsidR="00001466" w:rsidRPr="005D2DDD" w:rsidRDefault="00001466" w:rsidP="00001466">
            <w:pPr>
              <w:bidi/>
              <w:jc w:val="center"/>
              <w:rPr>
                <w:rFonts w:asciiTheme="majorBidi" w:hAnsiTheme="majorBidi" w:cstheme="majorBidi"/>
                <w:lang w:bidi="ar-EG"/>
              </w:rPr>
            </w:pPr>
            <w:r w:rsidRPr="007C33B7">
              <w:rPr>
                <w:rFonts w:asciiTheme="majorBidi" w:hAnsiTheme="majorBidi" w:cstheme="majorBidi"/>
                <w:b/>
                <w:bCs/>
                <w:lang w:bidi="ar-EG"/>
              </w:rPr>
              <w:t>Week Due</w:t>
            </w:r>
          </w:p>
        </w:tc>
        <w:tc>
          <w:tcPr>
            <w:tcW w:w="2190" w:type="dxa"/>
            <w:tcBorders>
              <w:top w:val="single" w:sz="12" w:space="0" w:color="auto"/>
              <w:left w:val="single" w:sz="8" w:space="0" w:color="auto"/>
              <w:bottom w:val="single" w:sz="8" w:space="0" w:color="auto"/>
            </w:tcBorders>
            <w:shd w:val="clear" w:color="auto" w:fill="B8CCE4" w:themeFill="accent1" w:themeFillTint="66"/>
            <w:vAlign w:val="center"/>
          </w:tcPr>
          <w:p w14:paraId="0CAA3A24" w14:textId="4417CE4C" w:rsidR="00001466" w:rsidRPr="001B5102" w:rsidRDefault="00001466" w:rsidP="00001466">
            <w:pPr>
              <w:bidi/>
              <w:jc w:val="center"/>
              <w:rPr>
                <w:rFonts w:asciiTheme="majorBidi" w:hAnsiTheme="majorBidi" w:cstheme="majorBidi"/>
                <w:sz w:val="22"/>
                <w:szCs w:val="22"/>
                <w:rtl/>
                <w:lang w:bidi="ar-EG"/>
              </w:rPr>
            </w:pPr>
            <w:r w:rsidRPr="001B5102">
              <w:rPr>
                <w:rFonts w:asciiTheme="majorBidi" w:hAnsiTheme="majorBidi" w:cstheme="majorBidi"/>
                <w:b/>
                <w:bCs/>
                <w:sz w:val="22"/>
                <w:szCs w:val="22"/>
                <w:lang w:bidi="ar-EG"/>
              </w:rPr>
              <w:t>Percentage of Total Assessment Score</w:t>
            </w:r>
          </w:p>
        </w:tc>
      </w:tr>
      <w:tr w:rsidR="002F6669" w:rsidRPr="005D2DDD" w14:paraId="1B94C2C2" w14:textId="77777777" w:rsidTr="00F95782">
        <w:trPr>
          <w:trHeight w:val="260"/>
          <w:jc w:val="center"/>
        </w:trPr>
        <w:tc>
          <w:tcPr>
            <w:tcW w:w="410" w:type="dxa"/>
            <w:tcBorders>
              <w:top w:val="single" w:sz="8" w:space="0" w:color="auto"/>
              <w:bottom w:val="dashSmallGap" w:sz="4" w:space="0" w:color="auto"/>
              <w:right w:val="single" w:sz="8" w:space="0" w:color="auto"/>
            </w:tcBorders>
            <w:vAlign w:val="center"/>
          </w:tcPr>
          <w:p w14:paraId="053CD592" w14:textId="667332D5" w:rsidR="002F6669" w:rsidRPr="009D1E6C" w:rsidRDefault="002F6669" w:rsidP="00001466">
            <w:pPr>
              <w:bidi/>
              <w:jc w:val="center"/>
              <w:rPr>
                <w:rFonts w:asciiTheme="majorBidi" w:hAnsiTheme="majorBidi" w:cstheme="majorBidi"/>
                <w:b/>
                <w:bCs/>
              </w:rPr>
            </w:pPr>
            <w:r w:rsidRPr="00D45EEE">
              <w:rPr>
                <w:b/>
                <w:bCs/>
                <w:sz w:val="22"/>
                <w:szCs w:val="22"/>
              </w:rPr>
              <w:t>1</w:t>
            </w:r>
          </w:p>
        </w:tc>
        <w:tc>
          <w:tcPr>
            <w:tcW w:w="5412" w:type="dxa"/>
            <w:tcBorders>
              <w:top w:val="single" w:sz="8" w:space="0" w:color="auto"/>
              <w:left w:val="single" w:sz="8" w:space="0" w:color="auto"/>
              <w:bottom w:val="dashSmallGap" w:sz="4" w:space="0" w:color="auto"/>
              <w:right w:val="single" w:sz="8" w:space="0" w:color="auto"/>
            </w:tcBorders>
            <w:vAlign w:val="center"/>
          </w:tcPr>
          <w:p w14:paraId="09D9FFB5" w14:textId="5F47C3FF" w:rsidR="002F6669" w:rsidRPr="00DE07AD" w:rsidRDefault="002F6669" w:rsidP="002F6669">
            <w:pPr>
              <w:bidi/>
              <w:jc w:val="center"/>
              <w:rPr>
                <w:rFonts w:asciiTheme="majorBidi" w:hAnsiTheme="majorBidi" w:cstheme="majorBidi"/>
              </w:rPr>
            </w:pPr>
            <w:r>
              <w:rPr>
                <w:rFonts w:asciiTheme="majorBidi" w:hAnsiTheme="majorBidi" w:cstheme="majorBidi"/>
                <w:lang w:bidi="ar-EG"/>
              </w:rPr>
              <w:t>Class activities and home assignments</w:t>
            </w:r>
          </w:p>
        </w:tc>
        <w:tc>
          <w:tcPr>
            <w:tcW w:w="1313" w:type="dxa"/>
            <w:tcBorders>
              <w:top w:val="single" w:sz="8" w:space="0" w:color="auto"/>
              <w:left w:val="single" w:sz="8" w:space="0" w:color="auto"/>
              <w:bottom w:val="dashSmallGap" w:sz="4" w:space="0" w:color="auto"/>
              <w:right w:val="single" w:sz="8" w:space="0" w:color="auto"/>
            </w:tcBorders>
          </w:tcPr>
          <w:p w14:paraId="5A634D95" w14:textId="77777777" w:rsidR="002F6669" w:rsidRPr="00FA3C86" w:rsidRDefault="002F6669" w:rsidP="002F6669">
            <w:pPr>
              <w:spacing w:line="216" w:lineRule="auto"/>
              <w:jc w:val="center"/>
              <w:rPr>
                <w:rFonts w:asciiTheme="majorBidi" w:hAnsiTheme="majorBidi" w:cstheme="majorBidi"/>
                <w:lang w:bidi="ar-EG"/>
              </w:rPr>
            </w:pPr>
            <w:r>
              <w:rPr>
                <w:rFonts w:asciiTheme="majorBidi" w:hAnsiTheme="majorBidi" w:cstheme="majorBidi"/>
                <w:lang w:bidi="ar-EG"/>
              </w:rPr>
              <w:t>All through the semester</w:t>
            </w:r>
          </w:p>
          <w:p w14:paraId="0B33890A" w14:textId="77777777" w:rsidR="002F6669" w:rsidRPr="00DE07AD" w:rsidRDefault="002F6669" w:rsidP="00001466">
            <w:pPr>
              <w:bidi/>
              <w:jc w:val="lowKashida"/>
              <w:rPr>
                <w:rFonts w:asciiTheme="majorBidi" w:hAnsiTheme="majorBidi" w:cstheme="majorBidi"/>
              </w:rPr>
            </w:pPr>
          </w:p>
        </w:tc>
        <w:tc>
          <w:tcPr>
            <w:tcW w:w="2190" w:type="dxa"/>
            <w:tcBorders>
              <w:top w:val="single" w:sz="8" w:space="0" w:color="auto"/>
              <w:left w:val="single" w:sz="8" w:space="0" w:color="auto"/>
              <w:bottom w:val="dashSmallGap" w:sz="4" w:space="0" w:color="auto"/>
            </w:tcBorders>
            <w:vAlign w:val="center"/>
          </w:tcPr>
          <w:p w14:paraId="659EF7FC" w14:textId="77777777" w:rsidR="002F6669" w:rsidRPr="00FA3C86" w:rsidRDefault="002F6669" w:rsidP="002F6669">
            <w:pPr>
              <w:spacing w:line="216" w:lineRule="auto"/>
              <w:jc w:val="center"/>
              <w:rPr>
                <w:rFonts w:asciiTheme="majorBidi" w:hAnsiTheme="majorBidi" w:cstheme="majorBidi"/>
                <w:lang w:bidi="ar-EG"/>
              </w:rPr>
            </w:pPr>
          </w:p>
          <w:p w14:paraId="531D06A5" w14:textId="1E9C7469" w:rsidR="002F6669" w:rsidRPr="00DE07AD" w:rsidRDefault="002F6669" w:rsidP="002F6669">
            <w:pPr>
              <w:bidi/>
              <w:jc w:val="center"/>
              <w:rPr>
                <w:rFonts w:asciiTheme="majorBidi" w:hAnsiTheme="majorBidi" w:cstheme="majorBidi"/>
              </w:rPr>
            </w:pPr>
            <w:r w:rsidRPr="00FA3C86">
              <w:rPr>
                <w:rFonts w:asciiTheme="majorBidi" w:hAnsiTheme="majorBidi" w:cstheme="majorBidi"/>
                <w:lang w:bidi="ar-EG"/>
              </w:rPr>
              <w:t>10 %</w:t>
            </w:r>
          </w:p>
        </w:tc>
      </w:tr>
      <w:tr w:rsidR="002F6669" w:rsidRPr="005D2DDD" w14:paraId="4F83A0F2" w14:textId="77777777" w:rsidTr="006C22A7">
        <w:trPr>
          <w:trHeight w:val="260"/>
          <w:jc w:val="center"/>
        </w:trPr>
        <w:tc>
          <w:tcPr>
            <w:tcW w:w="410" w:type="dxa"/>
            <w:tcBorders>
              <w:top w:val="dashSmallGap" w:sz="4" w:space="0" w:color="auto"/>
              <w:bottom w:val="dashSmallGap" w:sz="4" w:space="0" w:color="auto"/>
              <w:right w:val="single" w:sz="8" w:space="0" w:color="auto"/>
            </w:tcBorders>
            <w:vAlign w:val="center"/>
          </w:tcPr>
          <w:p w14:paraId="350045A6" w14:textId="6B4ED95D" w:rsidR="002F6669" w:rsidRPr="009D1E6C" w:rsidRDefault="002F6669" w:rsidP="00001466">
            <w:pPr>
              <w:bidi/>
              <w:jc w:val="center"/>
              <w:rPr>
                <w:rFonts w:asciiTheme="majorBidi" w:hAnsiTheme="majorBidi" w:cstheme="majorBidi"/>
                <w:b/>
                <w:bCs/>
              </w:rPr>
            </w:pPr>
            <w:r w:rsidRPr="00D45EEE">
              <w:rPr>
                <w:b/>
                <w:bCs/>
                <w:sz w:val="22"/>
                <w:szCs w:val="22"/>
              </w:rPr>
              <w:t>2</w:t>
            </w:r>
          </w:p>
        </w:tc>
        <w:tc>
          <w:tcPr>
            <w:tcW w:w="5412" w:type="dxa"/>
            <w:tcBorders>
              <w:top w:val="dashSmallGap" w:sz="4" w:space="0" w:color="auto"/>
              <w:left w:val="single" w:sz="8" w:space="0" w:color="auto"/>
              <w:bottom w:val="dashSmallGap" w:sz="4" w:space="0" w:color="auto"/>
              <w:right w:val="single" w:sz="8" w:space="0" w:color="auto"/>
            </w:tcBorders>
            <w:vAlign w:val="center"/>
          </w:tcPr>
          <w:p w14:paraId="667CBB7B" w14:textId="307ADDFB" w:rsidR="002F6669" w:rsidRPr="00DE07AD" w:rsidRDefault="002F6669" w:rsidP="002F6669">
            <w:pPr>
              <w:bidi/>
              <w:jc w:val="center"/>
              <w:rPr>
                <w:rFonts w:asciiTheme="majorBidi" w:hAnsiTheme="majorBidi" w:cstheme="majorBidi"/>
                <w:lang w:bidi="ar-EG"/>
              </w:rPr>
            </w:pPr>
            <w:r>
              <w:rPr>
                <w:rFonts w:asciiTheme="majorBidi" w:hAnsiTheme="majorBidi" w:cstheme="majorBidi"/>
                <w:lang w:bidi="ar-EG"/>
              </w:rPr>
              <w:t>Midterm Exam 1</w:t>
            </w:r>
          </w:p>
        </w:tc>
        <w:tc>
          <w:tcPr>
            <w:tcW w:w="1313" w:type="dxa"/>
            <w:tcBorders>
              <w:top w:val="dashSmallGap" w:sz="4" w:space="0" w:color="auto"/>
              <w:left w:val="single" w:sz="8" w:space="0" w:color="auto"/>
              <w:bottom w:val="dashSmallGap" w:sz="4" w:space="0" w:color="auto"/>
              <w:right w:val="single" w:sz="8" w:space="0" w:color="auto"/>
            </w:tcBorders>
            <w:vAlign w:val="center"/>
          </w:tcPr>
          <w:p w14:paraId="5A315724" w14:textId="0948F375" w:rsidR="002F6669" w:rsidRPr="00DE07AD" w:rsidRDefault="002F6669" w:rsidP="002F6669">
            <w:pPr>
              <w:bidi/>
              <w:jc w:val="center"/>
              <w:rPr>
                <w:rFonts w:asciiTheme="majorBidi" w:hAnsiTheme="majorBidi" w:cstheme="majorBidi"/>
              </w:rPr>
            </w:pPr>
            <w:r w:rsidRPr="00FA3C86">
              <w:rPr>
                <w:rFonts w:asciiTheme="majorBidi" w:hAnsiTheme="majorBidi" w:cstheme="majorBidi"/>
                <w:lang w:bidi="ar-EG"/>
              </w:rPr>
              <w:t xml:space="preserve">Week </w:t>
            </w:r>
            <w:r>
              <w:rPr>
                <w:rFonts w:asciiTheme="majorBidi" w:hAnsiTheme="majorBidi" w:cstheme="majorBidi"/>
                <w:lang w:bidi="ar-EG"/>
              </w:rPr>
              <w:t>7</w:t>
            </w:r>
          </w:p>
        </w:tc>
        <w:tc>
          <w:tcPr>
            <w:tcW w:w="2190" w:type="dxa"/>
            <w:tcBorders>
              <w:top w:val="dashSmallGap" w:sz="4" w:space="0" w:color="auto"/>
              <w:left w:val="single" w:sz="8" w:space="0" w:color="auto"/>
              <w:bottom w:val="dashSmallGap" w:sz="4" w:space="0" w:color="auto"/>
            </w:tcBorders>
            <w:vAlign w:val="center"/>
          </w:tcPr>
          <w:p w14:paraId="31E8EAC7" w14:textId="0BB93D27" w:rsidR="002F6669" w:rsidRPr="00DE07AD" w:rsidRDefault="002F6669" w:rsidP="002F6669">
            <w:pPr>
              <w:bidi/>
              <w:jc w:val="center"/>
              <w:rPr>
                <w:rFonts w:asciiTheme="majorBidi" w:hAnsiTheme="majorBidi" w:cstheme="majorBidi"/>
              </w:rPr>
            </w:pPr>
            <w:r>
              <w:rPr>
                <w:rFonts w:asciiTheme="majorBidi" w:hAnsiTheme="majorBidi" w:cstheme="majorBidi"/>
                <w:lang w:bidi="ar-EG"/>
              </w:rPr>
              <w:t>15</w:t>
            </w:r>
            <w:r w:rsidRPr="00FA3C86">
              <w:rPr>
                <w:rFonts w:asciiTheme="majorBidi" w:hAnsiTheme="majorBidi" w:cstheme="majorBidi"/>
                <w:lang w:bidi="ar-EG"/>
              </w:rPr>
              <w:t xml:space="preserve"> %</w:t>
            </w:r>
          </w:p>
        </w:tc>
      </w:tr>
      <w:tr w:rsidR="002F6669" w:rsidRPr="005D2DDD" w14:paraId="64F322F2" w14:textId="77777777" w:rsidTr="00812AF3">
        <w:trPr>
          <w:trHeight w:val="260"/>
          <w:jc w:val="center"/>
        </w:trPr>
        <w:tc>
          <w:tcPr>
            <w:tcW w:w="410" w:type="dxa"/>
            <w:tcBorders>
              <w:top w:val="dashSmallGap" w:sz="4" w:space="0" w:color="auto"/>
              <w:bottom w:val="dashSmallGap" w:sz="4" w:space="0" w:color="auto"/>
              <w:right w:val="single" w:sz="8" w:space="0" w:color="auto"/>
            </w:tcBorders>
            <w:vAlign w:val="center"/>
          </w:tcPr>
          <w:p w14:paraId="07C236CA" w14:textId="5187702C" w:rsidR="002F6669" w:rsidRPr="009D1E6C" w:rsidRDefault="002F6669" w:rsidP="00001466">
            <w:pPr>
              <w:bidi/>
              <w:jc w:val="center"/>
              <w:rPr>
                <w:rFonts w:asciiTheme="majorBidi" w:hAnsiTheme="majorBidi" w:cstheme="majorBidi"/>
                <w:b/>
                <w:bCs/>
                <w:rtl/>
                <w:lang w:bidi="ar-EG"/>
              </w:rPr>
            </w:pPr>
            <w:r w:rsidRPr="00D45EEE">
              <w:rPr>
                <w:b/>
                <w:bCs/>
                <w:sz w:val="22"/>
                <w:szCs w:val="22"/>
              </w:rPr>
              <w:t>3</w:t>
            </w:r>
          </w:p>
        </w:tc>
        <w:tc>
          <w:tcPr>
            <w:tcW w:w="5412" w:type="dxa"/>
            <w:tcBorders>
              <w:top w:val="dashSmallGap" w:sz="4" w:space="0" w:color="auto"/>
              <w:left w:val="single" w:sz="8" w:space="0" w:color="auto"/>
              <w:bottom w:val="dashSmallGap" w:sz="4" w:space="0" w:color="auto"/>
              <w:right w:val="single" w:sz="8" w:space="0" w:color="auto"/>
            </w:tcBorders>
            <w:vAlign w:val="center"/>
          </w:tcPr>
          <w:p w14:paraId="40BC92D0" w14:textId="026FAC73" w:rsidR="002F6669" w:rsidRPr="00DE07AD" w:rsidRDefault="002F6669" w:rsidP="002F6669">
            <w:pPr>
              <w:bidi/>
              <w:jc w:val="center"/>
              <w:rPr>
                <w:rFonts w:asciiTheme="majorBidi" w:hAnsiTheme="majorBidi" w:cstheme="majorBidi"/>
              </w:rPr>
            </w:pPr>
            <w:r>
              <w:rPr>
                <w:rFonts w:asciiTheme="majorBidi" w:hAnsiTheme="majorBidi" w:cstheme="majorBidi"/>
                <w:lang w:bidi="ar-EG"/>
              </w:rPr>
              <w:t>Project</w:t>
            </w:r>
          </w:p>
        </w:tc>
        <w:tc>
          <w:tcPr>
            <w:tcW w:w="1313" w:type="dxa"/>
            <w:tcBorders>
              <w:top w:val="dashSmallGap" w:sz="4" w:space="0" w:color="auto"/>
              <w:left w:val="single" w:sz="8" w:space="0" w:color="auto"/>
              <w:bottom w:val="dashSmallGap" w:sz="4" w:space="0" w:color="auto"/>
              <w:right w:val="single" w:sz="8" w:space="0" w:color="auto"/>
            </w:tcBorders>
            <w:vAlign w:val="center"/>
          </w:tcPr>
          <w:p w14:paraId="1D590E94" w14:textId="6EBC2A8C" w:rsidR="002F6669" w:rsidRPr="00DE07AD" w:rsidRDefault="002F6669" w:rsidP="002F6669">
            <w:pPr>
              <w:bidi/>
              <w:jc w:val="center"/>
              <w:rPr>
                <w:rFonts w:asciiTheme="majorBidi" w:hAnsiTheme="majorBidi" w:cstheme="majorBidi"/>
              </w:rPr>
            </w:pPr>
            <w:r w:rsidRPr="00FA3C86">
              <w:rPr>
                <w:rFonts w:asciiTheme="majorBidi" w:hAnsiTheme="majorBidi" w:cstheme="majorBidi"/>
                <w:lang w:bidi="ar-EG"/>
              </w:rPr>
              <w:t>Week 8</w:t>
            </w:r>
          </w:p>
        </w:tc>
        <w:tc>
          <w:tcPr>
            <w:tcW w:w="2190" w:type="dxa"/>
            <w:tcBorders>
              <w:top w:val="dashSmallGap" w:sz="4" w:space="0" w:color="auto"/>
              <w:left w:val="single" w:sz="8" w:space="0" w:color="auto"/>
              <w:bottom w:val="dashSmallGap" w:sz="4" w:space="0" w:color="auto"/>
            </w:tcBorders>
            <w:vAlign w:val="center"/>
          </w:tcPr>
          <w:p w14:paraId="7C911582" w14:textId="5C997ED7" w:rsidR="002F6669" w:rsidRPr="00DE07AD" w:rsidRDefault="002F6669" w:rsidP="002F6669">
            <w:pPr>
              <w:bidi/>
              <w:jc w:val="center"/>
              <w:rPr>
                <w:rFonts w:asciiTheme="majorBidi" w:hAnsiTheme="majorBidi" w:cstheme="majorBidi"/>
              </w:rPr>
            </w:pPr>
            <w:r>
              <w:rPr>
                <w:rFonts w:asciiTheme="majorBidi" w:hAnsiTheme="majorBidi" w:cstheme="majorBidi"/>
                <w:lang w:bidi="ar-EG"/>
              </w:rPr>
              <w:t>20%</w:t>
            </w:r>
          </w:p>
        </w:tc>
      </w:tr>
      <w:tr w:rsidR="002F6669" w:rsidRPr="005D2DDD" w14:paraId="44147A70" w14:textId="77777777" w:rsidTr="00197713">
        <w:trPr>
          <w:trHeight w:val="260"/>
          <w:jc w:val="center"/>
        </w:trPr>
        <w:tc>
          <w:tcPr>
            <w:tcW w:w="410" w:type="dxa"/>
            <w:tcBorders>
              <w:top w:val="dashSmallGap" w:sz="4" w:space="0" w:color="auto"/>
              <w:bottom w:val="dashSmallGap" w:sz="4" w:space="0" w:color="auto"/>
              <w:right w:val="single" w:sz="8" w:space="0" w:color="auto"/>
            </w:tcBorders>
            <w:vAlign w:val="center"/>
          </w:tcPr>
          <w:p w14:paraId="5E908E88" w14:textId="687BE59E" w:rsidR="002F6669" w:rsidRPr="009D1E6C" w:rsidRDefault="002F6669" w:rsidP="00001466">
            <w:pPr>
              <w:bidi/>
              <w:jc w:val="center"/>
              <w:rPr>
                <w:rFonts w:asciiTheme="majorBidi" w:hAnsiTheme="majorBidi" w:cstheme="majorBidi"/>
                <w:b/>
                <w:bCs/>
                <w:rtl/>
                <w:lang w:bidi="ar-EG"/>
              </w:rPr>
            </w:pPr>
            <w:r w:rsidRPr="00D45EEE">
              <w:rPr>
                <w:b/>
                <w:bCs/>
                <w:sz w:val="22"/>
                <w:szCs w:val="22"/>
              </w:rPr>
              <w:t>4</w:t>
            </w:r>
          </w:p>
        </w:tc>
        <w:tc>
          <w:tcPr>
            <w:tcW w:w="5412" w:type="dxa"/>
            <w:tcBorders>
              <w:top w:val="dashSmallGap" w:sz="4" w:space="0" w:color="auto"/>
              <w:left w:val="single" w:sz="8" w:space="0" w:color="auto"/>
              <w:bottom w:val="dashSmallGap" w:sz="4" w:space="0" w:color="auto"/>
              <w:right w:val="single" w:sz="8" w:space="0" w:color="auto"/>
            </w:tcBorders>
            <w:vAlign w:val="center"/>
          </w:tcPr>
          <w:p w14:paraId="6AB8D178" w14:textId="7DEA69A3" w:rsidR="002F6669" w:rsidRPr="00DE07AD" w:rsidRDefault="002F6669" w:rsidP="002F6669">
            <w:pPr>
              <w:bidi/>
              <w:jc w:val="center"/>
              <w:rPr>
                <w:rFonts w:asciiTheme="majorBidi" w:hAnsiTheme="majorBidi" w:cstheme="majorBidi"/>
              </w:rPr>
            </w:pPr>
            <w:r>
              <w:rPr>
                <w:rFonts w:asciiTheme="majorBidi" w:hAnsiTheme="majorBidi" w:cstheme="majorBidi"/>
              </w:rPr>
              <w:t>Midterm Exam 2</w:t>
            </w:r>
          </w:p>
        </w:tc>
        <w:tc>
          <w:tcPr>
            <w:tcW w:w="1313" w:type="dxa"/>
            <w:tcBorders>
              <w:top w:val="dashSmallGap" w:sz="4" w:space="0" w:color="auto"/>
              <w:left w:val="single" w:sz="8" w:space="0" w:color="auto"/>
              <w:bottom w:val="dashSmallGap" w:sz="4" w:space="0" w:color="auto"/>
              <w:right w:val="single" w:sz="8" w:space="0" w:color="auto"/>
            </w:tcBorders>
            <w:vAlign w:val="center"/>
          </w:tcPr>
          <w:p w14:paraId="4F48CF2C" w14:textId="3182F9F9" w:rsidR="002F6669" w:rsidRPr="00DE07AD" w:rsidRDefault="002F6669" w:rsidP="00001466">
            <w:pPr>
              <w:bidi/>
              <w:jc w:val="lowKashida"/>
              <w:rPr>
                <w:rFonts w:asciiTheme="majorBidi" w:hAnsiTheme="majorBidi" w:cstheme="majorBidi"/>
              </w:rPr>
            </w:pPr>
            <w:r w:rsidRPr="00FA3C86">
              <w:rPr>
                <w:rFonts w:asciiTheme="majorBidi" w:hAnsiTheme="majorBidi" w:cstheme="majorBidi"/>
                <w:lang w:bidi="ar-EG"/>
              </w:rPr>
              <w:t>Week 10</w:t>
            </w:r>
          </w:p>
        </w:tc>
        <w:tc>
          <w:tcPr>
            <w:tcW w:w="2190" w:type="dxa"/>
            <w:tcBorders>
              <w:top w:val="dashSmallGap" w:sz="4" w:space="0" w:color="auto"/>
              <w:left w:val="single" w:sz="8" w:space="0" w:color="auto"/>
              <w:bottom w:val="dashSmallGap" w:sz="4" w:space="0" w:color="auto"/>
            </w:tcBorders>
            <w:vAlign w:val="center"/>
          </w:tcPr>
          <w:p w14:paraId="37409803" w14:textId="6874ECF7" w:rsidR="002F6669" w:rsidRPr="00DE07AD" w:rsidRDefault="002F6669" w:rsidP="002F6669">
            <w:pPr>
              <w:bidi/>
              <w:jc w:val="center"/>
              <w:rPr>
                <w:rFonts w:asciiTheme="majorBidi" w:hAnsiTheme="majorBidi" w:cstheme="majorBidi"/>
              </w:rPr>
            </w:pPr>
            <w:r>
              <w:rPr>
                <w:rFonts w:asciiTheme="majorBidi" w:hAnsiTheme="majorBidi" w:cstheme="majorBidi"/>
                <w:lang w:bidi="ar-EG"/>
              </w:rPr>
              <w:t>15</w:t>
            </w:r>
            <w:r w:rsidRPr="00FA3C86">
              <w:rPr>
                <w:rFonts w:asciiTheme="majorBidi" w:hAnsiTheme="majorBidi" w:cstheme="majorBidi"/>
                <w:lang w:bidi="ar-EG"/>
              </w:rPr>
              <w:t xml:space="preserve"> %</w:t>
            </w:r>
          </w:p>
        </w:tc>
      </w:tr>
      <w:tr w:rsidR="002F6669" w:rsidRPr="005D2DDD" w14:paraId="25D13671" w14:textId="77777777" w:rsidTr="002C70A3">
        <w:trPr>
          <w:trHeight w:val="260"/>
          <w:jc w:val="center"/>
        </w:trPr>
        <w:tc>
          <w:tcPr>
            <w:tcW w:w="410" w:type="dxa"/>
            <w:tcBorders>
              <w:top w:val="dashSmallGap" w:sz="4" w:space="0" w:color="auto"/>
              <w:bottom w:val="dashSmallGap" w:sz="4" w:space="0" w:color="auto"/>
              <w:right w:val="single" w:sz="8" w:space="0" w:color="auto"/>
            </w:tcBorders>
            <w:vAlign w:val="center"/>
          </w:tcPr>
          <w:p w14:paraId="60AA023D" w14:textId="458AEAF8" w:rsidR="002F6669" w:rsidRPr="009D1E6C" w:rsidRDefault="002F6669" w:rsidP="00001466">
            <w:pPr>
              <w:bidi/>
              <w:jc w:val="center"/>
              <w:rPr>
                <w:rFonts w:asciiTheme="majorBidi" w:hAnsiTheme="majorBidi" w:cstheme="majorBidi"/>
                <w:b/>
                <w:bCs/>
                <w:rtl/>
                <w:lang w:bidi="ar-EG"/>
              </w:rPr>
            </w:pPr>
            <w:r w:rsidRPr="00D45EEE">
              <w:rPr>
                <w:b/>
                <w:bCs/>
                <w:sz w:val="22"/>
                <w:szCs w:val="22"/>
              </w:rPr>
              <w:t>5</w:t>
            </w:r>
          </w:p>
        </w:tc>
        <w:tc>
          <w:tcPr>
            <w:tcW w:w="5412" w:type="dxa"/>
            <w:tcBorders>
              <w:top w:val="dashSmallGap" w:sz="4" w:space="0" w:color="auto"/>
              <w:left w:val="single" w:sz="8" w:space="0" w:color="auto"/>
              <w:bottom w:val="dashSmallGap" w:sz="4" w:space="0" w:color="auto"/>
              <w:right w:val="single" w:sz="8" w:space="0" w:color="auto"/>
            </w:tcBorders>
            <w:vAlign w:val="center"/>
          </w:tcPr>
          <w:p w14:paraId="7524B90C" w14:textId="19355BC8" w:rsidR="002F6669" w:rsidRPr="00DE07AD" w:rsidRDefault="002F6669" w:rsidP="002F6669">
            <w:pPr>
              <w:bidi/>
              <w:jc w:val="center"/>
              <w:rPr>
                <w:rFonts w:asciiTheme="majorBidi" w:hAnsiTheme="majorBidi" w:cstheme="majorBidi"/>
              </w:rPr>
            </w:pPr>
            <w:r>
              <w:rPr>
                <w:rFonts w:asciiTheme="majorBidi" w:hAnsiTheme="majorBidi" w:cstheme="majorBidi"/>
              </w:rPr>
              <w:t>Final Exam</w:t>
            </w:r>
          </w:p>
        </w:tc>
        <w:tc>
          <w:tcPr>
            <w:tcW w:w="1313" w:type="dxa"/>
            <w:tcBorders>
              <w:top w:val="dashSmallGap" w:sz="4" w:space="0" w:color="auto"/>
              <w:left w:val="single" w:sz="8" w:space="0" w:color="auto"/>
              <w:bottom w:val="dashSmallGap" w:sz="4" w:space="0" w:color="auto"/>
              <w:right w:val="single" w:sz="8" w:space="0" w:color="auto"/>
            </w:tcBorders>
            <w:vAlign w:val="center"/>
          </w:tcPr>
          <w:p w14:paraId="1CDBE7DD" w14:textId="62C642BD" w:rsidR="002F6669" w:rsidRPr="00DE07AD" w:rsidRDefault="002F6669" w:rsidP="002F6669">
            <w:pPr>
              <w:bidi/>
              <w:jc w:val="center"/>
              <w:rPr>
                <w:rFonts w:asciiTheme="majorBidi" w:hAnsiTheme="majorBidi" w:cstheme="majorBidi"/>
              </w:rPr>
            </w:pPr>
            <w:r>
              <w:rPr>
                <w:rFonts w:asciiTheme="majorBidi" w:hAnsiTheme="majorBidi" w:cstheme="majorBidi"/>
              </w:rPr>
              <w:t>After the course finishes</w:t>
            </w:r>
          </w:p>
        </w:tc>
        <w:tc>
          <w:tcPr>
            <w:tcW w:w="2190" w:type="dxa"/>
            <w:tcBorders>
              <w:top w:val="dashSmallGap" w:sz="4" w:space="0" w:color="auto"/>
              <w:left w:val="single" w:sz="8" w:space="0" w:color="auto"/>
              <w:bottom w:val="dashSmallGap" w:sz="4" w:space="0" w:color="auto"/>
            </w:tcBorders>
          </w:tcPr>
          <w:p w14:paraId="3B5ACF58" w14:textId="44171F19" w:rsidR="002F6669" w:rsidRPr="00DE07AD" w:rsidRDefault="002F6669" w:rsidP="002F6669">
            <w:pPr>
              <w:bidi/>
              <w:jc w:val="center"/>
              <w:rPr>
                <w:rFonts w:asciiTheme="majorBidi" w:hAnsiTheme="majorBidi" w:cstheme="majorBidi"/>
              </w:rPr>
            </w:pPr>
            <w:r>
              <w:rPr>
                <w:rFonts w:asciiTheme="majorBidi" w:hAnsiTheme="majorBidi" w:cstheme="majorBidi"/>
                <w:b/>
                <w:bCs/>
              </w:rPr>
              <w:t>40%</w:t>
            </w:r>
          </w:p>
        </w:tc>
      </w:tr>
    </w:tbl>
    <w:p w14:paraId="3EE92555" w14:textId="476211DA" w:rsidR="00245E1B" w:rsidRPr="00E41A1E" w:rsidRDefault="00AF4771" w:rsidP="008B5913">
      <w:pPr>
        <w:rPr>
          <w:sz w:val="20"/>
          <w:szCs w:val="20"/>
        </w:rPr>
      </w:pPr>
      <w:r w:rsidRPr="00E41A1E">
        <w:rPr>
          <w:b/>
          <w:bCs/>
          <w:sz w:val="20"/>
          <w:szCs w:val="20"/>
        </w:rPr>
        <w:t>*Assessment task</w:t>
      </w:r>
      <w:r w:rsidRPr="00E41A1E">
        <w:rPr>
          <w:sz w:val="20"/>
          <w:szCs w:val="20"/>
        </w:rPr>
        <w:t xml:space="preserve"> (i.e.,</w:t>
      </w:r>
      <w:r w:rsidR="006B2D7F">
        <w:rPr>
          <w:sz w:val="20"/>
          <w:szCs w:val="20"/>
        </w:rPr>
        <w:t xml:space="preserve"> written test, oral test, oral presentation, group project,</w:t>
      </w:r>
      <w:r w:rsidRPr="00E41A1E">
        <w:rPr>
          <w:sz w:val="20"/>
          <w:szCs w:val="20"/>
        </w:rPr>
        <w:t xml:space="preserve"> essay, etc.)</w:t>
      </w:r>
    </w:p>
    <w:p w14:paraId="05BB8046" w14:textId="4C644CA5" w:rsidR="008746CB" w:rsidRDefault="008746CB" w:rsidP="008B5913">
      <w:pPr>
        <w:rPr>
          <w:i/>
          <w:iCs/>
          <w:sz w:val="18"/>
          <w:szCs w:val="18"/>
        </w:rPr>
      </w:pPr>
    </w:p>
    <w:p w14:paraId="3908F804" w14:textId="5B750EEE" w:rsidR="00417BF7" w:rsidRPr="00D74CBE" w:rsidRDefault="00245E1B" w:rsidP="00382343">
      <w:pPr>
        <w:pStyle w:val="Heading1"/>
      </w:pPr>
      <w:bookmarkStart w:id="11" w:name="_Toc951382"/>
      <w:r w:rsidRPr="00E973FE">
        <w:t>E</w:t>
      </w:r>
      <w:r w:rsidR="004E7612" w:rsidRPr="00E973FE">
        <w:t>. Student Academic Counseling and Support</w:t>
      </w:r>
      <w:bookmarkEnd w:id="11"/>
    </w:p>
    <w:tbl>
      <w:tblPr>
        <w:tblStyle w:val="TableGrid"/>
        <w:tblW w:w="5000" w:type="pct"/>
        <w:tblLook w:val="04A0" w:firstRow="1" w:lastRow="0" w:firstColumn="1" w:lastColumn="0" w:noHBand="0" w:noVBand="1"/>
      </w:tblPr>
      <w:tblGrid>
        <w:gridCol w:w="9325"/>
      </w:tblGrid>
      <w:tr w:rsidR="008F5880" w14:paraId="717993A5" w14:textId="77777777" w:rsidTr="00D74CBE">
        <w:tc>
          <w:tcPr>
            <w:tcW w:w="5000" w:type="pct"/>
            <w:tcBorders>
              <w:top w:val="single" w:sz="12" w:space="0" w:color="auto"/>
              <w:left w:val="single" w:sz="12" w:space="0" w:color="auto"/>
              <w:bottom w:val="nil"/>
              <w:right w:val="single" w:sz="12" w:space="0" w:color="auto"/>
            </w:tcBorders>
          </w:tcPr>
          <w:p w14:paraId="53013C77" w14:textId="17994D46" w:rsidR="008F5880" w:rsidRPr="008F5880" w:rsidRDefault="008F5880" w:rsidP="008B5913">
            <w:pPr>
              <w:jc w:val="both"/>
              <w:rPr>
                <w:b/>
                <w:bCs/>
              </w:rPr>
            </w:pPr>
            <w:r w:rsidRPr="008F5880">
              <w:rPr>
                <w:b/>
                <w:bCs/>
              </w:rPr>
              <w:t>Arrangements for availability of faculty and teaching staff for individual student consultations and academic advice</w:t>
            </w:r>
            <w:r w:rsidR="00DE3C6D">
              <w:rPr>
                <w:b/>
                <w:bCs/>
              </w:rPr>
              <w:t>:</w:t>
            </w:r>
            <w:r w:rsidR="002F6669">
              <w:rPr>
                <w:b/>
                <w:bCs/>
              </w:rPr>
              <w:t xml:space="preserve"> </w:t>
            </w:r>
            <w:r w:rsidR="002F6669" w:rsidRPr="00143CC2">
              <w:rPr>
                <w:b/>
                <w:bCs/>
              </w:rPr>
              <w:t>8hour per course per week</w:t>
            </w:r>
          </w:p>
        </w:tc>
      </w:tr>
      <w:tr w:rsidR="008F5880" w14:paraId="14B8244C" w14:textId="77777777" w:rsidTr="00D74CBE">
        <w:tc>
          <w:tcPr>
            <w:tcW w:w="5000" w:type="pct"/>
            <w:tcBorders>
              <w:top w:val="nil"/>
              <w:left w:val="single" w:sz="12" w:space="0" w:color="auto"/>
              <w:bottom w:val="single" w:sz="12" w:space="0" w:color="auto"/>
              <w:right w:val="single" w:sz="12" w:space="0" w:color="auto"/>
            </w:tcBorders>
          </w:tcPr>
          <w:p w14:paraId="59B3364E" w14:textId="77777777" w:rsidR="008F5880" w:rsidRDefault="008F5880" w:rsidP="008B5913">
            <w:pPr>
              <w:spacing w:line="276" w:lineRule="auto"/>
              <w:rPr>
                <w:rFonts w:asciiTheme="majorBidi" w:hAnsiTheme="majorBidi" w:cstheme="majorBidi"/>
              </w:rPr>
            </w:pPr>
          </w:p>
          <w:p w14:paraId="712DBFAC" w14:textId="77777777" w:rsidR="002F6669" w:rsidRDefault="002F6669" w:rsidP="009D1354">
            <w:pPr>
              <w:pStyle w:val="ListParagraph"/>
              <w:numPr>
                <w:ilvl w:val="0"/>
                <w:numId w:val="3"/>
              </w:numPr>
              <w:spacing w:line="276" w:lineRule="auto"/>
            </w:pPr>
            <w:r>
              <w:t>The faculty member will be available during office hours for counseling and support</w:t>
            </w:r>
          </w:p>
          <w:p w14:paraId="602208CA" w14:textId="21F57E00" w:rsidR="005922AF" w:rsidRDefault="002F6669" w:rsidP="009D1354">
            <w:pPr>
              <w:pStyle w:val="ListParagraph"/>
              <w:numPr>
                <w:ilvl w:val="0"/>
                <w:numId w:val="3"/>
              </w:numPr>
              <w:spacing w:line="276" w:lineRule="auto"/>
            </w:pPr>
            <w:r>
              <w:t>The Student Advisor is also available all the time to help the students</w:t>
            </w:r>
          </w:p>
        </w:tc>
      </w:tr>
    </w:tbl>
    <w:p w14:paraId="7A27D507" w14:textId="6524595D" w:rsidR="008F5880" w:rsidRDefault="008F5880" w:rsidP="008B5913">
      <w:pPr>
        <w:rPr>
          <w:b/>
          <w:bCs/>
          <w:color w:val="C00000"/>
          <w:sz w:val="32"/>
          <w:szCs w:val="32"/>
        </w:rPr>
      </w:pPr>
    </w:p>
    <w:p w14:paraId="3A03EAA2" w14:textId="4B9AF41D" w:rsidR="004F498B" w:rsidRPr="00E973FE" w:rsidRDefault="00245E1B" w:rsidP="00382343">
      <w:pPr>
        <w:pStyle w:val="Heading1"/>
      </w:pPr>
      <w:bookmarkStart w:id="12" w:name="_Toc951383"/>
      <w:r w:rsidRPr="00E973FE">
        <w:t>F</w:t>
      </w:r>
      <w:r w:rsidR="004F498B" w:rsidRPr="00E973FE">
        <w:t>.</w:t>
      </w:r>
      <w:r w:rsidR="004E7612" w:rsidRPr="00E973FE">
        <w:t xml:space="preserve"> Learning Resources</w:t>
      </w:r>
      <w:r w:rsidR="00B85E99" w:rsidRPr="00E973FE">
        <w:t xml:space="preserve"> and Facilities</w:t>
      </w:r>
      <w:bookmarkEnd w:id="12"/>
    </w:p>
    <w:p w14:paraId="32DDE602" w14:textId="05CDB492" w:rsidR="00B85E99" w:rsidRDefault="00B85E99" w:rsidP="008B5913">
      <w:pPr>
        <w:rPr>
          <w:b/>
          <w:bCs/>
          <w:color w:val="C00000"/>
          <w:sz w:val="32"/>
          <w:szCs w:val="32"/>
        </w:rPr>
      </w:pPr>
    </w:p>
    <w:p w14:paraId="575164BB" w14:textId="77777777" w:rsidR="001B5102" w:rsidRDefault="00B85E99" w:rsidP="008B5913">
      <w:pPr>
        <w:pStyle w:val="Heading2"/>
        <w:jc w:val="left"/>
        <w:rPr>
          <w:rFonts w:asciiTheme="majorBidi" w:hAnsiTheme="majorBidi" w:cstheme="majorBidi"/>
          <w:sz w:val="26"/>
          <w:szCs w:val="26"/>
        </w:rPr>
      </w:pPr>
      <w:bookmarkStart w:id="13" w:name="_Toc951384"/>
      <w:r w:rsidRPr="00C4342E">
        <w:rPr>
          <w:rFonts w:asciiTheme="majorBidi" w:hAnsiTheme="majorBidi" w:cstheme="majorBidi"/>
          <w:sz w:val="26"/>
          <w:szCs w:val="26"/>
        </w:rPr>
        <w:t>1.Learning Resources</w:t>
      </w:r>
      <w:bookmarkEnd w:id="13"/>
    </w:p>
    <w:tbl>
      <w:tblPr>
        <w:tblStyle w:val="TableGrid"/>
        <w:tblW w:w="9571" w:type="dxa"/>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ayout w:type="fixed"/>
        <w:tblLook w:val="04A0" w:firstRow="1" w:lastRow="0" w:firstColumn="1" w:lastColumn="0" w:noHBand="0" w:noVBand="1"/>
      </w:tblPr>
      <w:tblGrid>
        <w:gridCol w:w="2603"/>
        <w:gridCol w:w="6968"/>
      </w:tblGrid>
      <w:tr w:rsidR="001B5102" w:rsidRPr="005D2DDD" w14:paraId="55769464" w14:textId="77777777" w:rsidTr="001B5102">
        <w:trPr>
          <w:trHeight w:val="736"/>
        </w:trPr>
        <w:tc>
          <w:tcPr>
            <w:tcW w:w="2603" w:type="dxa"/>
            <w:vAlign w:val="center"/>
          </w:tcPr>
          <w:p w14:paraId="2DCD7B89" w14:textId="72AA609B" w:rsidR="001B5102" w:rsidRPr="005D2DDD" w:rsidRDefault="001B5102" w:rsidP="001B5102">
            <w:pPr>
              <w:jc w:val="center"/>
              <w:rPr>
                <w:rFonts w:asciiTheme="majorBidi" w:hAnsiTheme="majorBidi" w:cstheme="majorBidi"/>
                <w:b/>
                <w:bCs/>
                <w:sz w:val="26"/>
                <w:szCs w:val="26"/>
              </w:rPr>
            </w:pPr>
            <w:r w:rsidRPr="00AA6028">
              <w:rPr>
                <w:b/>
                <w:bCs/>
              </w:rPr>
              <w:t>Required Textbooks</w:t>
            </w:r>
          </w:p>
        </w:tc>
        <w:tc>
          <w:tcPr>
            <w:tcW w:w="6968" w:type="dxa"/>
            <w:vAlign w:val="center"/>
          </w:tcPr>
          <w:p w14:paraId="5F49E2CE" w14:textId="77777777" w:rsidR="002F6669" w:rsidRPr="00BA4105" w:rsidRDefault="002F6669" w:rsidP="002F6669">
            <w:pPr>
              <w:pStyle w:val="ListParagraph"/>
              <w:ind w:right="43"/>
            </w:pPr>
            <w:r w:rsidRPr="00BA4105">
              <w:rPr>
                <w:b/>
                <w:bCs/>
              </w:rPr>
              <w:t>Note</w:t>
            </w:r>
            <w:r w:rsidRPr="00BA4105">
              <w:t>:</w:t>
            </w:r>
          </w:p>
          <w:p w14:paraId="308EF43E" w14:textId="77777777" w:rsidR="002F6669" w:rsidRPr="00BA4105" w:rsidRDefault="002F6669" w:rsidP="002F6669">
            <w:pPr>
              <w:pStyle w:val="ListParagraph"/>
              <w:ind w:right="43"/>
              <w:rPr>
                <w:b/>
                <w:bCs/>
                <w:color w:val="FF0000"/>
                <w:sz w:val="20"/>
                <w:szCs w:val="20"/>
              </w:rPr>
            </w:pPr>
            <w:r w:rsidRPr="00BA4105">
              <w:rPr>
                <w:b/>
                <w:bCs/>
                <w:color w:val="FF0000"/>
                <w:sz w:val="20"/>
                <w:szCs w:val="20"/>
              </w:rPr>
              <w:t>*The selection, preparation or collation of materials will largely depend on the special topics that will be studied in the course and which may change from term to term</w:t>
            </w:r>
            <w:r w:rsidRPr="00BA4105">
              <w:rPr>
                <w:color w:val="FF0000"/>
                <w:sz w:val="20"/>
                <w:szCs w:val="20"/>
              </w:rPr>
              <w:t xml:space="preserve">. </w:t>
            </w:r>
            <w:r w:rsidRPr="00BA4105">
              <w:rPr>
                <w:b/>
                <w:bCs/>
                <w:color w:val="FF0000"/>
                <w:sz w:val="20"/>
                <w:szCs w:val="20"/>
              </w:rPr>
              <w:t>However. The following list of readings, books and references may be useful:</w:t>
            </w:r>
          </w:p>
          <w:p w14:paraId="773CCE94" w14:textId="77777777" w:rsidR="002F6669" w:rsidRPr="00BA4105" w:rsidRDefault="002F6669" w:rsidP="002F6669">
            <w:pPr>
              <w:pStyle w:val="ListParagraph"/>
              <w:ind w:right="43"/>
            </w:pPr>
          </w:p>
          <w:p w14:paraId="68D176AE" w14:textId="77777777" w:rsidR="001B5102" w:rsidRDefault="002F6669" w:rsidP="002F6669">
            <w:pPr>
              <w:rPr>
                <w:b/>
                <w:bCs/>
              </w:rPr>
            </w:pPr>
            <w:r>
              <w:rPr>
                <w:b/>
                <w:bCs/>
              </w:rPr>
              <w:t xml:space="preserve">            </w:t>
            </w:r>
            <w:r w:rsidRPr="00BA4105">
              <w:rPr>
                <w:b/>
                <w:bCs/>
              </w:rPr>
              <w:t>Cummings, Louise. (2008). Clinical Linguistics.</w:t>
            </w:r>
          </w:p>
          <w:p w14:paraId="46C2E892" w14:textId="77777777" w:rsidR="002F6669" w:rsidRPr="00BA4105" w:rsidRDefault="002F6669" w:rsidP="002F6669">
            <w:pPr>
              <w:pStyle w:val="ListParagraph"/>
              <w:ind w:right="43"/>
              <w:rPr>
                <w:b/>
                <w:bCs/>
              </w:rPr>
            </w:pPr>
            <w:r w:rsidRPr="00BA4105">
              <w:rPr>
                <w:b/>
                <w:bCs/>
              </w:rPr>
              <w:t>Edinburgh; Edinburgh University Press</w:t>
            </w:r>
          </w:p>
          <w:p w14:paraId="3E611071" w14:textId="77777777" w:rsidR="002F6669" w:rsidRPr="00BA4105" w:rsidRDefault="002F6669" w:rsidP="002F6669">
            <w:pPr>
              <w:pStyle w:val="ListParagraph"/>
              <w:ind w:right="43"/>
              <w:rPr>
                <w:b/>
                <w:bCs/>
              </w:rPr>
            </w:pPr>
          </w:p>
          <w:p w14:paraId="2CC08C01" w14:textId="77777777" w:rsidR="002F6669" w:rsidRPr="00BA4105" w:rsidRDefault="002F6669" w:rsidP="002F6669">
            <w:pPr>
              <w:pStyle w:val="ListParagraph"/>
              <w:ind w:right="43"/>
            </w:pPr>
          </w:p>
          <w:tbl>
            <w:tblPr>
              <w:tblW w:w="0" w:type="auto"/>
              <w:tblCellSpacing w:w="1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689"/>
            </w:tblGrid>
            <w:tr w:rsidR="002F6669" w:rsidRPr="00BA4105" w14:paraId="547A6611" w14:textId="77777777" w:rsidTr="004109C1">
              <w:trPr>
                <w:tblCellSpacing w:w="15" w:type="dxa"/>
              </w:trPr>
              <w:tc>
                <w:tcPr>
                  <w:tcW w:w="9629" w:type="dxa"/>
                  <w:shd w:val="clear" w:color="auto" w:fill="FFFFFF"/>
                  <w:tcMar>
                    <w:top w:w="0" w:type="dxa"/>
                    <w:left w:w="0" w:type="dxa"/>
                    <w:bottom w:w="0" w:type="dxa"/>
                    <w:right w:w="240" w:type="dxa"/>
                  </w:tcMar>
                  <w:vAlign w:val="center"/>
                  <w:hideMark/>
                </w:tcPr>
                <w:p w14:paraId="71C7CABE" w14:textId="77777777" w:rsidR="002F6669" w:rsidRPr="00BA4105" w:rsidRDefault="002F6669" w:rsidP="004109C1">
                  <w:pPr>
                    <w:pStyle w:val="ListParagraph"/>
                    <w:ind w:right="43"/>
                    <w:rPr>
                      <w:b/>
                      <w:bCs/>
                    </w:rPr>
                  </w:pPr>
                  <w:r w:rsidRPr="00BA4105">
                    <w:t xml:space="preserve"> </w:t>
                  </w:r>
                  <w:r w:rsidRPr="00BA4105">
                    <w:rPr>
                      <w:b/>
                      <w:bCs/>
                    </w:rPr>
                    <w:t>Gibbons, John. (2003). Forensic Linguistics: An Introduction to Language in the Justice System. London: Wiley Blackwell.</w:t>
                  </w:r>
                </w:p>
                <w:p w14:paraId="18B9C6B3" w14:textId="77777777" w:rsidR="002F6669" w:rsidRPr="00BA4105" w:rsidRDefault="002F6669" w:rsidP="004109C1">
                  <w:pPr>
                    <w:pStyle w:val="ListParagraph"/>
                    <w:ind w:right="43"/>
                    <w:rPr>
                      <w:b/>
                      <w:bCs/>
                    </w:rPr>
                  </w:pPr>
                </w:p>
                <w:p w14:paraId="2A087541" w14:textId="77777777" w:rsidR="002F6669" w:rsidRPr="00BA4105" w:rsidRDefault="002F6669" w:rsidP="004109C1">
                  <w:pPr>
                    <w:pStyle w:val="ListParagraph"/>
                    <w:ind w:right="43"/>
                    <w:rPr>
                      <w:b/>
                      <w:bCs/>
                    </w:rPr>
                  </w:pPr>
                  <w:r w:rsidRPr="00BA4105">
                    <w:rPr>
                      <w:b/>
                      <w:bCs/>
                    </w:rPr>
                    <w:t xml:space="preserve">Johnstone, Barabara. (2018). Discourse Analysis </w:t>
                  </w:r>
                  <w:r w:rsidRPr="00BA4105">
                    <w:t>(3</w:t>
                  </w:r>
                  <w:r w:rsidRPr="00BA4105">
                    <w:rPr>
                      <w:vertAlign w:val="superscript"/>
                    </w:rPr>
                    <w:t>rd</w:t>
                  </w:r>
                  <w:r w:rsidRPr="00BA4105">
                    <w:t xml:space="preserve"> edition).</w:t>
                  </w:r>
                  <w:r w:rsidRPr="00BA4105">
                    <w:rPr>
                      <w:b/>
                      <w:bCs/>
                    </w:rPr>
                    <w:t xml:space="preserve"> London": Wiley Blackwell.</w:t>
                  </w:r>
                </w:p>
                <w:p w14:paraId="2187093E" w14:textId="77777777" w:rsidR="002F6669" w:rsidRPr="00BA4105" w:rsidRDefault="002F6669" w:rsidP="004109C1">
                  <w:pPr>
                    <w:pStyle w:val="ListParagraph"/>
                    <w:ind w:right="43"/>
                  </w:pPr>
                </w:p>
              </w:tc>
            </w:tr>
          </w:tbl>
          <w:p w14:paraId="76AA6C25" w14:textId="77777777" w:rsidR="002F6669" w:rsidRPr="00BA4105" w:rsidRDefault="002F6669" w:rsidP="002F6669">
            <w:pPr>
              <w:pStyle w:val="ListParagraph"/>
              <w:ind w:right="43"/>
              <w:rPr>
                <w:b/>
                <w:bCs/>
              </w:rPr>
            </w:pPr>
            <w:r w:rsidRPr="00BA4105">
              <w:t xml:space="preserve"> </w:t>
            </w:r>
          </w:p>
          <w:p w14:paraId="0303BCB5" w14:textId="77777777" w:rsidR="002F6669" w:rsidRPr="00BA4105" w:rsidRDefault="002F6669" w:rsidP="002F6669">
            <w:pPr>
              <w:pStyle w:val="ListParagraph"/>
              <w:ind w:right="43"/>
              <w:rPr>
                <w:b/>
                <w:bCs/>
              </w:rPr>
            </w:pPr>
          </w:p>
          <w:p w14:paraId="416B2992" w14:textId="77777777" w:rsidR="002F6669" w:rsidRPr="00BA4105" w:rsidRDefault="002F6669" w:rsidP="002F6669">
            <w:pPr>
              <w:pStyle w:val="ListParagraph"/>
              <w:ind w:right="43"/>
              <w:rPr>
                <w:b/>
                <w:bCs/>
              </w:rPr>
            </w:pPr>
            <w:r w:rsidRPr="00BA4105">
              <w:rPr>
                <w:b/>
                <w:bCs/>
              </w:rPr>
              <w:t>Obler, Loraine. (1998 ). Language and the Brain (Cambridge Approaches to Linguistics) 4</w:t>
            </w:r>
            <w:r w:rsidRPr="00BA4105">
              <w:rPr>
                <w:b/>
                <w:bCs/>
                <w:vertAlign w:val="superscript"/>
              </w:rPr>
              <w:t>th</w:t>
            </w:r>
            <w:r w:rsidRPr="00BA4105">
              <w:rPr>
                <w:b/>
                <w:bCs/>
              </w:rPr>
              <w:t xml:space="preserve"> ed. Cambridge: Cambridge university Press.</w:t>
            </w:r>
          </w:p>
          <w:p w14:paraId="47269A43" w14:textId="77777777" w:rsidR="002F6669" w:rsidRPr="00BA4105" w:rsidRDefault="002F6669" w:rsidP="002F6669">
            <w:pPr>
              <w:pStyle w:val="ListParagraph"/>
              <w:ind w:right="43"/>
            </w:pPr>
            <w:r w:rsidRPr="00BA4105">
              <w:t> </w:t>
            </w:r>
          </w:p>
          <w:p w14:paraId="2EF8CD1D" w14:textId="77777777" w:rsidR="002F6669" w:rsidRPr="00BA4105" w:rsidRDefault="002F6669" w:rsidP="002F6669">
            <w:pPr>
              <w:pStyle w:val="ListParagraph"/>
              <w:ind w:right="43"/>
              <w:rPr>
                <w:b/>
                <w:bCs/>
              </w:rPr>
            </w:pPr>
            <w:r w:rsidRPr="00BA4105">
              <w:rPr>
                <w:b/>
                <w:bCs/>
              </w:rPr>
              <w:t>Paltridge, Brian. (2012). Discourse Analysis (2</w:t>
            </w:r>
            <w:r w:rsidRPr="00BA4105">
              <w:rPr>
                <w:b/>
                <w:bCs/>
                <w:vertAlign w:val="superscript"/>
              </w:rPr>
              <w:t>nd</w:t>
            </w:r>
            <w:r w:rsidRPr="00BA4105">
              <w:rPr>
                <w:b/>
                <w:bCs/>
              </w:rPr>
              <w:t xml:space="preserve"> edition). London: Bloomsbury.</w:t>
            </w:r>
          </w:p>
          <w:p w14:paraId="19E1A409" w14:textId="77777777" w:rsidR="002F6669" w:rsidRPr="00BA4105" w:rsidRDefault="002F6669" w:rsidP="002F6669">
            <w:pPr>
              <w:pStyle w:val="ListParagraph"/>
              <w:ind w:right="43"/>
              <w:rPr>
                <w:b/>
                <w:bCs/>
              </w:rPr>
            </w:pPr>
            <w:r w:rsidRPr="00BA4105">
              <w:rPr>
                <w:b/>
                <w:bCs/>
              </w:rPr>
              <w:lastRenderedPageBreak/>
              <w:t>Ricento, Thomas (ed.). (2015). Language Policy and Planning. London: Routledge. </w:t>
            </w:r>
          </w:p>
          <w:p w14:paraId="005EA03A" w14:textId="77777777" w:rsidR="002F6669" w:rsidRPr="00BA4105" w:rsidRDefault="002F6669" w:rsidP="002F6669">
            <w:pPr>
              <w:pStyle w:val="ListParagraph"/>
              <w:ind w:right="43"/>
            </w:pPr>
          </w:p>
          <w:p w14:paraId="493571F7" w14:textId="77777777" w:rsidR="002F6669" w:rsidRPr="00BA4105" w:rsidRDefault="002F6669" w:rsidP="002F6669">
            <w:pPr>
              <w:pStyle w:val="ListParagraph"/>
              <w:ind w:right="43"/>
              <w:rPr>
                <w:b/>
                <w:bCs/>
              </w:rPr>
            </w:pPr>
          </w:p>
          <w:p w14:paraId="3F08F39D" w14:textId="2261E09C" w:rsidR="002F6669" w:rsidRPr="005D2DDD" w:rsidRDefault="002F6669" w:rsidP="002F6669">
            <w:pPr>
              <w:rPr>
                <w:rFonts w:asciiTheme="majorBidi" w:hAnsiTheme="majorBidi" w:cstheme="majorBidi"/>
              </w:rPr>
            </w:pPr>
            <w:r w:rsidRPr="00BA4105">
              <w:rPr>
                <w:b/>
                <w:bCs/>
              </w:rPr>
              <w:t>Web-based materials collated from various sources.</w:t>
            </w:r>
          </w:p>
        </w:tc>
      </w:tr>
      <w:tr w:rsidR="001B5102" w:rsidRPr="005D2DDD" w14:paraId="38C40E42" w14:textId="77777777" w:rsidTr="00382343">
        <w:trPr>
          <w:trHeight w:val="736"/>
        </w:trPr>
        <w:tc>
          <w:tcPr>
            <w:tcW w:w="2603" w:type="dxa"/>
            <w:shd w:val="clear" w:color="auto" w:fill="DBE5F1" w:themeFill="accent1" w:themeFillTint="33"/>
            <w:vAlign w:val="center"/>
          </w:tcPr>
          <w:p w14:paraId="4127AFAC" w14:textId="46AADADC" w:rsidR="001B5102" w:rsidRPr="005D2DDD" w:rsidRDefault="001B5102" w:rsidP="001B5102">
            <w:pPr>
              <w:jc w:val="center"/>
              <w:rPr>
                <w:rFonts w:asciiTheme="majorBidi" w:hAnsiTheme="majorBidi" w:cstheme="majorBidi"/>
                <w:b/>
                <w:bCs/>
                <w:sz w:val="26"/>
                <w:szCs w:val="26"/>
                <w:rtl/>
                <w:lang w:bidi="ar-EG"/>
              </w:rPr>
            </w:pPr>
            <w:r w:rsidRPr="00AA6028">
              <w:rPr>
                <w:b/>
                <w:bCs/>
              </w:rPr>
              <w:lastRenderedPageBreak/>
              <w:t>Essential References Materials</w:t>
            </w:r>
          </w:p>
        </w:tc>
        <w:tc>
          <w:tcPr>
            <w:tcW w:w="6968" w:type="dxa"/>
            <w:shd w:val="clear" w:color="auto" w:fill="DBE5F1" w:themeFill="accent1" w:themeFillTint="33"/>
            <w:vAlign w:val="center"/>
          </w:tcPr>
          <w:p w14:paraId="77021A75" w14:textId="77777777" w:rsidR="002F6669" w:rsidRPr="00BA4105" w:rsidRDefault="002F6669" w:rsidP="009D1354">
            <w:pPr>
              <w:numPr>
                <w:ilvl w:val="0"/>
                <w:numId w:val="4"/>
              </w:numPr>
              <w:ind w:right="43"/>
              <w:rPr>
                <w:b/>
                <w:bCs/>
              </w:rPr>
            </w:pPr>
            <w:r w:rsidRPr="00BA4105">
              <w:rPr>
                <w:b/>
                <w:bCs/>
              </w:rPr>
              <w:t>Gee, James Paul. (2014).  An Introduction to Discourse Analysis: Theory and Method (4</w:t>
            </w:r>
            <w:r w:rsidRPr="00BA4105">
              <w:rPr>
                <w:b/>
                <w:bCs/>
                <w:vertAlign w:val="superscript"/>
              </w:rPr>
              <w:t>th</w:t>
            </w:r>
            <w:r w:rsidRPr="00BA4105">
              <w:rPr>
                <w:b/>
                <w:bCs/>
              </w:rPr>
              <w:t xml:space="preserve"> edition). London: Routledge.</w:t>
            </w:r>
          </w:p>
          <w:p w14:paraId="26BDEA00" w14:textId="77777777" w:rsidR="002F6669" w:rsidRPr="00BA4105" w:rsidRDefault="002F6669" w:rsidP="009D1354">
            <w:pPr>
              <w:numPr>
                <w:ilvl w:val="0"/>
                <w:numId w:val="4"/>
              </w:numPr>
              <w:ind w:right="43"/>
              <w:rPr>
                <w:b/>
                <w:bCs/>
              </w:rPr>
            </w:pPr>
            <w:r w:rsidRPr="00BA4105">
              <w:rPr>
                <w:b/>
                <w:bCs/>
              </w:rPr>
              <w:t>Fairclough, Norman. (2011/2013). Language and Power (2</w:t>
            </w:r>
            <w:r w:rsidRPr="00BA4105">
              <w:rPr>
                <w:b/>
                <w:bCs/>
                <w:vertAlign w:val="superscript"/>
              </w:rPr>
              <w:t>nd</w:t>
            </w:r>
            <w:r w:rsidRPr="00BA4105">
              <w:rPr>
                <w:b/>
                <w:bCs/>
              </w:rPr>
              <w:t xml:space="preserve"> edition). London: Routledge</w:t>
            </w:r>
          </w:p>
          <w:p w14:paraId="5EC6C044" w14:textId="77777777" w:rsidR="002F6669" w:rsidRPr="00BA4105" w:rsidRDefault="002F6669" w:rsidP="002F6669">
            <w:pPr>
              <w:ind w:right="43"/>
              <w:rPr>
                <w:b/>
                <w:bCs/>
                <w:i/>
                <w:iCs/>
              </w:rPr>
            </w:pPr>
            <w:r w:rsidRPr="00BA4105">
              <w:rPr>
                <w:b/>
                <w:bCs/>
                <w:i/>
                <w:iCs/>
              </w:rPr>
              <w:t xml:space="preserve">    Heigham, J. and R. Croker (eds.) (2009) </w:t>
            </w:r>
            <w:r w:rsidRPr="00BA4105">
              <w:rPr>
                <w:b/>
                <w:bCs/>
              </w:rPr>
              <w:t>Qualitative Research in Applied Linguistics</w:t>
            </w:r>
            <w:r w:rsidRPr="00BA4105">
              <w:rPr>
                <w:b/>
                <w:bCs/>
                <w:i/>
                <w:iCs/>
              </w:rPr>
              <w:t>. Hampshire: Palgrave Macmillan.</w:t>
            </w:r>
          </w:p>
          <w:p w14:paraId="2A8B302E" w14:textId="77777777" w:rsidR="001B5102" w:rsidRPr="00E115D6" w:rsidRDefault="001B5102" w:rsidP="001B5102">
            <w:pPr>
              <w:jc w:val="lowKashida"/>
              <w:rPr>
                <w:rFonts w:asciiTheme="majorBidi" w:hAnsiTheme="majorBidi" w:cstheme="majorBidi"/>
              </w:rPr>
            </w:pPr>
          </w:p>
        </w:tc>
      </w:tr>
      <w:tr w:rsidR="002F6669" w:rsidRPr="005D2DDD" w14:paraId="231C44F7" w14:textId="77777777" w:rsidTr="001B5102">
        <w:trPr>
          <w:trHeight w:val="736"/>
        </w:trPr>
        <w:tc>
          <w:tcPr>
            <w:tcW w:w="2603" w:type="dxa"/>
            <w:vAlign w:val="center"/>
          </w:tcPr>
          <w:p w14:paraId="5463C0A2" w14:textId="0C81C64D" w:rsidR="002F6669" w:rsidRPr="00FE6640" w:rsidRDefault="002F6669" w:rsidP="001B5102">
            <w:pPr>
              <w:jc w:val="center"/>
              <w:rPr>
                <w:rFonts w:asciiTheme="majorBidi" w:hAnsiTheme="majorBidi" w:cstheme="majorBidi"/>
                <w:b/>
                <w:bCs/>
                <w:lang w:bidi="ar-EG"/>
              </w:rPr>
            </w:pPr>
            <w:r w:rsidRPr="00AA6028">
              <w:rPr>
                <w:b/>
                <w:bCs/>
              </w:rPr>
              <w:t>Electronic Materials</w:t>
            </w:r>
          </w:p>
        </w:tc>
        <w:tc>
          <w:tcPr>
            <w:tcW w:w="6968" w:type="dxa"/>
            <w:vAlign w:val="center"/>
          </w:tcPr>
          <w:p w14:paraId="1709D880" w14:textId="77777777" w:rsidR="002F6669" w:rsidRDefault="003C4A4D" w:rsidP="009D1354">
            <w:pPr>
              <w:numPr>
                <w:ilvl w:val="0"/>
                <w:numId w:val="4"/>
              </w:numPr>
              <w:rPr>
                <w:b/>
              </w:rPr>
            </w:pPr>
            <w:hyperlink r:id="rId11" w:history="1">
              <w:r w:rsidR="002F6669" w:rsidRPr="00795964">
                <w:rPr>
                  <w:rStyle w:val="Hyperlink"/>
                  <w:b/>
                </w:rPr>
                <w:t>www.sparknotes.com</w:t>
              </w:r>
            </w:hyperlink>
          </w:p>
          <w:p w14:paraId="6FC36969" w14:textId="77777777" w:rsidR="002F6669" w:rsidRPr="00BA4105" w:rsidRDefault="002F6669" w:rsidP="004109C1">
            <w:pPr>
              <w:ind w:left="720"/>
              <w:rPr>
                <w:b/>
              </w:rPr>
            </w:pPr>
          </w:p>
          <w:p w14:paraId="36AFC2DA" w14:textId="77777777" w:rsidR="002F6669" w:rsidRPr="00BA4105" w:rsidRDefault="003C4A4D" w:rsidP="009D1354">
            <w:pPr>
              <w:numPr>
                <w:ilvl w:val="0"/>
                <w:numId w:val="4"/>
              </w:numPr>
            </w:pPr>
            <w:hyperlink r:id="rId12" w:history="1">
              <w:r w:rsidR="002F6669" w:rsidRPr="00BA4105">
                <w:rPr>
                  <w:rStyle w:val="Hyperlink"/>
                  <w:b/>
                </w:rPr>
                <w:t>www.endnotes.com</w:t>
              </w:r>
            </w:hyperlink>
          </w:p>
          <w:p w14:paraId="0FD2F9A5" w14:textId="77777777" w:rsidR="002F6669" w:rsidRPr="00BA4105" w:rsidRDefault="003C4A4D" w:rsidP="009D1354">
            <w:pPr>
              <w:numPr>
                <w:ilvl w:val="0"/>
                <w:numId w:val="4"/>
              </w:numPr>
            </w:pPr>
            <w:hyperlink r:id="rId13" w:history="1">
              <w:r w:rsidR="002F6669" w:rsidRPr="00BA4105">
                <w:rPr>
                  <w:rStyle w:val="Hyperlink"/>
                </w:rPr>
                <w:t>https://www.cambridge.org/core/journals/journal-of-linguistics(Journal</w:t>
              </w:r>
            </w:hyperlink>
            <w:r w:rsidR="002F6669" w:rsidRPr="00BA4105">
              <w:t xml:space="preserve"> of Linguistics)</w:t>
            </w:r>
          </w:p>
          <w:p w14:paraId="11E1EBB5" w14:textId="2BBFD741" w:rsidR="002F6669" w:rsidRPr="00E115D6" w:rsidRDefault="002F6669" w:rsidP="001B5102">
            <w:pPr>
              <w:jc w:val="lowKashida"/>
              <w:rPr>
                <w:rFonts w:asciiTheme="majorBidi" w:hAnsiTheme="majorBidi" w:cstheme="majorBidi"/>
              </w:rPr>
            </w:pPr>
            <w:r w:rsidRPr="00BA4105">
              <w:t>https://journals.equinoxpub.com/index.php/IJSLL/index( </w:t>
            </w:r>
            <w:hyperlink r:id="rId14" w:history="1">
              <w:r w:rsidRPr="00BA4105">
                <w:rPr>
                  <w:rStyle w:val="Hyperlink"/>
                  <w:b/>
                  <w:bCs/>
                </w:rPr>
                <w:t>International Journal of Speech Language and the Law</w:t>
              </w:r>
            </w:hyperlink>
          </w:p>
        </w:tc>
      </w:tr>
      <w:tr w:rsidR="002F6669" w:rsidRPr="005D2DDD" w14:paraId="701FA171" w14:textId="77777777" w:rsidTr="006F1F39">
        <w:trPr>
          <w:trHeight w:val="736"/>
        </w:trPr>
        <w:tc>
          <w:tcPr>
            <w:tcW w:w="2603" w:type="dxa"/>
            <w:shd w:val="clear" w:color="auto" w:fill="DBE5F1" w:themeFill="accent1" w:themeFillTint="33"/>
            <w:vAlign w:val="center"/>
          </w:tcPr>
          <w:p w14:paraId="0E8E72C7" w14:textId="66D60EE8" w:rsidR="002F6669" w:rsidRPr="00FE6640" w:rsidRDefault="002F6669" w:rsidP="001B5102">
            <w:pPr>
              <w:jc w:val="center"/>
              <w:rPr>
                <w:rFonts w:asciiTheme="majorBidi" w:hAnsiTheme="majorBidi" w:cstheme="majorBidi"/>
                <w:b/>
                <w:bCs/>
              </w:rPr>
            </w:pPr>
            <w:r w:rsidRPr="00054F9F">
              <w:rPr>
                <w:b/>
                <w:bCs/>
              </w:rPr>
              <w:t xml:space="preserve">Other </w:t>
            </w:r>
            <w:r>
              <w:rPr>
                <w:b/>
                <w:bCs/>
              </w:rPr>
              <w:t>L</w:t>
            </w:r>
            <w:r w:rsidRPr="00054F9F">
              <w:rPr>
                <w:b/>
                <w:bCs/>
              </w:rPr>
              <w:t xml:space="preserve">earning </w:t>
            </w:r>
            <w:r>
              <w:rPr>
                <w:b/>
                <w:bCs/>
              </w:rPr>
              <w:t>M</w:t>
            </w:r>
            <w:r w:rsidRPr="00054F9F">
              <w:rPr>
                <w:b/>
                <w:bCs/>
              </w:rPr>
              <w:t>aterial</w:t>
            </w:r>
            <w:r>
              <w:rPr>
                <w:b/>
                <w:bCs/>
              </w:rPr>
              <w:t>s</w:t>
            </w:r>
          </w:p>
        </w:tc>
        <w:tc>
          <w:tcPr>
            <w:tcW w:w="6968" w:type="dxa"/>
            <w:shd w:val="clear" w:color="auto" w:fill="DBE5F1" w:themeFill="accent1" w:themeFillTint="33"/>
          </w:tcPr>
          <w:p w14:paraId="79B1A7CF" w14:textId="77777777" w:rsidR="002F6669" w:rsidRPr="003B0F01" w:rsidRDefault="002F6669" w:rsidP="004109C1">
            <w:pPr>
              <w:jc w:val="lowKashida"/>
              <w:rPr>
                <w:rFonts w:asciiTheme="majorBidi" w:hAnsiTheme="majorBidi" w:cstheme="majorBidi"/>
              </w:rPr>
            </w:pPr>
            <w:r w:rsidRPr="003B0F01">
              <w:rPr>
                <w:rFonts w:asciiTheme="majorBidi" w:hAnsiTheme="majorBidi" w:cstheme="majorBidi"/>
              </w:rPr>
              <w:t>Blackboard (LMS), University website</w:t>
            </w:r>
          </w:p>
          <w:p w14:paraId="2F7FB02E" w14:textId="77777777" w:rsidR="002F6669" w:rsidRPr="00BA4105" w:rsidRDefault="003C4A4D" w:rsidP="004109C1">
            <w:pPr>
              <w:jc w:val="lowKashida"/>
              <w:rPr>
                <w:rFonts w:asciiTheme="majorBidi" w:hAnsiTheme="majorBidi" w:cstheme="majorBidi"/>
                <w:b/>
                <w:bCs/>
              </w:rPr>
            </w:pPr>
            <w:hyperlink r:id="rId15" w:history="1">
              <w:r w:rsidR="002F6669" w:rsidRPr="00BA4105">
                <w:rPr>
                  <w:rStyle w:val="Hyperlink"/>
                  <w:rFonts w:asciiTheme="majorBidi" w:hAnsiTheme="majorBidi" w:cstheme="majorBidi"/>
                  <w:b/>
                  <w:bCs/>
                </w:rPr>
                <w:t>Clinical Linguistics &amp; Phonetics </w:t>
              </w:r>
            </w:hyperlink>
            <w:r w:rsidR="002F6669" w:rsidRPr="00BA4105">
              <w:rPr>
                <w:rFonts w:asciiTheme="majorBidi" w:hAnsiTheme="majorBidi" w:cstheme="majorBidi"/>
                <w:b/>
                <w:bCs/>
              </w:rPr>
              <w:t xml:space="preserve"> Journal (https://www.tandfonline.com/loi/iclp20)</w:t>
            </w:r>
          </w:p>
          <w:p w14:paraId="5096917A" w14:textId="77777777" w:rsidR="002F6669" w:rsidRPr="00BA4105" w:rsidRDefault="002F6669" w:rsidP="004109C1">
            <w:pPr>
              <w:jc w:val="lowKashida"/>
              <w:rPr>
                <w:rFonts w:asciiTheme="majorBidi" w:hAnsiTheme="majorBidi" w:cstheme="majorBidi"/>
                <w:b/>
                <w:bCs/>
              </w:rPr>
            </w:pPr>
          </w:p>
          <w:p w14:paraId="3B57DB13" w14:textId="77777777" w:rsidR="002F6669" w:rsidRPr="00BA4105" w:rsidRDefault="002F6669" w:rsidP="009D1354">
            <w:pPr>
              <w:numPr>
                <w:ilvl w:val="0"/>
                <w:numId w:val="4"/>
              </w:numPr>
              <w:jc w:val="lowKashida"/>
              <w:rPr>
                <w:rFonts w:asciiTheme="majorBidi" w:hAnsiTheme="majorBidi" w:cstheme="majorBidi"/>
                <w:b/>
              </w:rPr>
            </w:pPr>
            <w:r w:rsidRPr="00BA4105">
              <w:rPr>
                <w:rFonts w:asciiTheme="majorBidi" w:hAnsiTheme="majorBidi" w:cstheme="majorBidi"/>
                <w:b/>
              </w:rPr>
              <w:t>Van Dijk's Journals of Discourse Studies.</w:t>
            </w:r>
          </w:p>
          <w:p w14:paraId="347C3501" w14:textId="77777777" w:rsidR="002F6669" w:rsidRPr="00BA4105" w:rsidRDefault="002F6669" w:rsidP="009D1354">
            <w:pPr>
              <w:numPr>
                <w:ilvl w:val="0"/>
                <w:numId w:val="4"/>
              </w:numPr>
              <w:jc w:val="lowKashida"/>
              <w:rPr>
                <w:rFonts w:asciiTheme="majorBidi" w:hAnsiTheme="majorBidi" w:cstheme="majorBidi"/>
                <w:b/>
              </w:rPr>
            </w:pPr>
            <w:r w:rsidRPr="00BA4105">
              <w:rPr>
                <w:rFonts w:asciiTheme="majorBidi" w:hAnsiTheme="majorBidi" w:cstheme="majorBidi"/>
                <w:b/>
              </w:rPr>
              <w:t>Any other recognized journals or websites in Linguistics.</w:t>
            </w:r>
          </w:p>
          <w:p w14:paraId="09D5F4DE" w14:textId="77777777" w:rsidR="002F6669" w:rsidRPr="00E115D6" w:rsidRDefault="002F6669" w:rsidP="001B5102">
            <w:pPr>
              <w:jc w:val="lowKashida"/>
              <w:rPr>
                <w:rFonts w:asciiTheme="majorBidi" w:hAnsiTheme="majorBidi" w:cstheme="majorBidi"/>
              </w:rPr>
            </w:pPr>
          </w:p>
        </w:tc>
      </w:tr>
    </w:tbl>
    <w:p w14:paraId="0A609E45" w14:textId="77777777" w:rsidR="001B5102" w:rsidRDefault="001B5102" w:rsidP="008B5913">
      <w:pPr>
        <w:pStyle w:val="Heading2"/>
        <w:jc w:val="left"/>
        <w:rPr>
          <w:rFonts w:asciiTheme="majorBidi" w:hAnsiTheme="majorBidi" w:cstheme="majorBidi"/>
          <w:sz w:val="26"/>
          <w:szCs w:val="26"/>
        </w:rPr>
      </w:pPr>
    </w:p>
    <w:p w14:paraId="429BD8BD" w14:textId="3D06B53F" w:rsidR="00014DE6" w:rsidRDefault="00B85E99" w:rsidP="008B5913">
      <w:pPr>
        <w:pStyle w:val="Heading2"/>
        <w:jc w:val="left"/>
        <w:rPr>
          <w:rFonts w:asciiTheme="majorBidi" w:hAnsiTheme="majorBidi" w:cstheme="majorBidi"/>
          <w:sz w:val="26"/>
          <w:szCs w:val="26"/>
        </w:rPr>
      </w:pPr>
      <w:bookmarkStart w:id="14" w:name="_Toc951385"/>
      <w:r w:rsidRPr="00C4342E">
        <w:rPr>
          <w:rFonts w:asciiTheme="majorBidi" w:hAnsiTheme="majorBidi" w:cstheme="majorBidi"/>
          <w:sz w:val="26"/>
          <w:szCs w:val="26"/>
        </w:rPr>
        <w:t>2</w:t>
      </w:r>
      <w:r w:rsidR="00014DE6" w:rsidRPr="00C4342E">
        <w:rPr>
          <w:rFonts w:asciiTheme="majorBidi" w:hAnsiTheme="majorBidi" w:cstheme="majorBidi"/>
          <w:sz w:val="26"/>
          <w:szCs w:val="26"/>
        </w:rPr>
        <w:t>. Facilities Required</w:t>
      </w:r>
      <w:bookmarkEnd w:id="14"/>
    </w:p>
    <w:tbl>
      <w:tblPr>
        <w:tblStyle w:val="TableGrid"/>
        <w:tblW w:w="957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840"/>
        <w:gridCol w:w="5731"/>
      </w:tblGrid>
      <w:tr w:rsidR="00C87F43" w:rsidRPr="005D2DDD" w14:paraId="240C2A87" w14:textId="77777777" w:rsidTr="00382343">
        <w:trPr>
          <w:trHeight w:val="439"/>
          <w:tblHeader/>
        </w:trPr>
        <w:tc>
          <w:tcPr>
            <w:tcW w:w="3840" w:type="dxa"/>
            <w:tcBorders>
              <w:bottom w:val="single" w:sz="8" w:space="0" w:color="auto"/>
            </w:tcBorders>
            <w:shd w:val="clear" w:color="auto" w:fill="B8CCE4" w:themeFill="accent1" w:themeFillTint="66"/>
            <w:vAlign w:val="center"/>
          </w:tcPr>
          <w:p w14:paraId="1CDCEBD2" w14:textId="119FA186"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Item</w:t>
            </w:r>
          </w:p>
        </w:tc>
        <w:tc>
          <w:tcPr>
            <w:tcW w:w="5731" w:type="dxa"/>
            <w:tcBorders>
              <w:bottom w:val="single" w:sz="8" w:space="0" w:color="auto"/>
            </w:tcBorders>
            <w:shd w:val="clear" w:color="auto" w:fill="B8CCE4" w:themeFill="accent1" w:themeFillTint="66"/>
            <w:vAlign w:val="center"/>
          </w:tcPr>
          <w:p w14:paraId="624FA224" w14:textId="22D54198"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Resources</w:t>
            </w:r>
          </w:p>
        </w:tc>
      </w:tr>
      <w:tr w:rsidR="00F24884" w:rsidRPr="005D2DDD" w14:paraId="1CC0FE46" w14:textId="77777777" w:rsidTr="00F24884">
        <w:trPr>
          <w:trHeight w:val="506"/>
        </w:trPr>
        <w:tc>
          <w:tcPr>
            <w:tcW w:w="3840" w:type="dxa"/>
            <w:tcBorders>
              <w:top w:val="single" w:sz="8" w:space="0" w:color="auto"/>
              <w:bottom w:val="dashSmallGap" w:sz="4" w:space="0" w:color="auto"/>
            </w:tcBorders>
            <w:vAlign w:val="center"/>
          </w:tcPr>
          <w:p w14:paraId="750716F1" w14:textId="77777777" w:rsidR="00F24884" w:rsidRDefault="00F24884" w:rsidP="00F24884">
            <w:pPr>
              <w:jc w:val="center"/>
              <w:rPr>
                <w:b/>
                <w:bCs/>
              </w:rPr>
            </w:pPr>
            <w:r w:rsidRPr="000F1A12">
              <w:rPr>
                <w:b/>
                <w:bCs/>
              </w:rPr>
              <w:t>Accommodation</w:t>
            </w:r>
          </w:p>
          <w:p w14:paraId="7AB1D0B0" w14:textId="2C080055" w:rsidR="00F24884" w:rsidRPr="005D2DDD" w:rsidRDefault="00F24884" w:rsidP="00F24884">
            <w:pPr>
              <w:bidi/>
              <w:jc w:val="center"/>
              <w:rPr>
                <w:rFonts w:asciiTheme="majorBidi" w:hAnsiTheme="majorBidi" w:cstheme="majorBidi"/>
                <w:b/>
                <w:bCs/>
                <w:sz w:val="26"/>
                <w:szCs w:val="26"/>
                <w:rtl/>
                <w:lang w:bidi="ar-EG"/>
              </w:rPr>
            </w:pPr>
            <w:r w:rsidRPr="00E41A1E">
              <w:rPr>
                <w:sz w:val="20"/>
                <w:szCs w:val="20"/>
              </w:rPr>
              <w:t>(Classrooms, laboratories, demonstration rooms/labs, etc.)</w:t>
            </w:r>
          </w:p>
        </w:tc>
        <w:tc>
          <w:tcPr>
            <w:tcW w:w="5731" w:type="dxa"/>
            <w:tcBorders>
              <w:top w:val="single" w:sz="8" w:space="0" w:color="auto"/>
              <w:bottom w:val="dashSmallGap" w:sz="4" w:space="0" w:color="auto"/>
            </w:tcBorders>
            <w:vAlign w:val="center"/>
          </w:tcPr>
          <w:p w14:paraId="0DE7EBD0" w14:textId="77777777" w:rsidR="002F6669" w:rsidRPr="004330B8" w:rsidRDefault="002F6669" w:rsidP="009D1354">
            <w:pPr>
              <w:pStyle w:val="ListParagraph"/>
              <w:numPr>
                <w:ilvl w:val="0"/>
                <w:numId w:val="6"/>
              </w:numPr>
              <w:rPr>
                <w:rFonts w:asciiTheme="majorBidi" w:hAnsiTheme="majorBidi" w:cstheme="majorBidi"/>
              </w:rPr>
            </w:pPr>
            <w:r w:rsidRPr="004330B8">
              <w:rPr>
                <w:rFonts w:asciiTheme="majorBidi" w:hAnsiTheme="majorBidi" w:cstheme="majorBidi"/>
              </w:rPr>
              <w:t>Lecture rooms well-equipped with teaching aids</w:t>
            </w:r>
          </w:p>
          <w:p w14:paraId="154E398C" w14:textId="77777777" w:rsidR="002F6669" w:rsidRPr="004330B8" w:rsidRDefault="002F6669" w:rsidP="009D1354">
            <w:pPr>
              <w:pStyle w:val="ListParagraph"/>
              <w:numPr>
                <w:ilvl w:val="0"/>
                <w:numId w:val="6"/>
              </w:numPr>
              <w:rPr>
                <w:rFonts w:asciiTheme="majorBidi" w:hAnsiTheme="majorBidi" w:cstheme="majorBidi"/>
              </w:rPr>
            </w:pPr>
            <w:r w:rsidRPr="004330B8">
              <w:rPr>
                <w:rFonts w:asciiTheme="majorBidi" w:hAnsiTheme="majorBidi" w:cstheme="majorBidi"/>
              </w:rPr>
              <w:t>Language labs</w:t>
            </w:r>
          </w:p>
          <w:p w14:paraId="75025F10" w14:textId="77777777" w:rsidR="002F6669" w:rsidRPr="004330B8" w:rsidRDefault="002F6669" w:rsidP="009D1354">
            <w:pPr>
              <w:pStyle w:val="ListParagraph"/>
              <w:numPr>
                <w:ilvl w:val="0"/>
                <w:numId w:val="6"/>
              </w:numPr>
              <w:rPr>
                <w:rFonts w:asciiTheme="majorBidi" w:hAnsiTheme="majorBidi" w:cstheme="majorBidi"/>
              </w:rPr>
            </w:pPr>
            <w:r w:rsidRPr="004330B8">
              <w:rPr>
                <w:rFonts w:asciiTheme="majorBidi" w:hAnsiTheme="majorBidi" w:cstheme="majorBidi"/>
              </w:rPr>
              <w:t>Library</w:t>
            </w:r>
          </w:p>
          <w:p w14:paraId="129FEFD8" w14:textId="7705D348" w:rsidR="00F24884" w:rsidRPr="009D1354" w:rsidRDefault="002F6669" w:rsidP="009D1354">
            <w:pPr>
              <w:pStyle w:val="ListParagraph"/>
              <w:numPr>
                <w:ilvl w:val="0"/>
                <w:numId w:val="6"/>
              </w:numPr>
              <w:rPr>
                <w:rFonts w:asciiTheme="majorBidi" w:hAnsiTheme="majorBidi" w:cstheme="majorBidi"/>
              </w:rPr>
            </w:pPr>
            <w:r w:rsidRPr="009D1354">
              <w:rPr>
                <w:rFonts w:asciiTheme="majorBidi" w:hAnsiTheme="majorBidi" w:cstheme="majorBidi"/>
              </w:rPr>
              <w:t>Conference hall</w:t>
            </w:r>
          </w:p>
        </w:tc>
      </w:tr>
      <w:tr w:rsidR="00F24884" w:rsidRPr="005D2DDD" w14:paraId="3D88F124" w14:textId="77777777" w:rsidTr="00F24884">
        <w:trPr>
          <w:trHeight w:val="506"/>
        </w:trPr>
        <w:tc>
          <w:tcPr>
            <w:tcW w:w="3840" w:type="dxa"/>
            <w:tcBorders>
              <w:top w:val="dashSmallGap" w:sz="4" w:space="0" w:color="auto"/>
              <w:bottom w:val="dashSmallGap" w:sz="4" w:space="0" w:color="auto"/>
            </w:tcBorders>
            <w:vAlign w:val="center"/>
          </w:tcPr>
          <w:p w14:paraId="3606504C" w14:textId="77777777" w:rsidR="00F24884" w:rsidRPr="002E3EE3" w:rsidRDefault="00F24884" w:rsidP="00F24884">
            <w:pPr>
              <w:jc w:val="center"/>
              <w:rPr>
                <w:b/>
                <w:bCs/>
              </w:rPr>
            </w:pPr>
            <w:r w:rsidRPr="002E3EE3">
              <w:rPr>
                <w:b/>
                <w:bCs/>
              </w:rPr>
              <w:t xml:space="preserve">Technology </w:t>
            </w:r>
            <w:r>
              <w:rPr>
                <w:b/>
                <w:bCs/>
              </w:rPr>
              <w:t>R</w:t>
            </w:r>
            <w:r w:rsidRPr="002E3EE3">
              <w:rPr>
                <w:b/>
                <w:bCs/>
              </w:rPr>
              <w:t>esources</w:t>
            </w:r>
          </w:p>
          <w:p w14:paraId="75D4C7EC" w14:textId="2B434E0D" w:rsidR="00F24884" w:rsidRPr="005D2DDD" w:rsidRDefault="00F24884" w:rsidP="00F24884">
            <w:pPr>
              <w:bidi/>
              <w:jc w:val="center"/>
              <w:rPr>
                <w:rFonts w:asciiTheme="majorBidi" w:hAnsiTheme="majorBidi" w:cstheme="majorBidi"/>
                <w:b/>
                <w:bCs/>
                <w:rtl/>
                <w:lang w:bidi="ar-EG"/>
              </w:rPr>
            </w:pPr>
            <w:r>
              <w:t xml:space="preserve"> </w:t>
            </w:r>
            <w:r w:rsidRPr="00650968">
              <w:rPr>
                <w:sz w:val="20"/>
                <w:szCs w:val="20"/>
              </w:rPr>
              <w:t>(AV, data show, Smart Board, software, etc.)</w:t>
            </w:r>
          </w:p>
        </w:tc>
        <w:tc>
          <w:tcPr>
            <w:tcW w:w="5731" w:type="dxa"/>
            <w:tcBorders>
              <w:top w:val="dashSmallGap" w:sz="4" w:space="0" w:color="auto"/>
              <w:bottom w:val="dashSmallGap" w:sz="4" w:space="0" w:color="auto"/>
            </w:tcBorders>
            <w:vAlign w:val="center"/>
          </w:tcPr>
          <w:p w14:paraId="57415EA9" w14:textId="77777777" w:rsidR="009D1354" w:rsidRPr="004330B8" w:rsidRDefault="009D1354" w:rsidP="009D1354">
            <w:pPr>
              <w:ind w:left="390"/>
              <w:rPr>
                <w:rFonts w:asciiTheme="majorBidi" w:hAnsiTheme="majorBidi" w:cstheme="majorBidi"/>
              </w:rPr>
            </w:pPr>
            <w:r w:rsidRPr="004330B8">
              <w:rPr>
                <w:rFonts w:asciiTheme="majorBidi" w:hAnsiTheme="majorBidi" w:cstheme="majorBidi"/>
              </w:rPr>
              <w:t>•</w:t>
            </w:r>
            <w:r w:rsidRPr="004330B8">
              <w:rPr>
                <w:rFonts w:asciiTheme="majorBidi" w:hAnsiTheme="majorBidi" w:cstheme="majorBidi"/>
              </w:rPr>
              <w:tab/>
              <w:t>Laptop computer</w:t>
            </w:r>
          </w:p>
          <w:p w14:paraId="01D9532A" w14:textId="77777777" w:rsidR="009D1354" w:rsidRDefault="009D1354" w:rsidP="009D1354">
            <w:pPr>
              <w:ind w:left="390"/>
              <w:rPr>
                <w:rFonts w:asciiTheme="majorBidi" w:hAnsiTheme="majorBidi" w:cstheme="majorBidi"/>
              </w:rPr>
            </w:pPr>
            <w:r w:rsidRPr="004330B8">
              <w:rPr>
                <w:rFonts w:asciiTheme="majorBidi" w:hAnsiTheme="majorBidi" w:cstheme="majorBidi"/>
              </w:rPr>
              <w:t>•</w:t>
            </w:r>
            <w:r w:rsidRPr="004330B8">
              <w:rPr>
                <w:rFonts w:asciiTheme="majorBidi" w:hAnsiTheme="majorBidi" w:cstheme="majorBidi"/>
              </w:rPr>
              <w:tab/>
              <w:t>Multimedia projector system</w:t>
            </w:r>
          </w:p>
          <w:p w14:paraId="0958169A" w14:textId="77777777" w:rsidR="009D1354" w:rsidRDefault="009D1354" w:rsidP="009D1354">
            <w:pPr>
              <w:ind w:left="390"/>
              <w:rPr>
                <w:rFonts w:asciiTheme="majorBidi" w:hAnsiTheme="majorBidi" w:cstheme="majorBidi"/>
              </w:rPr>
            </w:pPr>
            <w:r>
              <w:rPr>
                <w:rFonts w:asciiTheme="majorBidi" w:hAnsiTheme="majorBidi" w:cstheme="majorBidi"/>
              </w:rPr>
              <w:t>Internet acess</w:t>
            </w:r>
          </w:p>
          <w:p w14:paraId="1367C919" w14:textId="77777777" w:rsidR="009D1354" w:rsidRDefault="009D1354" w:rsidP="009D1354">
            <w:pPr>
              <w:ind w:left="390"/>
              <w:rPr>
                <w:rFonts w:asciiTheme="majorBidi" w:hAnsiTheme="majorBidi" w:cstheme="majorBidi"/>
              </w:rPr>
            </w:pPr>
            <w:r w:rsidRPr="00BA4105">
              <w:rPr>
                <w:rFonts w:asciiTheme="majorBidi" w:hAnsiTheme="majorBidi" w:cstheme="majorBidi"/>
                <w:b/>
              </w:rPr>
              <w:t>Data show to facilitate going over students' papers in class</w:t>
            </w:r>
          </w:p>
          <w:p w14:paraId="7F06A8DC" w14:textId="77777777" w:rsidR="00F24884" w:rsidRPr="00296746" w:rsidRDefault="00F24884" w:rsidP="009D1354">
            <w:pPr>
              <w:jc w:val="lowKashida"/>
              <w:rPr>
                <w:rFonts w:asciiTheme="majorBidi" w:hAnsiTheme="majorBidi" w:cstheme="majorBidi"/>
              </w:rPr>
            </w:pPr>
          </w:p>
        </w:tc>
      </w:tr>
      <w:tr w:rsidR="00F24884" w:rsidRPr="005D2DDD" w14:paraId="06FAFD91" w14:textId="77777777" w:rsidTr="00F24884">
        <w:trPr>
          <w:trHeight w:val="506"/>
        </w:trPr>
        <w:tc>
          <w:tcPr>
            <w:tcW w:w="3840" w:type="dxa"/>
            <w:tcBorders>
              <w:top w:val="dashSmallGap" w:sz="4" w:space="0" w:color="auto"/>
              <w:bottom w:val="single" w:sz="12" w:space="0" w:color="auto"/>
            </w:tcBorders>
            <w:vAlign w:val="center"/>
          </w:tcPr>
          <w:p w14:paraId="77DA924A" w14:textId="77777777" w:rsidR="00F24884" w:rsidRPr="002E3EE3" w:rsidRDefault="00F24884" w:rsidP="00F24884">
            <w:pPr>
              <w:jc w:val="center"/>
              <w:rPr>
                <w:b/>
                <w:bCs/>
              </w:rPr>
            </w:pPr>
            <w:r w:rsidRPr="002E3EE3">
              <w:rPr>
                <w:b/>
                <w:bCs/>
              </w:rPr>
              <w:t xml:space="preserve">Other </w:t>
            </w:r>
            <w:r>
              <w:rPr>
                <w:b/>
                <w:bCs/>
              </w:rPr>
              <w:t>R</w:t>
            </w:r>
            <w:r w:rsidRPr="002E3EE3">
              <w:rPr>
                <w:b/>
                <w:bCs/>
              </w:rPr>
              <w:t xml:space="preserve">esources </w:t>
            </w:r>
          </w:p>
          <w:p w14:paraId="4997B73D" w14:textId="172B1879" w:rsidR="00F24884" w:rsidRPr="00C36A18" w:rsidRDefault="00F24884" w:rsidP="00F24884">
            <w:pPr>
              <w:bidi/>
              <w:jc w:val="center"/>
              <w:rPr>
                <w:rFonts w:asciiTheme="majorBidi" w:hAnsiTheme="majorBidi" w:cstheme="majorBidi"/>
                <w:b/>
                <w:bCs/>
                <w:rtl/>
                <w:lang w:bidi="ar-EG"/>
              </w:rPr>
            </w:pPr>
            <w:r w:rsidRPr="00650968">
              <w:rPr>
                <w:sz w:val="20"/>
                <w:szCs w:val="20"/>
              </w:rPr>
              <w:t xml:space="preserve">(Specify, e.g. if specific laboratory equipment is required, list requirements or attach </w:t>
            </w:r>
            <w:r>
              <w:rPr>
                <w:sz w:val="20"/>
                <w:szCs w:val="20"/>
              </w:rPr>
              <w:t xml:space="preserve">a </w:t>
            </w:r>
            <w:r w:rsidRPr="00650968">
              <w:rPr>
                <w:sz w:val="20"/>
                <w:szCs w:val="20"/>
              </w:rPr>
              <w:t>list)</w:t>
            </w:r>
          </w:p>
        </w:tc>
        <w:tc>
          <w:tcPr>
            <w:tcW w:w="5731" w:type="dxa"/>
            <w:tcBorders>
              <w:top w:val="dashSmallGap" w:sz="4" w:space="0" w:color="auto"/>
              <w:bottom w:val="single" w:sz="12" w:space="0" w:color="auto"/>
            </w:tcBorders>
            <w:vAlign w:val="center"/>
          </w:tcPr>
          <w:p w14:paraId="3EA57D5A" w14:textId="77777777" w:rsidR="009D1354" w:rsidRPr="00BA4105" w:rsidRDefault="009D1354" w:rsidP="009D1354">
            <w:pPr>
              <w:numPr>
                <w:ilvl w:val="0"/>
                <w:numId w:val="4"/>
              </w:numPr>
              <w:rPr>
                <w:rFonts w:asciiTheme="majorBidi" w:hAnsiTheme="majorBidi" w:cstheme="majorBidi"/>
                <w:b/>
              </w:rPr>
            </w:pPr>
            <w:r w:rsidRPr="00BA4105">
              <w:rPr>
                <w:rFonts w:asciiTheme="majorBidi" w:hAnsiTheme="majorBidi" w:cstheme="majorBidi"/>
                <w:b/>
              </w:rPr>
              <w:t>Larger and more convenient classrooms.</w:t>
            </w:r>
          </w:p>
          <w:p w14:paraId="6DC6C54D" w14:textId="77777777" w:rsidR="009D1354" w:rsidRPr="00BA4105" w:rsidRDefault="009D1354" w:rsidP="009D1354">
            <w:pPr>
              <w:numPr>
                <w:ilvl w:val="0"/>
                <w:numId w:val="4"/>
              </w:numPr>
              <w:rPr>
                <w:rFonts w:asciiTheme="majorBidi" w:hAnsiTheme="majorBidi" w:cstheme="majorBidi"/>
                <w:b/>
              </w:rPr>
            </w:pPr>
            <w:r w:rsidRPr="00BA4105">
              <w:rPr>
                <w:rFonts w:asciiTheme="majorBidi" w:hAnsiTheme="majorBidi" w:cstheme="majorBidi"/>
                <w:b/>
              </w:rPr>
              <w:t>Better equipped language labs.</w:t>
            </w:r>
          </w:p>
          <w:p w14:paraId="5C5D6BBC" w14:textId="77777777" w:rsidR="00F24884" w:rsidRPr="00296746" w:rsidRDefault="00F24884" w:rsidP="009D1354">
            <w:pPr>
              <w:jc w:val="lowKashida"/>
              <w:rPr>
                <w:rFonts w:asciiTheme="majorBidi" w:hAnsiTheme="majorBidi" w:cstheme="majorBidi"/>
              </w:rPr>
            </w:pPr>
          </w:p>
        </w:tc>
      </w:tr>
    </w:tbl>
    <w:p w14:paraId="0E477BAF" w14:textId="6760A1BE" w:rsidR="001B5102" w:rsidRDefault="001B5102" w:rsidP="001B5102"/>
    <w:p w14:paraId="71E733B8" w14:textId="6A42239B" w:rsidR="00F24884" w:rsidRPr="00C87F43" w:rsidRDefault="00245E1B" w:rsidP="00382343">
      <w:pPr>
        <w:pStyle w:val="Heading1"/>
      </w:pPr>
      <w:bookmarkStart w:id="15" w:name="_Toc523814308"/>
      <w:bookmarkStart w:id="16" w:name="_Toc951386"/>
      <w:bookmarkStart w:id="17" w:name="_Toc521326964"/>
      <w:r w:rsidRPr="00E973FE">
        <w:lastRenderedPageBreak/>
        <w:t>G</w:t>
      </w:r>
      <w:r w:rsidR="008F7911" w:rsidRPr="00E973FE">
        <w:t xml:space="preserve">. Course </w:t>
      </w:r>
      <w:r w:rsidR="00417BF7">
        <w:t>Q</w:t>
      </w:r>
      <w:r w:rsidR="00FE3381" w:rsidRPr="00E973FE">
        <w:t xml:space="preserve">uality </w:t>
      </w:r>
      <w:bookmarkEnd w:id="15"/>
      <w:r w:rsidR="009D6BCB">
        <w:t>Evaluation</w:t>
      </w:r>
      <w:bookmarkEnd w:id="16"/>
      <w:r w:rsidR="008F7911" w:rsidRPr="00E973FE">
        <w:t xml:space="preserve"> </w:t>
      </w:r>
      <w:bookmarkEnd w:id="17"/>
    </w:p>
    <w:tbl>
      <w:tblPr>
        <w:tblStyle w:val="TableGrid"/>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075"/>
        <w:gridCol w:w="3184"/>
        <w:gridCol w:w="3066"/>
      </w:tblGrid>
      <w:tr w:rsidR="00F24884" w:rsidRPr="005D2DDD" w14:paraId="543A0E15" w14:textId="77777777" w:rsidTr="00382343">
        <w:trPr>
          <w:trHeight w:val="453"/>
          <w:tblHeader/>
        </w:trPr>
        <w:tc>
          <w:tcPr>
            <w:tcW w:w="1649" w:type="pct"/>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14:paraId="12BBE23C" w14:textId="77777777" w:rsidR="00F24884" w:rsidRPr="007C33B7" w:rsidRDefault="00F24884" w:rsidP="00F24884">
            <w:pPr>
              <w:jc w:val="center"/>
              <w:rPr>
                <w:rFonts w:asciiTheme="majorBidi" w:hAnsiTheme="majorBidi" w:cstheme="majorBidi"/>
                <w:lang w:bidi="ar-EG"/>
              </w:rPr>
            </w:pPr>
            <w:r w:rsidRPr="007C33B7">
              <w:rPr>
                <w:rFonts w:asciiTheme="majorBidi" w:hAnsiTheme="majorBidi" w:cstheme="majorBidi"/>
                <w:b/>
                <w:bCs/>
                <w:lang w:bidi="ar-EG"/>
              </w:rPr>
              <w:t>Evaluation</w:t>
            </w:r>
          </w:p>
          <w:p w14:paraId="02C05765" w14:textId="4CE2DDC8" w:rsidR="00F24884" w:rsidRPr="005D2DDD" w:rsidRDefault="00F24884" w:rsidP="00F24884">
            <w:pPr>
              <w:jc w:val="center"/>
              <w:rPr>
                <w:rFonts w:asciiTheme="majorBidi" w:hAnsiTheme="majorBidi" w:cstheme="majorBidi"/>
                <w:rtl/>
                <w:lang w:bidi="ar-EG"/>
              </w:rPr>
            </w:pPr>
            <w:r>
              <w:rPr>
                <w:rFonts w:asciiTheme="majorBidi" w:hAnsiTheme="majorBidi" w:cstheme="majorBidi"/>
                <w:b/>
                <w:bCs/>
                <w:lang w:bidi="ar-EG"/>
              </w:rPr>
              <w:t>A</w:t>
            </w:r>
            <w:r w:rsidRPr="007C33B7">
              <w:rPr>
                <w:rFonts w:asciiTheme="majorBidi" w:hAnsiTheme="majorBidi" w:cstheme="majorBidi"/>
                <w:b/>
                <w:bCs/>
                <w:lang w:bidi="ar-EG"/>
              </w:rPr>
              <w:t>reas/</w:t>
            </w:r>
            <w:r>
              <w:rPr>
                <w:rFonts w:asciiTheme="majorBidi" w:hAnsiTheme="majorBidi" w:cstheme="majorBidi"/>
                <w:b/>
                <w:bCs/>
                <w:lang w:bidi="ar-EG"/>
              </w:rPr>
              <w:t>I</w:t>
            </w:r>
            <w:r w:rsidRPr="007C33B7">
              <w:rPr>
                <w:rFonts w:asciiTheme="majorBidi" w:hAnsiTheme="majorBidi" w:cstheme="majorBidi"/>
                <w:b/>
                <w:bCs/>
                <w:lang w:bidi="ar-EG"/>
              </w:rPr>
              <w:t xml:space="preserve">ssues  </w:t>
            </w:r>
          </w:p>
        </w:tc>
        <w:tc>
          <w:tcPr>
            <w:tcW w:w="1707" w:type="pct"/>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27E55FDD" w14:textId="1122FFD5" w:rsidR="00F24884" w:rsidRPr="005D2DDD" w:rsidRDefault="00F24884" w:rsidP="00F24884">
            <w:pPr>
              <w:jc w:val="center"/>
              <w:rPr>
                <w:rFonts w:asciiTheme="majorBidi" w:hAnsiTheme="majorBidi" w:cstheme="majorBidi"/>
                <w:lang w:bidi="ar-EG"/>
              </w:rPr>
            </w:pPr>
            <w:bookmarkStart w:id="18" w:name="_Hlk523738999"/>
            <w:r w:rsidRPr="007C33B7">
              <w:rPr>
                <w:rFonts w:asciiTheme="majorBidi" w:hAnsiTheme="majorBidi" w:cstheme="majorBidi"/>
                <w:b/>
                <w:bCs/>
                <w:lang w:bidi="ar-EG"/>
              </w:rPr>
              <w:t xml:space="preserve">Evaluators </w:t>
            </w:r>
            <w:bookmarkEnd w:id="18"/>
          </w:p>
        </w:tc>
        <w:tc>
          <w:tcPr>
            <w:tcW w:w="1644" w:type="pct"/>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259B5C8B" w14:textId="263538FD" w:rsidR="00F24884" w:rsidRPr="005D2DDD" w:rsidRDefault="00F24884" w:rsidP="00F24884">
            <w:pPr>
              <w:jc w:val="center"/>
              <w:rPr>
                <w:rFonts w:asciiTheme="majorBidi" w:hAnsiTheme="majorBidi" w:cstheme="majorBidi"/>
                <w:rtl/>
                <w:lang w:bidi="ar-EG"/>
              </w:rPr>
            </w:pPr>
            <w:r w:rsidRPr="007C33B7">
              <w:rPr>
                <w:rFonts w:asciiTheme="majorBidi" w:hAnsiTheme="majorBidi" w:cstheme="majorBidi"/>
                <w:b/>
                <w:bCs/>
                <w:lang w:bidi="ar-EG"/>
              </w:rPr>
              <w:t xml:space="preserve">Evaluation </w:t>
            </w:r>
            <w:r>
              <w:rPr>
                <w:rFonts w:asciiTheme="majorBidi" w:hAnsiTheme="majorBidi" w:cstheme="majorBidi"/>
                <w:b/>
                <w:bCs/>
                <w:lang w:bidi="ar-EG"/>
              </w:rPr>
              <w:t>M</w:t>
            </w:r>
            <w:r w:rsidRPr="007C33B7">
              <w:rPr>
                <w:rFonts w:asciiTheme="majorBidi" w:hAnsiTheme="majorBidi" w:cstheme="majorBidi"/>
                <w:b/>
                <w:bCs/>
                <w:lang w:bidi="ar-EG"/>
              </w:rPr>
              <w:t>ethods</w:t>
            </w:r>
          </w:p>
        </w:tc>
      </w:tr>
      <w:tr w:rsidR="009D1354" w:rsidRPr="005D2DDD" w14:paraId="45861106" w14:textId="77777777" w:rsidTr="00F24884">
        <w:trPr>
          <w:trHeight w:val="283"/>
        </w:trPr>
        <w:tc>
          <w:tcPr>
            <w:tcW w:w="1649" w:type="pct"/>
            <w:tcBorders>
              <w:top w:val="single" w:sz="8" w:space="0" w:color="auto"/>
              <w:left w:val="single" w:sz="12" w:space="0" w:color="auto"/>
              <w:bottom w:val="dashSmallGap" w:sz="4" w:space="0" w:color="auto"/>
              <w:right w:val="single" w:sz="8" w:space="0" w:color="auto"/>
            </w:tcBorders>
            <w:vAlign w:val="center"/>
          </w:tcPr>
          <w:p w14:paraId="523B2C0F" w14:textId="2095648A" w:rsidR="009D1354" w:rsidRPr="00BC6833" w:rsidRDefault="009D1354" w:rsidP="009D1354">
            <w:pPr>
              <w:rPr>
                <w:rFonts w:asciiTheme="majorBidi" w:hAnsiTheme="majorBidi" w:cstheme="majorBidi"/>
              </w:rPr>
            </w:pPr>
            <w:r w:rsidRPr="00BC0CE8">
              <w:rPr>
                <w:rFonts w:asciiTheme="majorBidi" w:hAnsiTheme="majorBidi" w:cstheme="majorBidi"/>
              </w:rPr>
              <w:t>Strategies for Obtaining Student Feedback on Effectiveness of Teaching</w:t>
            </w:r>
          </w:p>
        </w:tc>
        <w:tc>
          <w:tcPr>
            <w:tcW w:w="1707" w:type="pct"/>
            <w:tcBorders>
              <w:top w:val="single" w:sz="8" w:space="0" w:color="auto"/>
              <w:left w:val="single" w:sz="8" w:space="0" w:color="auto"/>
              <w:bottom w:val="dashSmallGap" w:sz="4" w:space="0" w:color="auto"/>
              <w:right w:val="single" w:sz="8" w:space="0" w:color="auto"/>
            </w:tcBorders>
            <w:vAlign w:val="center"/>
          </w:tcPr>
          <w:p w14:paraId="43161750" w14:textId="7DF629CE" w:rsidR="009D1354" w:rsidRPr="00BC6833" w:rsidRDefault="009D1354" w:rsidP="009D1354">
            <w:pPr>
              <w:rPr>
                <w:rFonts w:asciiTheme="majorBidi" w:hAnsiTheme="majorBidi" w:cstheme="majorBidi"/>
                <w:rtl/>
              </w:rPr>
            </w:pPr>
            <w:r>
              <w:rPr>
                <w:rFonts w:asciiTheme="majorBidi" w:hAnsiTheme="majorBidi" w:cstheme="majorBidi"/>
              </w:rPr>
              <w:t>Students, instructors and coordinators</w:t>
            </w:r>
          </w:p>
        </w:tc>
        <w:tc>
          <w:tcPr>
            <w:tcW w:w="1644" w:type="pct"/>
            <w:tcBorders>
              <w:top w:val="single" w:sz="8" w:space="0" w:color="auto"/>
              <w:left w:val="single" w:sz="8" w:space="0" w:color="auto"/>
              <w:bottom w:val="dashSmallGap" w:sz="4" w:space="0" w:color="auto"/>
              <w:right w:val="single" w:sz="12" w:space="0" w:color="auto"/>
            </w:tcBorders>
            <w:vAlign w:val="center"/>
          </w:tcPr>
          <w:p w14:paraId="171D678A" w14:textId="77777777" w:rsidR="009D1354" w:rsidRPr="002B0A6F" w:rsidRDefault="009D1354" w:rsidP="009D1354">
            <w:pPr>
              <w:rPr>
                <w:rFonts w:asciiTheme="majorBidi" w:hAnsiTheme="majorBidi" w:cstheme="majorBidi"/>
              </w:rPr>
            </w:pPr>
            <w:r>
              <w:rPr>
                <w:rFonts w:asciiTheme="majorBidi" w:hAnsiTheme="majorBidi" w:cstheme="majorBidi"/>
              </w:rPr>
              <w:t xml:space="preserve">• </w:t>
            </w:r>
            <w:r w:rsidRPr="002B0A6F">
              <w:rPr>
                <w:rFonts w:asciiTheme="majorBidi" w:hAnsiTheme="majorBidi" w:cstheme="majorBidi"/>
              </w:rPr>
              <w:t>Midterm evaluation feed-back form to increase instructor’s awareness of the weak and strong points of the class</w:t>
            </w:r>
          </w:p>
          <w:p w14:paraId="5E19DB5E" w14:textId="77777777" w:rsidR="009D1354" w:rsidRPr="002B0A6F" w:rsidRDefault="009D1354" w:rsidP="009D1354">
            <w:pPr>
              <w:rPr>
                <w:rFonts w:asciiTheme="majorBidi" w:hAnsiTheme="majorBidi" w:cstheme="majorBidi"/>
              </w:rPr>
            </w:pPr>
            <w:r>
              <w:rPr>
                <w:rFonts w:asciiTheme="majorBidi" w:hAnsiTheme="majorBidi" w:cstheme="majorBidi"/>
              </w:rPr>
              <w:t xml:space="preserve">• </w:t>
            </w:r>
            <w:r w:rsidRPr="002B0A6F">
              <w:rPr>
                <w:rFonts w:asciiTheme="majorBidi" w:hAnsiTheme="majorBidi" w:cstheme="majorBidi"/>
              </w:rPr>
              <w:t>End of term college evaluation of course by students to be collected by the department)</w:t>
            </w:r>
          </w:p>
          <w:p w14:paraId="210194DE" w14:textId="77777777" w:rsidR="009D1354" w:rsidRPr="002B0A6F" w:rsidRDefault="009D1354" w:rsidP="009D1354">
            <w:pPr>
              <w:rPr>
                <w:rFonts w:asciiTheme="majorBidi" w:hAnsiTheme="majorBidi" w:cstheme="majorBidi"/>
              </w:rPr>
            </w:pPr>
            <w:r>
              <w:rPr>
                <w:rFonts w:asciiTheme="majorBidi" w:hAnsiTheme="majorBidi" w:cstheme="majorBidi"/>
              </w:rPr>
              <w:t xml:space="preserve">• </w:t>
            </w:r>
            <w:r w:rsidRPr="002B0A6F">
              <w:rPr>
                <w:rFonts w:asciiTheme="majorBidi" w:hAnsiTheme="majorBidi" w:cstheme="majorBidi"/>
              </w:rPr>
              <w:t>End-of-term debriefing in class of students and teacher regarding what went well and what could have gone better</w:t>
            </w:r>
          </w:p>
          <w:p w14:paraId="41892610" w14:textId="54B8DBD1" w:rsidR="009D1354" w:rsidRPr="00BC6833" w:rsidRDefault="009D1354" w:rsidP="009D1354">
            <w:pPr>
              <w:jc w:val="lowKashida"/>
              <w:rPr>
                <w:rFonts w:asciiTheme="majorBidi" w:hAnsiTheme="majorBidi" w:cstheme="majorBidi"/>
                <w:rtl/>
              </w:rPr>
            </w:pPr>
            <w:r>
              <w:rPr>
                <w:rFonts w:asciiTheme="majorBidi" w:hAnsiTheme="majorBidi" w:cstheme="majorBidi"/>
              </w:rPr>
              <w:t xml:space="preserve">• </w:t>
            </w:r>
            <w:r w:rsidRPr="002B0A6F">
              <w:rPr>
                <w:rFonts w:asciiTheme="majorBidi" w:hAnsiTheme="majorBidi" w:cstheme="majorBidi"/>
              </w:rPr>
              <w:t>Small group instructional diagnosis (SGID) whereby instructors exchange classes and gather information from each other students on specific points outlined by the department and the instructor being evaluated</w:t>
            </w:r>
          </w:p>
        </w:tc>
      </w:tr>
      <w:tr w:rsidR="009D1354" w:rsidRPr="005D2DDD" w14:paraId="2CE980A5" w14:textId="77777777"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14:paraId="523A6DFF" w14:textId="77777777" w:rsidR="009D1354" w:rsidRPr="00BC0CE8" w:rsidRDefault="009D1354" w:rsidP="009D1354">
            <w:pPr>
              <w:rPr>
                <w:rFonts w:asciiTheme="majorBidi" w:hAnsiTheme="majorBidi" w:cstheme="majorBidi"/>
              </w:rPr>
            </w:pPr>
            <w:r w:rsidRPr="00BC0CE8">
              <w:rPr>
                <w:rFonts w:asciiTheme="majorBidi" w:hAnsiTheme="majorBidi" w:cstheme="majorBidi"/>
              </w:rPr>
              <w:t>Other Strategies for Evaluation of Teaching by the Instructor or by the Department</w:t>
            </w:r>
          </w:p>
          <w:p w14:paraId="4347EB85" w14:textId="77777777" w:rsidR="009D1354" w:rsidRPr="00BC6833" w:rsidRDefault="009D1354" w:rsidP="00F24884">
            <w:pPr>
              <w:jc w:val="lowKashida"/>
              <w:rPr>
                <w:rFonts w:asciiTheme="majorBidi" w:hAnsiTheme="majorBidi" w:cstheme="majorBidi"/>
              </w:rPr>
            </w:pPr>
          </w:p>
        </w:tc>
        <w:tc>
          <w:tcPr>
            <w:tcW w:w="1707" w:type="pct"/>
            <w:tcBorders>
              <w:top w:val="dashSmallGap" w:sz="4" w:space="0" w:color="auto"/>
              <w:left w:val="single" w:sz="8" w:space="0" w:color="auto"/>
              <w:bottom w:val="dashSmallGap" w:sz="4" w:space="0" w:color="auto"/>
              <w:right w:val="single" w:sz="8" w:space="0" w:color="auto"/>
            </w:tcBorders>
            <w:vAlign w:val="center"/>
          </w:tcPr>
          <w:p w14:paraId="14E75299" w14:textId="77777777" w:rsidR="009D1354" w:rsidRDefault="009D1354" w:rsidP="009D1354">
            <w:pPr>
              <w:rPr>
                <w:rFonts w:asciiTheme="majorBidi" w:hAnsiTheme="majorBidi" w:cstheme="majorBidi"/>
              </w:rPr>
            </w:pPr>
            <w:r>
              <w:rPr>
                <w:rFonts w:asciiTheme="majorBidi" w:hAnsiTheme="majorBidi" w:cstheme="majorBidi"/>
              </w:rPr>
              <w:t>Self-evaluation</w:t>
            </w:r>
          </w:p>
          <w:p w14:paraId="095886B6" w14:textId="77777777" w:rsidR="009D1354" w:rsidRDefault="009D1354" w:rsidP="009D1354">
            <w:pPr>
              <w:rPr>
                <w:rFonts w:asciiTheme="majorBidi" w:hAnsiTheme="majorBidi" w:cstheme="majorBidi"/>
              </w:rPr>
            </w:pPr>
            <w:r>
              <w:rPr>
                <w:rFonts w:asciiTheme="majorBidi" w:hAnsiTheme="majorBidi" w:cstheme="majorBidi"/>
              </w:rPr>
              <w:t>Peers</w:t>
            </w:r>
          </w:p>
          <w:p w14:paraId="39232D13" w14:textId="77777777" w:rsidR="009D1354" w:rsidRPr="00BC6833" w:rsidRDefault="009D1354" w:rsidP="00F24884">
            <w:pPr>
              <w:jc w:val="lowKashida"/>
              <w:rPr>
                <w:rFonts w:asciiTheme="majorBidi" w:hAnsiTheme="majorBidi" w:cstheme="majorBidi"/>
                <w:rtl/>
              </w:rPr>
            </w:pPr>
          </w:p>
        </w:tc>
        <w:tc>
          <w:tcPr>
            <w:tcW w:w="1644" w:type="pct"/>
            <w:tcBorders>
              <w:top w:val="dashSmallGap" w:sz="4" w:space="0" w:color="auto"/>
              <w:left w:val="single" w:sz="8" w:space="0" w:color="auto"/>
              <w:bottom w:val="dashSmallGap" w:sz="4" w:space="0" w:color="auto"/>
              <w:right w:val="single" w:sz="12" w:space="0" w:color="auto"/>
            </w:tcBorders>
            <w:vAlign w:val="center"/>
          </w:tcPr>
          <w:p w14:paraId="158510FD" w14:textId="1018FC43" w:rsidR="009D1354" w:rsidRPr="00BC6833" w:rsidRDefault="009D1354" w:rsidP="00F24884">
            <w:pPr>
              <w:jc w:val="lowKashida"/>
              <w:rPr>
                <w:rFonts w:asciiTheme="majorBidi" w:hAnsiTheme="majorBidi" w:cstheme="majorBidi"/>
                <w:rtl/>
              </w:rPr>
            </w:pPr>
            <w:r w:rsidRPr="00C22054">
              <w:rPr>
                <w:rFonts w:asciiTheme="majorBidi" w:hAnsiTheme="majorBidi" w:cstheme="majorBidi"/>
              </w:rPr>
              <w:t>By doing peer-evaluating per course.</w:t>
            </w:r>
          </w:p>
        </w:tc>
      </w:tr>
      <w:tr w:rsidR="009D1354" w:rsidRPr="005D2DDD" w14:paraId="0341A75C" w14:textId="77777777"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14:paraId="14F8FF67" w14:textId="37E90E3D" w:rsidR="009D1354" w:rsidRPr="00BC6833" w:rsidRDefault="009D1354" w:rsidP="00F24884">
            <w:pPr>
              <w:jc w:val="lowKashida"/>
              <w:rPr>
                <w:rFonts w:asciiTheme="majorBidi" w:hAnsiTheme="majorBidi" w:cstheme="majorBidi"/>
              </w:rPr>
            </w:pPr>
            <w:r w:rsidRPr="00BC0CE8">
              <w:rPr>
                <w:rFonts w:asciiTheme="majorBidi" w:hAnsiTheme="majorBidi" w:cstheme="majorBidi"/>
              </w:rPr>
              <w:t>Processes for Improvement of Teaching</w:t>
            </w:r>
          </w:p>
        </w:tc>
        <w:tc>
          <w:tcPr>
            <w:tcW w:w="1707" w:type="pct"/>
            <w:tcBorders>
              <w:top w:val="dashSmallGap" w:sz="4" w:space="0" w:color="auto"/>
              <w:left w:val="single" w:sz="8" w:space="0" w:color="auto"/>
              <w:bottom w:val="dashSmallGap" w:sz="4" w:space="0" w:color="auto"/>
              <w:right w:val="single" w:sz="8" w:space="0" w:color="auto"/>
            </w:tcBorders>
            <w:vAlign w:val="center"/>
          </w:tcPr>
          <w:p w14:paraId="3A501BA1" w14:textId="77777777" w:rsidR="009D1354" w:rsidRDefault="009D1354" w:rsidP="009D1354">
            <w:pPr>
              <w:rPr>
                <w:rFonts w:asciiTheme="majorBidi" w:hAnsiTheme="majorBidi" w:cstheme="majorBidi"/>
              </w:rPr>
            </w:pPr>
            <w:r>
              <w:rPr>
                <w:rFonts w:asciiTheme="majorBidi" w:hAnsiTheme="majorBidi" w:cstheme="majorBidi"/>
              </w:rPr>
              <w:t>Quality Coordinators</w:t>
            </w:r>
          </w:p>
          <w:p w14:paraId="2F6AD482" w14:textId="2E40C056" w:rsidR="009D1354" w:rsidRPr="00BC6833" w:rsidRDefault="009D1354" w:rsidP="009D1354">
            <w:pPr>
              <w:jc w:val="lowKashida"/>
              <w:rPr>
                <w:rFonts w:asciiTheme="majorBidi" w:hAnsiTheme="majorBidi" w:cstheme="majorBidi"/>
              </w:rPr>
            </w:pPr>
            <w:r>
              <w:rPr>
                <w:rFonts w:asciiTheme="majorBidi" w:hAnsiTheme="majorBidi" w:cstheme="majorBidi"/>
              </w:rPr>
              <w:t>Program coordinators</w:t>
            </w:r>
          </w:p>
        </w:tc>
        <w:tc>
          <w:tcPr>
            <w:tcW w:w="1644" w:type="pct"/>
            <w:tcBorders>
              <w:top w:val="dashSmallGap" w:sz="4" w:space="0" w:color="auto"/>
              <w:left w:val="single" w:sz="8" w:space="0" w:color="auto"/>
              <w:bottom w:val="dashSmallGap" w:sz="4" w:space="0" w:color="auto"/>
              <w:right w:val="single" w:sz="12" w:space="0" w:color="auto"/>
            </w:tcBorders>
            <w:vAlign w:val="center"/>
          </w:tcPr>
          <w:p w14:paraId="6D536A62" w14:textId="77777777" w:rsidR="009D1354" w:rsidRPr="00BA4105" w:rsidRDefault="009D1354" w:rsidP="009D1354">
            <w:pPr>
              <w:pStyle w:val="ListParagraph"/>
              <w:numPr>
                <w:ilvl w:val="0"/>
                <w:numId w:val="7"/>
              </w:numPr>
              <w:rPr>
                <w:rFonts w:asciiTheme="majorBidi" w:hAnsiTheme="majorBidi" w:cstheme="majorBidi"/>
              </w:rPr>
            </w:pPr>
            <w:r w:rsidRPr="00BA4105">
              <w:rPr>
                <w:rFonts w:asciiTheme="majorBidi" w:hAnsiTheme="majorBidi" w:cstheme="majorBidi"/>
              </w:rPr>
              <w:t>Training sessions, workshops to facilitate experience exchange among faculty members</w:t>
            </w:r>
          </w:p>
          <w:p w14:paraId="34251389" w14:textId="77777777" w:rsidR="009D1354" w:rsidRPr="00BA4105" w:rsidRDefault="009D1354" w:rsidP="009D1354">
            <w:pPr>
              <w:pStyle w:val="ListParagraph"/>
              <w:numPr>
                <w:ilvl w:val="0"/>
                <w:numId w:val="7"/>
              </w:numPr>
              <w:rPr>
                <w:rFonts w:asciiTheme="majorBidi" w:hAnsiTheme="majorBidi" w:cstheme="majorBidi"/>
              </w:rPr>
            </w:pPr>
            <w:r w:rsidRPr="00BA4105">
              <w:rPr>
                <w:rFonts w:asciiTheme="majorBidi" w:hAnsiTheme="majorBidi" w:cstheme="majorBidi"/>
              </w:rPr>
              <w:t>Regular meetings to discuss and solve problems</w:t>
            </w:r>
          </w:p>
          <w:p w14:paraId="0D6B31D5" w14:textId="77777777" w:rsidR="009D1354" w:rsidRPr="00BA4105" w:rsidRDefault="009D1354" w:rsidP="009D1354">
            <w:pPr>
              <w:pStyle w:val="ListParagraph"/>
              <w:numPr>
                <w:ilvl w:val="0"/>
                <w:numId w:val="7"/>
              </w:numPr>
              <w:rPr>
                <w:rFonts w:asciiTheme="majorBidi" w:hAnsiTheme="majorBidi" w:cstheme="majorBidi"/>
              </w:rPr>
            </w:pPr>
            <w:r w:rsidRPr="00BA4105">
              <w:rPr>
                <w:rFonts w:asciiTheme="majorBidi" w:hAnsiTheme="majorBidi" w:cstheme="majorBidi"/>
              </w:rPr>
              <w:t>Discussion of challenges in the classroom with colleagues and supervisors</w:t>
            </w:r>
          </w:p>
          <w:p w14:paraId="646381A8" w14:textId="77777777" w:rsidR="009D1354" w:rsidRPr="00BA4105" w:rsidRDefault="009D1354" w:rsidP="009D1354">
            <w:pPr>
              <w:pStyle w:val="ListParagraph"/>
              <w:numPr>
                <w:ilvl w:val="0"/>
                <w:numId w:val="7"/>
              </w:numPr>
              <w:rPr>
                <w:rFonts w:asciiTheme="majorBidi" w:hAnsiTheme="majorBidi" w:cstheme="majorBidi"/>
              </w:rPr>
            </w:pPr>
            <w:r w:rsidRPr="00BA4105">
              <w:rPr>
                <w:rFonts w:asciiTheme="majorBidi" w:hAnsiTheme="majorBidi" w:cstheme="majorBidi"/>
              </w:rPr>
              <w:t>Encouraging faculty members to attend professional development conferences</w:t>
            </w:r>
          </w:p>
          <w:p w14:paraId="5871FC98" w14:textId="77777777" w:rsidR="009D1354" w:rsidRPr="00BA4105" w:rsidRDefault="009D1354" w:rsidP="009D1354">
            <w:pPr>
              <w:pStyle w:val="ListParagraph"/>
              <w:numPr>
                <w:ilvl w:val="0"/>
                <w:numId w:val="7"/>
              </w:numPr>
              <w:rPr>
                <w:rFonts w:asciiTheme="majorBidi" w:hAnsiTheme="majorBidi" w:cstheme="majorBidi"/>
              </w:rPr>
            </w:pPr>
            <w:r w:rsidRPr="00BA4105">
              <w:rPr>
                <w:rFonts w:asciiTheme="majorBidi" w:hAnsiTheme="majorBidi" w:cstheme="majorBidi"/>
              </w:rPr>
              <w:t>Keep up to date with pedagogical theory and practice</w:t>
            </w:r>
          </w:p>
          <w:p w14:paraId="30673AA5" w14:textId="27F44902" w:rsidR="009D1354" w:rsidRPr="00BC6833" w:rsidRDefault="009D1354" w:rsidP="009D1354">
            <w:pPr>
              <w:jc w:val="lowKashida"/>
              <w:rPr>
                <w:rFonts w:asciiTheme="majorBidi" w:hAnsiTheme="majorBidi" w:cstheme="majorBidi"/>
                <w:rtl/>
              </w:rPr>
            </w:pPr>
            <w:r w:rsidRPr="00BA4105">
              <w:rPr>
                <w:rFonts w:asciiTheme="majorBidi" w:hAnsiTheme="majorBidi" w:cstheme="majorBidi"/>
              </w:rPr>
              <w:lastRenderedPageBreak/>
              <w:t>Set goals for achieving excellence in teaching at the beginning of each new semester after reviewing last semester’s teaching strategies and results</w:t>
            </w:r>
          </w:p>
        </w:tc>
      </w:tr>
      <w:tr w:rsidR="009D1354" w:rsidRPr="005D2DDD" w14:paraId="1E43E62A" w14:textId="77777777"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14:paraId="08BE189E" w14:textId="7C3F2A53" w:rsidR="009D1354" w:rsidRPr="00BC6833" w:rsidRDefault="009D1354" w:rsidP="00F24884">
            <w:pPr>
              <w:jc w:val="lowKashida"/>
              <w:rPr>
                <w:rFonts w:asciiTheme="majorBidi" w:hAnsiTheme="majorBidi" w:cstheme="majorBidi"/>
              </w:rPr>
            </w:pPr>
            <w:r w:rsidRPr="00BC0CE8">
              <w:rPr>
                <w:rFonts w:asciiTheme="majorBidi" w:hAnsiTheme="majorBidi" w:cstheme="majorBidi"/>
              </w:rPr>
              <w:lastRenderedPageBreak/>
              <w:t>Processes for Verifying Standards of Student Achievement (e.g. check marking by an independent   faculty staff member of a sample of student work, periodic exchange and remarking of tests or a sample of assignments with staff at another institution)</w:t>
            </w:r>
          </w:p>
        </w:tc>
        <w:tc>
          <w:tcPr>
            <w:tcW w:w="1707" w:type="pct"/>
            <w:tcBorders>
              <w:top w:val="dashSmallGap" w:sz="4" w:space="0" w:color="auto"/>
              <w:left w:val="single" w:sz="8" w:space="0" w:color="auto"/>
              <w:bottom w:val="dashSmallGap" w:sz="4" w:space="0" w:color="auto"/>
              <w:right w:val="single" w:sz="8" w:space="0" w:color="auto"/>
            </w:tcBorders>
            <w:vAlign w:val="center"/>
          </w:tcPr>
          <w:p w14:paraId="38CD9020" w14:textId="77777777" w:rsidR="009D1354" w:rsidRDefault="009D1354" w:rsidP="004109C1">
            <w:pPr>
              <w:jc w:val="lowKashida"/>
              <w:rPr>
                <w:rFonts w:asciiTheme="majorBidi" w:hAnsiTheme="majorBidi" w:cstheme="majorBidi"/>
              </w:rPr>
            </w:pPr>
            <w:r>
              <w:rPr>
                <w:rFonts w:asciiTheme="majorBidi" w:hAnsiTheme="majorBidi" w:cstheme="majorBidi"/>
              </w:rPr>
              <w:t>Instructors</w:t>
            </w:r>
          </w:p>
          <w:p w14:paraId="411EECD9" w14:textId="77777777" w:rsidR="009D1354" w:rsidRDefault="009D1354" w:rsidP="004109C1">
            <w:pPr>
              <w:jc w:val="lowKashida"/>
              <w:rPr>
                <w:rFonts w:asciiTheme="majorBidi" w:hAnsiTheme="majorBidi" w:cstheme="majorBidi"/>
              </w:rPr>
            </w:pPr>
            <w:r>
              <w:rPr>
                <w:rFonts w:asciiTheme="majorBidi" w:hAnsiTheme="majorBidi" w:cstheme="majorBidi"/>
              </w:rPr>
              <w:t>Head of the Department</w:t>
            </w:r>
          </w:p>
          <w:p w14:paraId="5A7116C6" w14:textId="77777777" w:rsidR="009D1354" w:rsidRDefault="009D1354" w:rsidP="004109C1">
            <w:pPr>
              <w:jc w:val="lowKashida"/>
              <w:rPr>
                <w:rFonts w:asciiTheme="majorBidi" w:hAnsiTheme="majorBidi" w:cstheme="majorBidi"/>
              </w:rPr>
            </w:pPr>
            <w:r>
              <w:rPr>
                <w:rFonts w:asciiTheme="majorBidi" w:hAnsiTheme="majorBidi" w:cstheme="majorBidi"/>
              </w:rPr>
              <w:t>Quality Coordinators</w:t>
            </w:r>
          </w:p>
          <w:p w14:paraId="3F8390E2" w14:textId="77777777" w:rsidR="009D1354" w:rsidRDefault="009D1354" w:rsidP="004109C1">
            <w:pPr>
              <w:jc w:val="lowKashida"/>
              <w:rPr>
                <w:rFonts w:asciiTheme="majorBidi" w:hAnsiTheme="majorBidi" w:cstheme="majorBidi"/>
              </w:rPr>
            </w:pPr>
            <w:r>
              <w:rPr>
                <w:rFonts w:asciiTheme="majorBidi" w:hAnsiTheme="majorBidi" w:cstheme="majorBidi"/>
              </w:rPr>
              <w:t>Course Coordinator</w:t>
            </w:r>
          </w:p>
          <w:p w14:paraId="7FC30E9C" w14:textId="3559F79B" w:rsidR="009D1354" w:rsidRPr="00BC6833" w:rsidRDefault="009D1354" w:rsidP="00F24884">
            <w:pPr>
              <w:jc w:val="lowKashida"/>
              <w:rPr>
                <w:rFonts w:asciiTheme="majorBidi" w:hAnsiTheme="majorBidi" w:cstheme="majorBidi"/>
              </w:rPr>
            </w:pPr>
            <w:r>
              <w:rPr>
                <w:rFonts w:asciiTheme="majorBidi" w:hAnsiTheme="majorBidi" w:cstheme="majorBidi"/>
              </w:rPr>
              <w:t>Program Coordinator</w:t>
            </w:r>
          </w:p>
        </w:tc>
        <w:tc>
          <w:tcPr>
            <w:tcW w:w="1644" w:type="pct"/>
            <w:tcBorders>
              <w:top w:val="dashSmallGap" w:sz="4" w:space="0" w:color="auto"/>
              <w:left w:val="single" w:sz="8" w:space="0" w:color="auto"/>
              <w:bottom w:val="dashSmallGap" w:sz="4" w:space="0" w:color="auto"/>
              <w:right w:val="single" w:sz="12" w:space="0" w:color="auto"/>
            </w:tcBorders>
            <w:vAlign w:val="center"/>
          </w:tcPr>
          <w:p w14:paraId="51AF5B29" w14:textId="77777777" w:rsidR="009D1354" w:rsidRPr="005379A0" w:rsidRDefault="009D1354" w:rsidP="009D1354">
            <w:pPr>
              <w:pStyle w:val="ListParagraph"/>
              <w:numPr>
                <w:ilvl w:val="0"/>
                <w:numId w:val="8"/>
              </w:numPr>
              <w:ind w:left="326" w:hanging="270"/>
              <w:jc w:val="lowKashida"/>
              <w:rPr>
                <w:rFonts w:asciiTheme="majorBidi" w:hAnsiTheme="majorBidi" w:cstheme="majorBidi"/>
              </w:rPr>
            </w:pPr>
            <w:r w:rsidRPr="005379A0">
              <w:rPr>
                <w:rFonts w:asciiTheme="majorBidi" w:hAnsiTheme="majorBidi" w:cstheme="majorBidi"/>
              </w:rPr>
              <w:t>Check marking of a sample of examination papers either by a resident or visiting faculty member</w:t>
            </w:r>
          </w:p>
          <w:p w14:paraId="4F491141" w14:textId="77777777" w:rsidR="009D1354" w:rsidRPr="005379A0" w:rsidRDefault="009D1354" w:rsidP="009D1354">
            <w:pPr>
              <w:pStyle w:val="ListParagraph"/>
              <w:numPr>
                <w:ilvl w:val="0"/>
                <w:numId w:val="8"/>
              </w:numPr>
              <w:ind w:left="326" w:hanging="270"/>
              <w:jc w:val="lowKashida"/>
              <w:rPr>
                <w:rFonts w:asciiTheme="majorBidi" w:hAnsiTheme="majorBidi" w:cstheme="majorBidi"/>
              </w:rPr>
            </w:pPr>
            <w:r w:rsidRPr="005379A0">
              <w:rPr>
                <w:rFonts w:asciiTheme="majorBidi" w:hAnsiTheme="majorBidi" w:cstheme="majorBidi"/>
              </w:rPr>
              <w:t>Arrange with another institution to have two common test items included on an exam and compare marks given</w:t>
            </w:r>
          </w:p>
          <w:p w14:paraId="791463C1" w14:textId="4127D0E4" w:rsidR="009D1354" w:rsidRPr="009D1354" w:rsidRDefault="009D1354" w:rsidP="009D1354">
            <w:pPr>
              <w:pStyle w:val="ListParagraph"/>
              <w:numPr>
                <w:ilvl w:val="0"/>
                <w:numId w:val="8"/>
              </w:numPr>
              <w:ind w:left="326" w:hanging="270"/>
              <w:rPr>
                <w:rFonts w:asciiTheme="majorBidi" w:hAnsiTheme="majorBidi" w:cstheme="majorBidi"/>
                <w:rtl/>
              </w:rPr>
            </w:pPr>
            <w:r w:rsidRPr="009D1354">
              <w:rPr>
                <w:rFonts w:asciiTheme="majorBidi" w:hAnsiTheme="majorBidi" w:cstheme="majorBidi"/>
              </w:rPr>
              <w:t>Double-check papers by a second reader in case of students who believe they are underrated.</w:t>
            </w:r>
          </w:p>
        </w:tc>
      </w:tr>
      <w:tr w:rsidR="009D1354" w:rsidRPr="005D2DDD" w14:paraId="5002C30D" w14:textId="77777777"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14:paraId="2DE1A742" w14:textId="2B214FCC" w:rsidR="009D1354" w:rsidRPr="00BC6833" w:rsidRDefault="009D1354" w:rsidP="009D1354">
            <w:pPr>
              <w:rPr>
                <w:rFonts w:asciiTheme="majorBidi" w:hAnsiTheme="majorBidi" w:cstheme="majorBidi"/>
              </w:rPr>
            </w:pPr>
            <w:r w:rsidRPr="00BC0CE8">
              <w:rPr>
                <w:rFonts w:asciiTheme="majorBidi" w:hAnsiTheme="majorBidi" w:cstheme="majorBidi"/>
              </w:rPr>
              <w:t>Describe the planning arrangements for periodically reviewing course effectiveness and planning for improvement.</w:t>
            </w:r>
          </w:p>
        </w:tc>
        <w:tc>
          <w:tcPr>
            <w:tcW w:w="1707" w:type="pct"/>
            <w:tcBorders>
              <w:top w:val="dashSmallGap" w:sz="4" w:space="0" w:color="auto"/>
              <w:left w:val="single" w:sz="8" w:space="0" w:color="auto"/>
              <w:bottom w:val="dashSmallGap" w:sz="4" w:space="0" w:color="auto"/>
              <w:right w:val="single" w:sz="8" w:space="0" w:color="auto"/>
            </w:tcBorders>
            <w:vAlign w:val="center"/>
          </w:tcPr>
          <w:p w14:paraId="1A70F729" w14:textId="2B0B462F" w:rsidR="009D1354" w:rsidRDefault="009D1354" w:rsidP="009D1354">
            <w:pPr>
              <w:rPr>
                <w:rFonts w:asciiTheme="majorBidi" w:hAnsiTheme="majorBidi" w:cstheme="majorBidi"/>
              </w:rPr>
            </w:pPr>
            <w:r>
              <w:rPr>
                <w:rFonts w:asciiTheme="majorBidi" w:hAnsiTheme="majorBidi" w:cstheme="majorBidi"/>
              </w:rPr>
              <w:t>Discussion in the WhatsApps Groups of Department of English</w:t>
            </w:r>
          </w:p>
          <w:p w14:paraId="7AC6976A" w14:textId="77777777" w:rsidR="009D1354" w:rsidRDefault="009D1354" w:rsidP="009D1354">
            <w:pPr>
              <w:rPr>
                <w:rFonts w:asciiTheme="majorBidi" w:hAnsiTheme="majorBidi" w:cstheme="majorBidi"/>
              </w:rPr>
            </w:pPr>
            <w:r>
              <w:rPr>
                <w:rFonts w:asciiTheme="majorBidi" w:hAnsiTheme="majorBidi" w:cstheme="majorBidi"/>
              </w:rPr>
              <w:t>Review Committees</w:t>
            </w:r>
          </w:p>
          <w:p w14:paraId="44DA6C30" w14:textId="2FABAE34" w:rsidR="009D1354" w:rsidRPr="00BC6833" w:rsidRDefault="009D1354" w:rsidP="009D1354">
            <w:pPr>
              <w:rPr>
                <w:rFonts w:asciiTheme="majorBidi" w:hAnsiTheme="majorBidi" w:cstheme="majorBidi"/>
              </w:rPr>
            </w:pPr>
            <w:r>
              <w:rPr>
                <w:rFonts w:asciiTheme="majorBidi" w:hAnsiTheme="majorBidi" w:cstheme="majorBidi"/>
              </w:rPr>
              <w:t>Discussions with Quality Coordinator</w:t>
            </w:r>
          </w:p>
        </w:tc>
        <w:tc>
          <w:tcPr>
            <w:tcW w:w="1644" w:type="pct"/>
            <w:tcBorders>
              <w:top w:val="dashSmallGap" w:sz="4" w:space="0" w:color="auto"/>
              <w:left w:val="single" w:sz="8" w:space="0" w:color="auto"/>
              <w:bottom w:val="dashSmallGap" w:sz="4" w:space="0" w:color="auto"/>
              <w:right w:val="single" w:sz="12" w:space="0" w:color="auto"/>
            </w:tcBorders>
            <w:vAlign w:val="center"/>
          </w:tcPr>
          <w:p w14:paraId="22E7AB1B" w14:textId="77777777" w:rsidR="009D1354" w:rsidRPr="005379A0" w:rsidRDefault="009D1354" w:rsidP="009D1354">
            <w:pPr>
              <w:pStyle w:val="ListParagraph"/>
              <w:numPr>
                <w:ilvl w:val="0"/>
                <w:numId w:val="9"/>
              </w:numPr>
              <w:ind w:left="326" w:hanging="270"/>
              <w:rPr>
                <w:rFonts w:asciiTheme="majorBidi" w:hAnsiTheme="majorBidi" w:cstheme="majorBidi"/>
              </w:rPr>
            </w:pPr>
            <w:r w:rsidRPr="005379A0">
              <w:rPr>
                <w:rFonts w:asciiTheme="majorBidi" w:hAnsiTheme="majorBidi" w:cstheme="majorBidi"/>
              </w:rPr>
              <w:t>Compare syllabi and course description with other universities (including those on the net)</w:t>
            </w:r>
          </w:p>
          <w:p w14:paraId="2C9BF30A" w14:textId="77777777" w:rsidR="009D1354" w:rsidRPr="005379A0" w:rsidRDefault="009D1354" w:rsidP="009D1354">
            <w:pPr>
              <w:pStyle w:val="ListParagraph"/>
              <w:numPr>
                <w:ilvl w:val="0"/>
                <w:numId w:val="9"/>
              </w:numPr>
              <w:ind w:left="326" w:hanging="270"/>
              <w:rPr>
                <w:rFonts w:asciiTheme="majorBidi" w:hAnsiTheme="majorBidi" w:cstheme="majorBidi"/>
              </w:rPr>
            </w:pPr>
            <w:r w:rsidRPr="005379A0">
              <w:rPr>
                <w:rFonts w:asciiTheme="majorBidi" w:hAnsiTheme="majorBidi" w:cstheme="majorBidi"/>
              </w:rPr>
              <w:t xml:space="preserve">Bi-annual meetings of faculty members to discuss improvement </w:t>
            </w:r>
          </w:p>
          <w:p w14:paraId="0A7545C8" w14:textId="75C7A45D" w:rsidR="009D1354" w:rsidRPr="00BC6833" w:rsidRDefault="009D1354" w:rsidP="009D1354">
            <w:pPr>
              <w:jc w:val="lowKashida"/>
              <w:rPr>
                <w:rFonts w:asciiTheme="majorBidi" w:hAnsiTheme="majorBidi" w:cstheme="majorBidi"/>
                <w:rtl/>
              </w:rPr>
            </w:pPr>
            <w:r w:rsidRPr="005379A0">
              <w:rPr>
                <w:rFonts w:asciiTheme="majorBidi" w:hAnsiTheme="majorBidi" w:cstheme="majorBidi"/>
              </w:rPr>
              <w:t>Have a curriculum review committee to review the curriculum periodically and suggest  improvements</w:t>
            </w:r>
          </w:p>
        </w:tc>
      </w:tr>
    </w:tbl>
    <w:p w14:paraId="22592C97" w14:textId="7AE8E98C" w:rsidR="00C55E75" w:rsidRPr="00840D64"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Evaluation areas</w:t>
      </w:r>
      <w:r w:rsidRPr="00840D64">
        <w:rPr>
          <w:rFonts w:asciiTheme="majorBidi" w:hAnsiTheme="majorBidi" w:cstheme="majorBidi"/>
          <w:sz w:val="20"/>
          <w:szCs w:val="20"/>
          <w:lang w:bidi="ar-EG"/>
        </w:rPr>
        <w:t xml:space="preserve"> (e.g., Effectiveness of </w:t>
      </w:r>
      <w:r w:rsidR="003C78EF">
        <w:rPr>
          <w:rFonts w:asciiTheme="majorBidi" w:hAnsiTheme="majorBidi" w:cstheme="majorBidi"/>
          <w:sz w:val="20"/>
          <w:szCs w:val="20"/>
          <w:lang w:bidi="ar-EG"/>
        </w:rPr>
        <w:t>t</w:t>
      </w:r>
      <w:r w:rsidRPr="00840D64">
        <w:rPr>
          <w:rFonts w:asciiTheme="majorBidi" w:hAnsiTheme="majorBidi" w:cstheme="majorBidi"/>
          <w:sz w:val="20"/>
          <w:szCs w:val="20"/>
          <w:lang w:bidi="ar-EG"/>
        </w:rPr>
        <w:t xml:space="preserve">eaching and assessment, </w:t>
      </w:r>
      <w:r w:rsidR="00E03694">
        <w:rPr>
          <w:rFonts w:asciiTheme="majorBidi" w:hAnsiTheme="majorBidi" w:cstheme="majorBidi"/>
          <w:sz w:val="20"/>
          <w:szCs w:val="20"/>
          <w:lang w:bidi="ar-EG"/>
        </w:rPr>
        <w:t>Extent of a</w:t>
      </w:r>
      <w:r w:rsidRPr="00840D64">
        <w:rPr>
          <w:rFonts w:asciiTheme="majorBidi" w:hAnsiTheme="majorBidi" w:cstheme="majorBidi"/>
          <w:sz w:val="20"/>
          <w:szCs w:val="20"/>
          <w:lang w:bidi="ar-EG"/>
        </w:rPr>
        <w:t>chievement of course learning outcomes</w:t>
      </w:r>
      <w:r w:rsidR="00E03694">
        <w:rPr>
          <w:rFonts w:asciiTheme="majorBidi" w:hAnsiTheme="majorBidi" w:cstheme="majorBidi"/>
          <w:sz w:val="20"/>
          <w:szCs w:val="20"/>
          <w:lang w:bidi="ar-EG"/>
        </w:rPr>
        <w:t>,</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Quality of</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l</w:t>
      </w:r>
      <w:r w:rsidRPr="00840D64">
        <w:rPr>
          <w:rFonts w:asciiTheme="majorBidi" w:hAnsiTheme="majorBidi" w:cstheme="majorBidi"/>
          <w:sz w:val="20"/>
          <w:szCs w:val="20"/>
          <w:lang w:bidi="ar-EG"/>
        </w:rPr>
        <w:t>earning resources, etc.)</w:t>
      </w:r>
    </w:p>
    <w:p w14:paraId="521055CD" w14:textId="1BFDC7D9" w:rsidR="00C55E75"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 xml:space="preserve">Evaluators </w:t>
      </w:r>
      <w:r w:rsidRPr="00840D64">
        <w:rPr>
          <w:rFonts w:asciiTheme="majorBidi" w:hAnsiTheme="majorBidi" w:cstheme="majorBidi"/>
          <w:sz w:val="20"/>
          <w:szCs w:val="20"/>
          <w:lang w:bidi="ar-EG"/>
        </w:rPr>
        <w:t>(Students,</w:t>
      </w:r>
      <w:r w:rsidR="00AA7A2C"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F</w:t>
      </w:r>
      <w:r w:rsidR="00AA7A2C" w:rsidRPr="00840D64">
        <w:rPr>
          <w:rFonts w:asciiTheme="majorBidi" w:hAnsiTheme="majorBidi" w:cstheme="majorBidi"/>
          <w:sz w:val="20"/>
          <w:szCs w:val="20"/>
          <w:lang w:bidi="ar-EG"/>
        </w:rPr>
        <w:t xml:space="preserve">aculty, </w:t>
      </w:r>
      <w:r w:rsidR="00E03694">
        <w:rPr>
          <w:rFonts w:asciiTheme="majorBidi" w:hAnsiTheme="majorBidi" w:cstheme="majorBidi"/>
          <w:sz w:val="20"/>
          <w:szCs w:val="20"/>
          <w:lang w:bidi="ar-EG"/>
        </w:rPr>
        <w:t>P</w:t>
      </w:r>
      <w:r w:rsidR="00AA7A2C" w:rsidRPr="00840D64">
        <w:rPr>
          <w:rFonts w:asciiTheme="majorBidi" w:hAnsiTheme="majorBidi" w:cstheme="majorBidi"/>
          <w:sz w:val="20"/>
          <w:szCs w:val="20"/>
          <w:lang w:bidi="ar-EG"/>
        </w:rPr>
        <w:t xml:space="preserve">rogram </w:t>
      </w:r>
      <w:r w:rsidR="00E03694">
        <w:rPr>
          <w:rFonts w:asciiTheme="majorBidi" w:hAnsiTheme="majorBidi" w:cstheme="majorBidi"/>
          <w:sz w:val="20"/>
          <w:szCs w:val="20"/>
          <w:lang w:bidi="ar-EG"/>
        </w:rPr>
        <w:t>L</w:t>
      </w:r>
      <w:r w:rsidR="00AA7A2C" w:rsidRPr="00840D64">
        <w:rPr>
          <w:rFonts w:asciiTheme="majorBidi" w:hAnsiTheme="majorBidi" w:cstheme="majorBidi"/>
          <w:sz w:val="20"/>
          <w:szCs w:val="20"/>
          <w:lang w:bidi="ar-EG"/>
        </w:rPr>
        <w:t>eaders,</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P</w:t>
      </w:r>
      <w:r w:rsidRPr="00840D64">
        <w:rPr>
          <w:rFonts w:asciiTheme="majorBidi" w:hAnsiTheme="majorBidi" w:cstheme="majorBidi"/>
          <w:sz w:val="20"/>
          <w:szCs w:val="20"/>
          <w:lang w:bidi="ar-EG"/>
        </w:rPr>
        <w:t xml:space="preserve">eer </w:t>
      </w:r>
      <w:r w:rsidR="00E03694">
        <w:rPr>
          <w:rFonts w:asciiTheme="majorBidi" w:hAnsiTheme="majorBidi" w:cstheme="majorBidi"/>
          <w:sz w:val="20"/>
          <w:szCs w:val="20"/>
          <w:lang w:bidi="ar-EG"/>
        </w:rPr>
        <w:t>R</w:t>
      </w:r>
      <w:r w:rsidRPr="00840D64">
        <w:rPr>
          <w:rFonts w:asciiTheme="majorBidi" w:hAnsiTheme="majorBidi" w:cstheme="majorBidi"/>
          <w:sz w:val="20"/>
          <w:szCs w:val="20"/>
          <w:lang w:bidi="ar-EG"/>
        </w:rPr>
        <w:t>eview</w:t>
      </w:r>
      <w:r w:rsidR="00E03694">
        <w:rPr>
          <w:rFonts w:asciiTheme="majorBidi" w:hAnsiTheme="majorBidi" w:cstheme="majorBidi"/>
          <w:sz w:val="20"/>
          <w:szCs w:val="20"/>
          <w:lang w:bidi="ar-EG"/>
        </w:rPr>
        <w:t>er</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O</w:t>
      </w:r>
      <w:r w:rsidRPr="00840D64">
        <w:rPr>
          <w:rFonts w:asciiTheme="majorBidi" w:hAnsiTheme="majorBidi" w:cstheme="majorBidi"/>
          <w:sz w:val="20"/>
          <w:szCs w:val="20"/>
          <w:lang w:bidi="ar-EG"/>
        </w:rPr>
        <w:t>thers (specify)</w:t>
      </w:r>
      <w:r w:rsidR="00E03694">
        <w:rPr>
          <w:rFonts w:asciiTheme="majorBidi" w:hAnsiTheme="majorBidi" w:cstheme="majorBidi"/>
          <w:sz w:val="20"/>
          <w:szCs w:val="20"/>
          <w:lang w:bidi="ar-EG"/>
        </w:rPr>
        <w:t xml:space="preserve"> </w:t>
      </w:r>
    </w:p>
    <w:p w14:paraId="341CE3F2" w14:textId="3B0E261E" w:rsidR="00E03694" w:rsidRPr="00840D64" w:rsidRDefault="00E03694" w:rsidP="008B5913">
      <w:pPr>
        <w:ind w:right="43"/>
        <w:jc w:val="lowKashida"/>
        <w:rPr>
          <w:rFonts w:asciiTheme="majorBidi" w:hAnsiTheme="majorBidi" w:cstheme="majorBidi"/>
          <w:sz w:val="20"/>
          <w:szCs w:val="20"/>
          <w:rtl/>
          <w:lang w:bidi="ar-EG"/>
        </w:rPr>
      </w:pPr>
      <w:r w:rsidRPr="00E03694">
        <w:rPr>
          <w:rFonts w:asciiTheme="majorBidi" w:hAnsiTheme="majorBidi" w:cstheme="majorBidi"/>
          <w:b/>
          <w:bCs/>
          <w:color w:val="C00000"/>
          <w:sz w:val="20"/>
          <w:szCs w:val="20"/>
          <w:lang w:bidi="ar-EG"/>
        </w:rPr>
        <w:t>Assessment Methods</w:t>
      </w:r>
      <w:r w:rsidRPr="00E03694">
        <w:rPr>
          <w:rFonts w:asciiTheme="majorBidi" w:hAnsiTheme="majorBidi" w:cstheme="majorBidi"/>
          <w:color w:val="C00000"/>
          <w:sz w:val="20"/>
          <w:szCs w:val="20"/>
          <w:lang w:bidi="ar-EG"/>
        </w:rPr>
        <w:t xml:space="preserve"> </w:t>
      </w:r>
      <w:r>
        <w:rPr>
          <w:rFonts w:asciiTheme="majorBidi" w:hAnsiTheme="majorBidi" w:cstheme="majorBidi"/>
          <w:sz w:val="20"/>
          <w:szCs w:val="20"/>
          <w:lang w:bidi="ar-EG"/>
        </w:rPr>
        <w:t>(Direct, Indirect)</w:t>
      </w:r>
    </w:p>
    <w:p w14:paraId="14E10928" w14:textId="77777777" w:rsidR="002F56F0" w:rsidRDefault="002F56F0" w:rsidP="008B5913">
      <w:pPr>
        <w:rPr>
          <w:rFonts w:asciiTheme="majorBidi" w:hAnsiTheme="majorBidi" w:cstheme="majorBidi"/>
          <w:color w:val="C00000"/>
          <w:sz w:val="28"/>
          <w:szCs w:val="20"/>
          <w:lang w:bidi="ar-EG"/>
        </w:rPr>
      </w:pPr>
      <w:bookmarkStart w:id="19" w:name="_Toc521326972"/>
    </w:p>
    <w:p w14:paraId="4519DBB4" w14:textId="03FA6301" w:rsidR="00A1573B" w:rsidRPr="00A1573B" w:rsidRDefault="006E2124" w:rsidP="00382343">
      <w:pPr>
        <w:pStyle w:val="Heading1"/>
      </w:pPr>
      <w:bookmarkStart w:id="20" w:name="_Toc532159378"/>
      <w:bookmarkStart w:id="21" w:name="_Toc951387"/>
      <w:bookmarkEnd w:id="19"/>
      <w:r>
        <w:t>H</w:t>
      </w:r>
      <w:r w:rsidR="00C27A4F" w:rsidRPr="000F62F5">
        <w:t xml:space="preserve">. </w:t>
      </w:r>
      <w:r w:rsidR="00C27A4F">
        <w:t>Specification A</w:t>
      </w:r>
      <w:r w:rsidR="00C27A4F" w:rsidRPr="005252D5">
        <w:t xml:space="preserve">pproval </w:t>
      </w:r>
      <w:r w:rsidR="00C27A4F">
        <w:t>D</w:t>
      </w:r>
      <w:r w:rsidR="00C27A4F" w:rsidRPr="005252D5">
        <w:t>ata</w:t>
      </w:r>
      <w:bookmarkEnd w:id="20"/>
      <w:bookmarkEnd w:id="21"/>
    </w:p>
    <w:tbl>
      <w:tblPr>
        <w:tblStyle w:val="TableGrid"/>
        <w:tblW w:w="5000" w:type="pct"/>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ook w:val="06A0" w:firstRow="1" w:lastRow="0" w:firstColumn="1" w:lastColumn="0" w:noHBand="1" w:noVBand="1"/>
      </w:tblPr>
      <w:tblGrid>
        <w:gridCol w:w="2111"/>
        <w:gridCol w:w="7214"/>
      </w:tblGrid>
      <w:tr w:rsidR="00A1573B" w:rsidRPr="005D2DDD" w14:paraId="5DF93F7D" w14:textId="77777777" w:rsidTr="00C87F43">
        <w:trPr>
          <w:trHeight w:val="340"/>
        </w:trPr>
        <w:tc>
          <w:tcPr>
            <w:tcW w:w="1132" w:type="pct"/>
            <w:vAlign w:val="center"/>
          </w:tcPr>
          <w:p w14:paraId="4FDB26D8" w14:textId="59B46904" w:rsidR="00A1573B" w:rsidRPr="005D2DDD" w:rsidRDefault="00A1573B" w:rsidP="00C87F43">
            <w:pPr>
              <w:rPr>
                <w:rFonts w:asciiTheme="majorBidi" w:hAnsiTheme="majorBidi" w:cstheme="majorBidi"/>
                <w:b/>
                <w:bCs/>
                <w:caps/>
                <w:rtl/>
              </w:rPr>
            </w:pPr>
            <w:r w:rsidRPr="00EF34D7">
              <w:rPr>
                <w:rFonts w:asciiTheme="majorBidi" w:hAnsiTheme="majorBidi" w:cstheme="majorBidi"/>
                <w:b/>
                <w:bCs/>
                <w:sz w:val="20"/>
                <w:szCs w:val="20"/>
              </w:rPr>
              <w:t>Council / Committee</w:t>
            </w:r>
          </w:p>
        </w:tc>
        <w:tc>
          <w:tcPr>
            <w:tcW w:w="3868" w:type="pct"/>
          </w:tcPr>
          <w:p w14:paraId="6FEFCF86" w14:textId="77777777" w:rsidR="00A1573B" w:rsidRPr="00E115D6" w:rsidRDefault="00A1573B" w:rsidP="00A1573B">
            <w:pPr>
              <w:bidi/>
              <w:jc w:val="lowKashida"/>
              <w:rPr>
                <w:rFonts w:asciiTheme="majorBidi" w:hAnsiTheme="majorBidi" w:cstheme="majorBidi"/>
                <w:rtl/>
                <w:lang w:bidi="ar-EG"/>
              </w:rPr>
            </w:pPr>
          </w:p>
        </w:tc>
      </w:tr>
      <w:tr w:rsidR="00A1573B" w:rsidRPr="005D2DDD" w14:paraId="405D8632" w14:textId="77777777" w:rsidTr="00C87F43">
        <w:trPr>
          <w:trHeight w:val="340"/>
        </w:trPr>
        <w:tc>
          <w:tcPr>
            <w:tcW w:w="1132" w:type="pct"/>
            <w:vAlign w:val="center"/>
          </w:tcPr>
          <w:p w14:paraId="07374A6C" w14:textId="792D9DD5" w:rsidR="00A1573B" w:rsidRPr="005D2DDD" w:rsidRDefault="00A1573B" w:rsidP="00C87F43">
            <w:pPr>
              <w:rPr>
                <w:rFonts w:asciiTheme="majorBidi" w:hAnsiTheme="majorBidi"/>
                <w:b/>
                <w:bCs/>
                <w:caps/>
                <w:rtl/>
              </w:rPr>
            </w:pPr>
            <w:r w:rsidRPr="00EF34D7">
              <w:rPr>
                <w:rFonts w:asciiTheme="majorBidi" w:hAnsiTheme="majorBidi" w:cstheme="majorBidi"/>
                <w:b/>
                <w:bCs/>
                <w:sz w:val="20"/>
                <w:szCs w:val="20"/>
              </w:rPr>
              <w:t>Reference No.</w:t>
            </w:r>
          </w:p>
        </w:tc>
        <w:tc>
          <w:tcPr>
            <w:tcW w:w="3868" w:type="pct"/>
          </w:tcPr>
          <w:p w14:paraId="7572636F" w14:textId="77777777" w:rsidR="00A1573B" w:rsidRPr="00E115D6" w:rsidRDefault="00A1573B" w:rsidP="00A1573B">
            <w:pPr>
              <w:bidi/>
              <w:jc w:val="lowKashida"/>
              <w:rPr>
                <w:rFonts w:asciiTheme="majorBidi" w:hAnsiTheme="majorBidi" w:cstheme="majorBidi"/>
                <w:rtl/>
              </w:rPr>
            </w:pPr>
          </w:p>
        </w:tc>
      </w:tr>
      <w:tr w:rsidR="00A1573B" w:rsidRPr="005D2DDD" w14:paraId="319548D1" w14:textId="77777777" w:rsidTr="00C87F43">
        <w:trPr>
          <w:trHeight w:val="340"/>
        </w:trPr>
        <w:tc>
          <w:tcPr>
            <w:tcW w:w="1132" w:type="pct"/>
            <w:vAlign w:val="center"/>
          </w:tcPr>
          <w:p w14:paraId="6E2983B6" w14:textId="660CFD59" w:rsidR="00A1573B" w:rsidRPr="005D2DDD" w:rsidRDefault="00A1573B" w:rsidP="00C87F43">
            <w:pPr>
              <w:rPr>
                <w:rFonts w:asciiTheme="majorBidi" w:hAnsiTheme="majorBidi"/>
                <w:b/>
                <w:bCs/>
                <w:caps/>
                <w:rtl/>
              </w:rPr>
            </w:pPr>
            <w:r w:rsidRPr="00EF34D7">
              <w:rPr>
                <w:rFonts w:asciiTheme="majorBidi" w:hAnsiTheme="majorBidi" w:cstheme="majorBidi"/>
                <w:b/>
                <w:bCs/>
                <w:sz w:val="20"/>
                <w:szCs w:val="20"/>
              </w:rPr>
              <w:t>Date</w:t>
            </w:r>
          </w:p>
        </w:tc>
        <w:tc>
          <w:tcPr>
            <w:tcW w:w="3868" w:type="pct"/>
          </w:tcPr>
          <w:p w14:paraId="056FEAF4" w14:textId="77777777" w:rsidR="00A1573B" w:rsidRPr="00E115D6" w:rsidRDefault="00A1573B" w:rsidP="00A1573B">
            <w:pPr>
              <w:bidi/>
              <w:jc w:val="lowKashida"/>
              <w:rPr>
                <w:rFonts w:asciiTheme="majorBidi" w:hAnsiTheme="majorBidi" w:cstheme="majorBidi"/>
                <w:rtl/>
              </w:rPr>
            </w:pPr>
          </w:p>
        </w:tc>
      </w:tr>
    </w:tbl>
    <w:p w14:paraId="5653BD4E" w14:textId="65924681" w:rsidR="005E4CF7" w:rsidRDefault="005E4CF7" w:rsidP="00A1573B">
      <w:pPr>
        <w:rPr>
          <w:lang w:bidi="ar-EG"/>
        </w:rPr>
      </w:pPr>
    </w:p>
    <w:sectPr w:rsidR="005E4CF7" w:rsidSect="00932122">
      <w:footerReference w:type="even" r:id="rId16"/>
      <w:footerReference w:type="default" r:id="rId17"/>
      <w:headerReference w:type="first" r:id="rId18"/>
      <w:pgSz w:w="11907" w:h="16840" w:code="9"/>
      <w:pgMar w:top="1134" w:right="1134"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216B7" w14:textId="77777777" w:rsidR="003C4A4D" w:rsidRDefault="003C4A4D">
      <w:r>
        <w:separator/>
      </w:r>
    </w:p>
  </w:endnote>
  <w:endnote w:type="continuationSeparator" w:id="0">
    <w:p w14:paraId="4D1BCFA6" w14:textId="77777777" w:rsidR="003C4A4D" w:rsidRDefault="003C4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Koufi">
    <w:altName w:val="MS Gothic"/>
    <w:panose1 w:val="00000000000000000000"/>
    <w:charset w:val="B2"/>
    <w:family w:val="auto"/>
    <w:pitch w:val="variable"/>
    <w:sig w:usb0="02942000" w:usb1="03D40006" w:usb2="02620000" w:usb3="00000000" w:csb0="00000040" w:csb1="00000000"/>
  </w:font>
  <w:font w:name="Calibri">
    <w:panose1 w:val="020F0502020204030204"/>
    <w:charset w:val="00"/>
    <w:family w:val="swiss"/>
    <w:pitch w:val="variable"/>
    <w:sig w:usb0="E00002FF" w:usb1="4000ACFF" w:usb2="00000001" w:usb3="00000000" w:csb0="0000019F" w:csb1="00000000"/>
  </w:font>
  <w:font w:name="DIN Next LT W23">
    <w:altName w:val="Arial"/>
    <w:charset w:val="B2"/>
    <w:family w:val="swiss"/>
    <w:pitch w:val="variable"/>
    <w:sig w:usb0="80002003" w:usb1="0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24001" w14:textId="77777777" w:rsidR="00465FB7" w:rsidRDefault="00465F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246</w:t>
    </w:r>
    <w:r>
      <w:rPr>
        <w:rStyle w:val="PageNumber"/>
      </w:rPr>
      <w:fldChar w:fldCharType="end"/>
    </w:r>
  </w:p>
  <w:p w14:paraId="246E3F9B" w14:textId="77777777" w:rsidR="00465FB7" w:rsidRDefault="00465F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0112116"/>
      <w:docPartObj>
        <w:docPartGallery w:val="Page Numbers (Bottom of Page)"/>
        <w:docPartUnique/>
      </w:docPartObj>
    </w:sdtPr>
    <w:sdtEndPr/>
    <w:sdtContent>
      <w:p w14:paraId="08C95AEE" w14:textId="674BC326" w:rsidR="00465FB7" w:rsidRDefault="008C6EC7" w:rsidP="008C6EC7">
        <w:pPr>
          <w:pStyle w:val="Footer"/>
        </w:pPr>
        <w:r>
          <w:rPr>
            <w:noProof/>
          </w:rPr>
          <w:drawing>
            <wp:anchor distT="0" distB="0" distL="114300" distR="114300" simplePos="0" relativeHeight="251660288" behindDoc="1" locked="0" layoutInCell="1" allowOverlap="1" wp14:anchorId="54033864" wp14:editId="7CF984F3">
              <wp:simplePos x="0" y="0"/>
              <wp:positionH relativeFrom="column">
                <wp:posOffset>-719455</wp:posOffset>
              </wp:positionH>
              <wp:positionV relativeFrom="paragraph">
                <wp:posOffset>-374002</wp:posOffset>
              </wp:positionV>
              <wp:extent cx="7308850" cy="761338"/>
              <wp:effectExtent l="0" t="0" r="0" b="127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فحة داخلية-04.jpg"/>
                      <pic:cNvPicPr/>
                    </pic:nvPicPr>
                    <pic:blipFill>
                      <a:blip r:embed="rId1">
                        <a:extLst>
                          <a:ext uri="{28A0092B-C50C-407E-A947-70E740481C1C}">
                            <a14:useLocalDpi xmlns:a14="http://schemas.microsoft.com/office/drawing/2010/main" val="0"/>
                          </a:ext>
                        </a:extLst>
                      </a:blip>
                      <a:stretch>
                        <a:fillRect/>
                      </a:stretch>
                    </pic:blipFill>
                    <pic:spPr>
                      <a:xfrm>
                        <a:off x="0" y="0"/>
                        <a:ext cx="7308850" cy="761338"/>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38063470" wp14:editId="61166E79">
                  <wp:simplePos x="0" y="0"/>
                  <wp:positionH relativeFrom="column">
                    <wp:posOffset>-592455</wp:posOffset>
                  </wp:positionH>
                  <wp:positionV relativeFrom="paragraph">
                    <wp:posOffset>-193040</wp:posOffset>
                  </wp:positionV>
                  <wp:extent cx="579120" cy="40005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flipH="1">
                            <a:off x="0" y="0"/>
                            <a:ext cx="579120" cy="400050"/>
                          </a:xfrm>
                          <a:prstGeom prst="rect">
                            <a:avLst/>
                          </a:prstGeom>
                          <a:noFill/>
                          <a:ln w="6350">
                            <a:noFill/>
                          </a:ln>
                        </wps:spPr>
                        <wps:txbx>
                          <w:txbxContent>
                            <w:p w14:paraId="0E2AD812" w14:textId="77777777" w:rsidR="008C6EC7" w:rsidRPr="00705C7E" w:rsidRDefault="008C6EC7" w:rsidP="008C6EC7">
                              <w:pPr>
                                <w:pStyle w:val="Footer"/>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009D1354">
                                <w:rPr>
                                  <w:rFonts w:ascii="DIN Next LT W23" w:hAnsi="DIN Next LT W23" w:cs="DIN Next LT W23"/>
                                  <w:noProof/>
                                  <w:color w:val="FFFFFF" w:themeColor="background1"/>
                                  <w:sz w:val="28"/>
                                  <w:szCs w:val="28"/>
                                </w:rPr>
                                <w:t>2</w:t>
                              </w:r>
                              <w:r w:rsidRPr="00705C7E">
                                <w:rPr>
                                  <w:rFonts w:ascii="DIN Next LT W23" w:hAnsi="DIN Next LT W23" w:cs="DIN Next LT W23" w:hint="cs"/>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063470" id="_x0000_t202" coordsize="21600,21600" o:spt="202" path="m,l,21600r21600,l21600,xe">
                  <v:stroke joinstyle="miter"/>
                  <v:path gradientshapeok="t" o:connecttype="rect"/>
                </v:shapetype>
                <v:shape id="Text Box 5" o:spid="_x0000_s1026" type="#_x0000_t202" style="position:absolute;margin-left:-46.65pt;margin-top:-15.2pt;width:45.6pt;height:3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" filled="f" stroked="f" strokeweight=".5pt">
                  <v:textbox>
                    <w:txbxContent>
                      <w:p w14:paraId="0E2AD812" w14:textId="77777777" w:rsidR="008C6EC7" w:rsidRPr="00705C7E" w:rsidRDefault="008C6EC7" w:rsidP="008C6EC7">
                        <w:pPr>
                          <w:pStyle w:val="Footer"/>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009D1354">
                          <w:rPr>
                            <w:rFonts w:ascii="DIN Next LT W23" w:hAnsi="DIN Next LT W23" w:cs="DIN Next LT W23"/>
                            <w:noProof/>
                            <w:color w:val="FFFFFF" w:themeColor="background1"/>
                            <w:sz w:val="28"/>
                            <w:szCs w:val="28"/>
                          </w:rPr>
                          <w:t>2</w:t>
                        </w:r>
                        <w:r w:rsidRPr="00705C7E">
                          <w:rPr>
                            <w:rFonts w:ascii="DIN Next LT W23" w:hAnsi="DIN Next LT W23" w:cs="DIN Next LT W23" w:hint="cs"/>
                            <w:noProof/>
                            <w:color w:val="FFFFFF" w:themeColor="background1"/>
                            <w:sz w:val="28"/>
                            <w:szCs w:val="28"/>
                          </w:rPr>
                          <w:fldChar w:fldCharType="end"/>
                        </w:r>
                      </w:p>
                    </w:txbxContent>
                  </v:textbox>
                  <w10:wrap type="squar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CE57A" w14:textId="77777777" w:rsidR="003C4A4D" w:rsidRDefault="003C4A4D">
      <w:r>
        <w:separator/>
      </w:r>
    </w:p>
  </w:footnote>
  <w:footnote w:type="continuationSeparator" w:id="0">
    <w:p w14:paraId="095FFB5F" w14:textId="77777777" w:rsidR="003C4A4D" w:rsidRDefault="003C4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BD992" w14:textId="14F1EEAA" w:rsidR="00465FB7" w:rsidRPr="00A006BB" w:rsidRDefault="00465FB7" w:rsidP="00A006BB">
    <w:pPr>
      <w:pStyle w:val="Header"/>
    </w:pPr>
    <w:r>
      <w:rPr>
        <w:noProof/>
      </w:rPr>
      <w:drawing>
        <wp:anchor distT="0" distB="0" distL="114300" distR="114300" simplePos="0" relativeHeight="251655168" behindDoc="1" locked="0" layoutInCell="1" allowOverlap="1" wp14:anchorId="13772AAF" wp14:editId="3C0D22AA">
          <wp:simplePos x="0" y="0"/>
          <wp:positionH relativeFrom="margin">
            <wp:posOffset>-728980</wp:posOffset>
          </wp:positionH>
          <wp:positionV relativeFrom="paragraph">
            <wp:posOffset>-101625</wp:posOffset>
          </wp:positionV>
          <wp:extent cx="7125970" cy="10077500"/>
          <wp:effectExtent l="0" t="0" r="0" b="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01 cs eng cover.jpg"/>
                  <pic:cNvPicPr/>
                </pic:nvPicPr>
                <pic:blipFill>
                  <a:blip r:embed="rId1">
                    <a:extLst>
                      <a:ext uri="{28A0092B-C50C-407E-A947-70E740481C1C}">
                        <a14:useLocalDpi xmlns:a14="http://schemas.microsoft.com/office/drawing/2010/main" val="0"/>
                      </a:ext>
                    </a:extLst>
                  </a:blip>
                  <a:stretch>
                    <a:fillRect/>
                  </a:stretch>
                </pic:blipFill>
                <pic:spPr>
                  <a:xfrm>
                    <a:off x="0" y="0"/>
                    <a:ext cx="7125970" cy="10077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5776A"/>
    <w:multiLevelType w:val="hybridMultilevel"/>
    <w:tmpl w:val="E73A5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51C64"/>
    <w:multiLevelType w:val="hybridMultilevel"/>
    <w:tmpl w:val="B2F29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36ACC"/>
    <w:multiLevelType w:val="hybridMultilevel"/>
    <w:tmpl w:val="44EA22A6"/>
    <w:lvl w:ilvl="0" w:tplc="8BEEC35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22D57017"/>
    <w:multiLevelType w:val="hybridMultilevel"/>
    <w:tmpl w:val="F8DCD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F02831"/>
    <w:multiLevelType w:val="hybridMultilevel"/>
    <w:tmpl w:val="5F0A6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493C09"/>
    <w:multiLevelType w:val="hybridMultilevel"/>
    <w:tmpl w:val="CFD6E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625872"/>
    <w:multiLevelType w:val="hybridMultilevel"/>
    <w:tmpl w:val="8FF6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AD6A0A"/>
    <w:multiLevelType w:val="hybridMultilevel"/>
    <w:tmpl w:val="E1F64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F759B5"/>
    <w:multiLevelType w:val="hybridMultilevel"/>
    <w:tmpl w:val="02CA4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8"/>
  </w:num>
  <w:num w:numId="4">
    <w:abstractNumId w:val="7"/>
  </w:num>
  <w:num w:numId="5">
    <w:abstractNumId w:val="6"/>
  </w:num>
  <w:num w:numId="6">
    <w:abstractNumId w:val="5"/>
  </w:num>
  <w:num w:numId="7">
    <w:abstractNumId w:val="3"/>
  </w:num>
  <w:num w:numId="8">
    <w:abstractNumId w:val="4"/>
  </w:num>
  <w:num w:numId="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ar-SA" w:vendorID="64" w:dllVersion="6" w:nlCheck="1" w:checkStyle="0"/>
  <w:activeWritingStyle w:appName="MSWord" w:lang="ar-EG" w:vendorID="64" w:dllVersion="6" w:nlCheck="1" w:checkStyle="0"/>
  <w:activeWritingStyle w:appName="MSWord" w:lang="en-US" w:vendorID="64" w:dllVersion="6" w:nlCheck="1" w:checkStyle="0"/>
  <w:activeWritingStyle w:appName="MSWord" w:lang="en-US" w:vendorID="64" w:dllVersion="0" w:nlCheck="1" w:checkStyle="0"/>
  <w:activeWritingStyle w:appName="MSWord" w:lang="ar-SA" w:vendorID="64" w:dllVersion="0" w:nlCheck="1" w:checkStyle="0"/>
  <w:activeWritingStyle w:appName="MSWord" w:lang="ar-EG" w:vendorID="64" w:dllVersion="0" w:nlCheck="1" w:checkStyle="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9D1"/>
    <w:rsid w:val="00001466"/>
    <w:rsid w:val="00002EEC"/>
    <w:rsid w:val="00003D2E"/>
    <w:rsid w:val="00003FC4"/>
    <w:rsid w:val="0000593E"/>
    <w:rsid w:val="00005CAC"/>
    <w:rsid w:val="00010446"/>
    <w:rsid w:val="00013CCA"/>
    <w:rsid w:val="00014DE6"/>
    <w:rsid w:val="00015606"/>
    <w:rsid w:val="000202CA"/>
    <w:rsid w:val="0002115A"/>
    <w:rsid w:val="00024BAA"/>
    <w:rsid w:val="000250D2"/>
    <w:rsid w:val="00025997"/>
    <w:rsid w:val="00025BE4"/>
    <w:rsid w:val="00026D18"/>
    <w:rsid w:val="00030182"/>
    <w:rsid w:val="00030E95"/>
    <w:rsid w:val="00032D6C"/>
    <w:rsid w:val="00032DDD"/>
    <w:rsid w:val="00035452"/>
    <w:rsid w:val="00037270"/>
    <w:rsid w:val="00040C89"/>
    <w:rsid w:val="000427B3"/>
    <w:rsid w:val="000431F0"/>
    <w:rsid w:val="000450E3"/>
    <w:rsid w:val="00045D82"/>
    <w:rsid w:val="000475A3"/>
    <w:rsid w:val="000507C8"/>
    <w:rsid w:val="00050FFD"/>
    <w:rsid w:val="0005114A"/>
    <w:rsid w:val="00054F9F"/>
    <w:rsid w:val="00055960"/>
    <w:rsid w:val="000574C7"/>
    <w:rsid w:val="0006314B"/>
    <w:rsid w:val="00063FFC"/>
    <w:rsid w:val="00064628"/>
    <w:rsid w:val="00064BB4"/>
    <w:rsid w:val="0006606F"/>
    <w:rsid w:val="0007087E"/>
    <w:rsid w:val="00070EF9"/>
    <w:rsid w:val="000715BF"/>
    <w:rsid w:val="000717D7"/>
    <w:rsid w:val="000724DE"/>
    <w:rsid w:val="00072DEA"/>
    <w:rsid w:val="00076101"/>
    <w:rsid w:val="00076EEC"/>
    <w:rsid w:val="0007708E"/>
    <w:rsid w:val="00077F79"/>
    <w:rsid w:val="000811B3"/>
    <w:rsid w:val="00081809"/>
    <w:rsid w:val="00082582"/>
    <w:rsid w:val="00086238"/>
    <w:rsid w:val="00087228"/>
    <w:rsid w:val="00093444"/>
    <w:rsid w:val="00093C93"/>
    <w:rsid w:val="00094961"/>
    <w:rsid w:val="000A4F2F"/>
    <w:rsid w:val="000A5ADF"/>
    <w:rsid w:val="000A5F76"/>
    <w:rsid w:val="000B139F"/>
    <w:rsid w:val="000B159E"/>
    <w:rsid w:val="000B3632"/>
    <w:rsid w:val="000B3792"/>
    <w:rsid w:val="000B3C80"/>
    <w:rsid w:val="000B4A9F"/>
    <w:rsid w:val="000B715A"/>
    <w:rsid w:val="000B73D2"/>
    <w:rsid w:val="000B7AA6"/>
    <w:rsid w:val="000C08C3"/>
    <w:rsid w:val="000C6EBE"/>
    <w:rsid w:val="000C7B49"/>
    <w:rsid w:val="000D0285"/>
    <w:rsid w:val="000D39C4"/>
    <w:rsid w:val="000D5BE4"/>
    <w:rsid w:val="000D65F2"/>
    <w:rsid w:val="000E080B"/>
    <w:rsid w:val="000E16CB"/>
    <w:rsid w:val="000E17CA"/>
    <w:rsid w:val="000E2695"/>
    <w:rsid w:val="000E28AE"/>
    <w:rsid w:val="000E29DC"/>
    <w:rsid w:val="000E6FAB"/>
    <w:rsid w:val="000E7016"/>
    <w:rsid w:val="000F1A12"/>
    <w:rsid w:val="000F2B1A"/>
    <w:rsid w:val="000F329E"/>
    <w:rsid w:val="000F3763"/>
    <w:rsid w:val="000F41E4"/>
    <w:rsid w:val="000F428B"/>
    <w:rsid w:val="000F4365"/>
    <w:rsid w:val="000F49EC"/>
    <w:rsid w:val="000F54A0"/>
    <w:rsid w:val="00103F95"/>
    <w:rsid w:val="00104E57"/>
    <w:rsid w:val="00115746"/>
    <w:rsid w:val="0011701D"/>
    <w:rsid w:val="00121384"/>
    <w:rsid w:val="001237C3"/>
    <w:rsid w:val="00124671"/>
    <w:rsid w:val="001259DE"/>
    <w:rsid w:val="00126A75"/>
    <w:rsid w:val="001310AC"/>
    <w:rsid w:val="00135C0D"/>
    <w:rsid w:val="00135E3E"/>
    <w:rsid w:val="00137CBF"/>
    <w:rsid w:val="00142779"/>
    <w:rsid w:val="00143147"/>
    <w:rsid w:val="00143BE8"/>
    <w:rsid w:val="00145AE6"/>
    <w:rsid w:val="00147FC8"/>
    <w:rsid w:val="001500F4"/>
    <w:rsid w:val="001525CE"/>
    <w:rsid w:val="001549C5"/>
    <w:rsid w:val="00155730"/>
    <w:rsid w:val="00157908"/>
    <w:rsid w:val="00157FDC"/>
    <w:rsid w:val="00162E53"/>
    <w:rsid w:val="00164490"/>
    <w:rsid w:val="00165D8E"/>
    <w:rsid w:val="00166F7B"/>
    <w:rsid w:val="001714FB"/>
    <w:rsid w:val="00171BC0"/>
    <w:rsid w:val="00173028"/>
    <w:rsid w:val="00175C11"/>
    <w:rsid w:val="00180742"/>
    <w:rsid w:val="00181EF9"/>
    <w:rsid w:val="00183D2F"/>
    <w:rsid w:val="001849A4"/>
    <w:rsid w:val="00186D1C"/>
    <w:rsid w:val="0019054C"/>
    <w:rsid w:val="00190CC2"/>
    <w:rsid w:val="00191531"/>
    <w:rsid w:val="00193041"/>
    <w:rsid w:val="00193278"/>
    <w:rsid w:val="00193A07"/>
    <w:rsid w:val="00194369"/>
    <w:rsid w:val="001A26FD"/>
    <w:rsid w:val="001A3899"/>
    <w:rsid w:val="001A40BA"/>
    <w:rsid w:val="001A43A2"/>
    <w:rsid w:val="001A7281"/>
    <w:rsid w:val="001B1AC1"/>
    <w:rsid w:val="001B1D6E"/>
    <w:rsid w:val="001B272D"/>
    <w:rsid w:val="001B2E2E"/>
    <w:rsid w:val="001B2F24"/>
    <w:rsid w:val="001B3BF3"/>
    <w:rsid w:val="001B4FDE"/>
    <w:rsid w:val="001B5102"/>
    <w:rsid w:val="001B5FD5"/>
    <w:rsid w:val="001B6AD7"/>
    <w:rsid w:val="001B7089"/>
    <w:rsid w:val="001C173A"/>
    <w:rsid w:val="001C597F"/>
    <w:rsid w:val="001D02AC"/>
    <w:rsid w:val="001D206C"/>
    <w:rsid w:val="001D3309"/>
    <w:rsid w:val="001D3A92"/>
    <w:rsid w:val="001D5B99"/>
    <w:rsid w:val="001D60D6"/>
    <w:rsid w:val="001D6119"/>
    <w:rsid w:val="001D744E"/>
    <w:rsid w:val="001D7668"/>
    <w:rsid w:val="001E186B"/>
    <w:rsid w:val="001E278B"/>
    <w:rsid w:val="001E38A3"/>
    <w:rsid w:val="001E5ABE"/>
    <w:rsid w:val="001E6A5B"/>
    <w:rsid w:val="001E6F19"/>
    <w:rsid w:val="001F092C"/>
    <w:rsid w:val="001F16EB"/>
    <w:rsid w:val="001F1FEF"/>
    <w:rsid w:val="001F246C"/>
    <w:rsid w:val="001F2495"/>
    <w:rsid w:val="001F52BA"/>
    <w:rsid w:val="001F66EB"/>
    <w:rsid w:val="001F7606"/>
    <w:rsid w:val="00200319"/>
    <w:rsid w:val="00200C70"/>
    <w:rsid w:val="00201D6D"/>
    <w:rsid w:val="00201D7F"/>
    <w:rsid w:val="002024A8"/>
    <w:rsid w:val="00203CEE"/>
    <w:rsid w:val="00205D4B"/>
    <w:rsid w:val="00205F0C"/>
    <w:rsid w:val="00207848"/>
    <w:rsid w:val="0021087A"/>
    <w:rsid w:val="00213038"/>
    <w:rsid w:val="002134BD"/>
    <w:rsid w:val="00214566"/>
    <w:rsid w:val="00214EAE"/>
    <w:rsid w:val="00215F67"/>
    <w:rsid w:val="002230AB"/>
    <w:rsid w:val="002230B9"/>
    <w:rsid w:val="0022375B"/>
    <w:rsid w:val="00223CA4"/>
    <w:rsid w:val="00224B8D"/>
    <w:rsid w:val="00225944"/>
    <w:rsid w:val="00225B6C"/>
    <w:rsid w:val="00227CE1"/>
    <w:rsid w:val="002302BE"/>
    <w:rsid w:val="002319A8"/>
    <w:rsid w:val="00233089"/>
    <w:rsid w:val="00233DA0"/>
    <w:rsid w:val="00235349"/>
    <w:rsid w:val="002364BB"/>
    <w:rsid w:val="0023651E"/>
    <w:rsid w:val="0024509A"/>
    <w:rsid w:val="0024586C"/>
    <w:rsid w:val="00245E1B"/>
    <w:rsid w:val="00247DF9"/>
    <w:rsid w:val="00250EA4"/>
    <w:rsid w:val="00252D27"/>
    <w:rsid w:val="00252E02"/>
    <w:rsid w:val="002530BA"/>
    <w:rsid w:val="00255F08"/>
    <w:rsid w:val="00256503"/>
    <w:rsid w:val="0026312B"/>
    <w:rsid w:val="00263C24"/>
    <w:rsid w:val="00263FF4"/>
    <w:rsid w:val="00265454"/>
    <w:rsid w:val="00265A1C"/>
    <w:rsid w:val="00266C1B"/>
    <w:rsid w:val="0027046B"/>
    <w:rsid w:val="00271F94"/>
    <w:rsid w:val="00271FF1"/>
    <w:rsid w:val="00272AF1"/>
    <w:rsid w:val="00273CCA"/>
    <w:rsid w:val="0027521F"/>
    <w:rsid w:val="002762BB"/>
    <w:rsid w:val="00280F9B"/>
    <w:rsid w:val="00281264"/>
    <w:rsid w:val="00281C52"/>
    <w:rsid w:val="002843CF"/>
    <w:rsid w:val="00291B93"/>
    <w:rsid w:val="0029258E"/>
    <w:rsid w:val="00292AE4"/>
    <w:rsid w:val="002955C4"/>
    <w:rsid w:val="00296095"/>
    <w:rsid w:val="002967DD"/>
    <w:rsid w:val="002975F3"/>
    <w:rsid w:val="002A085A"/>
    <w:rsid w:val="002A56AC"/>
    <w:rsid w:val="002A7406"/>
    <w:rsid w:val="002A7F15"/>
    <w:rsid w:val="002B07FF"/>
    <w:rsid w:val="002C03FF"/>
    <w:rsid w:val="002C081C"/>
    <w:rsid w:val="002C1731"/>
    <w:rsid w:val="002C399B"/>
    <w:rsid w:val="002D1DA4"/>
    <w:rsid w:val="002D2019"/>
    <w:rsid w:val="002D20E2"/>
    <w:rsid w:val="002D2C96"/>
    <w:rsid w:val="002E0700"/>
    <w:rsid w:val="002E09F3"/>
    <w:rsid w:val="002E1B76"/>
    <w:rsid w:val="002E3EE3"/>
    <w:rsid w:val="002E6F82"/>
    <w:rsid w:val="002F2E8C"/>
    <w:rsid w:val="002F546D"/>
    <w:rsid w:val="002F56F0"/>
    <w:rsid w:val="002F6669"/>
    <w:rsid w:val="003019A8"/>
    <w:rsid w:val="00303309"/>
    <w:rsid w:val="00303D60"/>
    <w:rsid w:val="00304758"/>
    <w:rsid w:val="00304E8A"/>
    <w:rsid w:val="0030670C"/>
    <w:rsid w:val="00312DD9"/>
    <w:rsid w:val="0031376D"/>
    <w:rsid w:val="0031633E"/>
    <w:rsid w:val="00316E13"/>
    <w:rsid w:val="00323BE6"/>
    <w:rsid w:val="00324FA2"/>
    <w:rsid w:val="0032685A"/>
    <w:rsid w:val="0033015F"/>
    <w:rsid w:val="00331CE4"/>
    <w:rsid w:val="00331F3A"/>
    <w:rsid w:val="00332D98"/>
    <w:rsid w:val="00336CCD"/>
    <w:rsid w:val="00336D62"/>
    <w:rsid w:val="003406EA"/>
    <w:rsid w:val="003410D0"/>
    <w:rsid w:val="00346495"/>
    <w:rsid w:val="00354220"/>
    <w:rsid w:val="003558E8"/>
    <w:rsid w:val="0035600F"/>
    <w:rsid w:val="003563D5"/>
    <w:rsid w:val="00357852"/>
    <w:rsid w:val="00357EBD"/>
    <w:rsid w:val="003603F3"/>
    <w:rsid w:val="00362715"/>
    <w:rsid w:val="00363869"/>
    <w:rsid w:val="00364DBA"/>
    <w:rsid w:val="00366143"/>
    <w:rsid w:val="0036738D"/>
    <w:rsid w:val="00370C5C"/>
    <w:rsid w:val="00370F15"/>
    <w:rsid w:val="0037217B"/>
    <w:rsid w:val="00373728"/>
    <w:rsid w:val="003744D0"/>
    <w:rsid w:val="0037522A"/>
    <w:rsid w:val="00375A40"/>
    <w:rsid w:val="0037694C"/>
    <w:rsid w:val="003803B6"/>
    <w:rsid w:val="00382343"/>
    <w:rsid w:val="003826D4"/>
    <w:rsid w:val="003839C8"/>
    <w:rsid w:val="00385CF0"/>
    <w:rsid w:val="0039228E"/>
    <w:rsid w:val="00393B93"/>
    <w:rsid w:val="00395780"/>
    <w:rsid w:val="00396341"/>
    <w:rsid w:val="00396897"/>
    <w:rsid w:val="003A3337"/>
    <w:rsid w:val="003A5389"/>
    <w:rsid w:val="003A703B"/>
    <w:rsid w:val="003B05C5"/>
    <w:rsid w:val="003B27D7"/>
    <w:rsid w:val="003B2E79"/>
    <w:rsid w:val="003B3206"/>
    <w:rsid w:val="003B5526"/>
    <w:rsid w:val="003B5A37"/>
    <w:rsid w:val="003B6133"/>
    <w:rsid w:val="003B7158"/>
    <w:rsid w:val="003C0454"/>
    <w:rsid w:val="003C04A4"/>
    <w:rsid w:val="003C17C3"/>
    <w:rsid w:val="003C2C69"/>
    <w:rsid w:val="003C4A4D"/>
    <w:rsid w:val="003C5602"/>
    <w:rsid w:val="003C6D57"/>
    <w:rsid w:val="003C7640"/>
    <w:rsid w:val="003C78EF"/>
    <w:rsid w:val="003D01A3"/>
    <w:rsid w:val="003D2C04"/>
    <w:rsid w:val="003D558F"/>
    <w:rsid w:val="003D6214"/>
    <w:rsid w:val="003D6717"/>
    <w:rsid w:val="003E0695"/>
    <w:rsid w:val="003E1946"/>
    <w:rsid w:val="003E1A8B"/>
    <w:rsid w:val="003E27AC"/>
    <w:rsid w:val="003E2A8E"/>
    <w:rsid w:val="003E4E4F"/>
    <w:rsid w:val="003E549F"/>
    <w:rsid w:val="003E7C71"/>
    <w:rsid w:val="003F0AF7"/>
    <w:rsid w:val="003F0B8D"/>
    <w:rsid w:val="003F22D5"/>
    <w:rsid w:val="003F51AE"/>
    <w:rsid w:val="004007DD"/>
    <w:rsid w:val="00400FF9"/>
    <w:rsid w:val="004020D0"/>
    <w:rsid w:val="00402F46"/>
    <w:rsid w:val="004107C6"/>
    <w:rsid w:val="00411762"/>
    <w:rsid w:val="004137B5"/>
    <w:rsid w:val="00413892"/>
    <w:rsid w:val="00417A9F"/>
    <w:rsid w:val="00417BF7"/>
    <w:rsid w:val="00417D82"/>
    <w:rsid w:val="0042215F"/>
    <w:rsid w:val="00422384"/>
    <w:rsid w:val="00422FFF"/>
    <w:rsid w:val="004232CA"/>
    <w:rsid w:val="00430A1A"/>
    <w:rsid w:val="004322A3"/>
    <w:rsid w:val="00432E16"/>
    <w:rsid w:val="00433195"/>
    <w:rsid w:val="0043489A"/>
    <w:rsid w:val="00435432"/>
    <w:rsid w:val="0043569C"/>
    <w:rsid w:val="00437DD7"/>
    <w:rsid w:val="0044064B"/>
    <w:rsid w:val="00441A28"/>
    <w:rsid w:val="004439C9"/>
    <w:rsid w:val="00446A48"/>
    <w:rsid w:val="00451F66"/>
    <w:rsid w:val="0045242D"/>
    <w:rsid w:val="0045288C"/>
    <w:rsid w:val="004546CD"/>
    <w:rsid w:val="004616CB"/>
    <w:rsid w:val="00461CF8"/>
    <w:rsid w:val="00463022"/>
    <w:rsid w:val="004632F8"/>
    <w:rsid w:val="00463485"/>
    <w:rsid w:val="004647E5"/>
    <w:rsid w:val="00465962"/>
    <w:rsid w:val="00465FB7"/>
    <w:rsid w:val="0046622F"/>
    <w:rsid w:val="0046637E"/>
    <w:rsid w:val="004665B2"/>
    <w:rsid w:val="00467AC7"/>
    <w:rsid w:val="00470372"/>
    <w:rsid w:val="00471232"/>
    <w:rsid w:val="00474F31"/>
    <w:rsid w:val="00474FB0"/>
    <w:rsid w:val="00476F96"/>
    <w:rsid w:val="00480F2A"/>
    <w:rsid w:val="00481EB8"/>
    <w:rsid w:val="00482229"/>
    <w:rsid w:val="004847E6"/>
    <w:rsid w:val="00493FC4"/>
    <w:rsid w:val="004944BA"/>
    <w:rsid w:val="00494679"/>
    <w:rsid w:val="004951FF"/>
    <w:rsid w:val="004A031D"/>
    <w:rsid w:val="004A161E"/>
    <w:rsid w:val="004A2C6D"/>
    <w:rsid w:val="004A4EC7"/>
    <w:rsid w:val="004A61B7"/>
    <w:rsid w:val="004A7345"/>
    <w:rsid w:val="004B05B5"/>
    <w:rsid w:val="004B2732"/>
    <w:rsid w:val="004B464E"/>
    <w:rsid w:val="004B6683"/>
    <w:rsid w:val="004B6EC4"/>
    <w:rsid w:val="004B7589"/>
    <w:rsid w:val="004C2DDD"/>
    <w:rsid w:val="004D02FF"/>
    <w:rsid w:val="004D3192"/>
    <w:rsid w:val="004D3407"/>
    <w:rsid w:val="004D4FC5"/>
    <w:rsid w:val="004D581D"/>
    <w:rsid w:val="004D7EC2"/>
    <w:rsid w:val="004D7FF0"/>
    <w:rsid w:val="004E0CBD"/>
    <w:rsid w:val="004E1165"/>
    <w:rsid w:val="004E1D6E"/>
    <w:rsid w:val="004E3657"/>
    <w:rsid w:val="004E406B"/>
    <w:rsid w:val="004E5664"/>
    <w:rsid w:val="004E5C1C"/>
    <w:rsid w:val="004E7612"/>
    <w:rsid w:val="004F2CBB"/>
    <w:rsid w:val="004F3EFF"/>
    <w:rsid w:val="004F498B"/>
    <w:rsid w:val="005001E2"/>
    <w:rsid w:val="00501791"/>
    <w:rsid w:val="00502621"/>
    <w:rsid w:val="005030EB"/>
    <w:rsid w:val="00503860"/>
    <w:rsid w:val="00504561"/>
    <w:rsid w:val="00504A1E"/>
    <w:rsid w:val="0050568C"/>
    <w:rsid w:val="00505837"/>
    <w:rsid w:val="005103F0"/>
    <w:rsid w:val="0051214E"/>
    <w:rsid w:val="0051401D"/>
    <w:rsid w:val="0051616D"/>
    <w:rsid w:val="00516298"/>
    <w:rsid w:val="0051775B"/>
    <w:rsid w:val="00517FEB"/>
    <w:rsid w:val="005223D5"/>
    <w:rsid w:val="005241AA"/>
    <w:rsid w:val="005246A5"/>
    <w:rsid w:val="005339AF"/>
    <w:rsid w:val="005364B9"/>
    <w:rsid w:val="005375C9"/>
    <w:rsid w:val="00540380"/>
    <w:rsid w:val="00541516"/>
    <w:rsid w:val="00542C1F"/>
    <w:rsid w:val="00542CCF"/>
    <w:rsid w:val="0054609F"/>
    <w:rsid w:val="005526C3"/>
    <w:rsid w:val="00552A13"/>
    <w:rsid w:val="00552F88"/>
    <w:rsid w:val="00553DBE"/>
    <w:rsid w:val="005541FF"/>
    <w:rsid w:val="005545D3"/>
    <w:rsid w:val="00557217"/>
    <w:rsid w:val="00557CF9"/>
    <w:rsid w:val="00560F65"/>
    <w:rsid w:val="00562BF0"/>
    <w:rsid w:val="005643DB"/>
    <w:rsid w:val="005656E4"/>
    <w:rsid w:val="0056645F"/>
    <w:rsid w:val="00567846"/>
    <w:rsid w:val="00567D9E"/>
    <w:rsid w:val="00571663"/>
    <w:rsid w:val="005720CB"/>
    <w:rsid w:val="00574AC7"/>
    <w:rsid w:val="00580404"/>
    <w:rsid w:val="00581B69"/>
    <w:rsid w:val="00581E69"/>
    <w:rsid w:val="00582908"/>
    <w:rsid w:val="005865D3"/>
    <w:rsid w:val="00587EFC"/>
    <w:rsid w:val="00591D51"/>
    <w:rsid w:val="005922AF"/>
    <w:rsid w:val="005953FB"/>
    <w:rsid w:val="0059606C"/>
    <w:rsid w:val="0059623C"/>
    <w:rsid w:val="005966C7"/>
    <w:rsid w:val="005A0469"/>
    <w:rsid w:val="005A078F"/>
    <w:rsid w:val="005A2273"/>
    <w:rsid w:val="005A23F7"/>
    <w:rsid w:val="005A296F"/>
    <w:rsid w:val="005A4C8D"/>
    <w:rsid w:val="005A4FDF"/>
    <w:rsid w:val="005B1062"/>
    <w:rsid w:val="005B4CDD"/>
    <w:rsid w:val="005B4F0E"/>
    <w:rsid w:val="005B6D90"/>
    <w:rsid w:val="005B705F"/>
    <w:rsid w:val="005B7067"/>
    <w:rsid w:val="005B7E77"/>
    <w:rsid w:val="005C026B"/>
    <w:rsid w:val="005C3796"/>
    <w:rsid w:val="005C3E33"/>
    <w:rsid w:val="005C521C"/>
    <w:rsid w:val="005C68D6"/>
    <w:rsid w:val="005C6B5C"/>
    <w:rsid w:val="005D3324"/>
    <w:rsid w:val="005D4E32"/>
    <w:rsid w:val="005D4FA4"/>
    <w:rsid w:val="005D5631"/>
    <w:rsid w:val="005D5A08"/>
    <w:rsid w:val="005D65E6"/>
    <w:rsid w:val="005E0B1F"/>
    <w:rsid w:val="005E3C0B"/>
    <w:rsid w:val="005E4976"/>
    <w:rsid w:val="005E4CF7"/>
    <w:rsid w:val="005E57DE"/>
    <w:rsid w:val="005E6510"/>
    <w:rsid w:val="005E6CCE"/>
    <w:rsid w:val="005E7168"/>
    <w:rsid w:val="005F03FF"/>
    <w:rsid w:val="005F0A96"/>
    <w:rsid w:val="005F1A08"/>
    <w:rsid w:val="005F374D"/>
    <w:rsid w:val="005F3E55"/>
    <w:rsid w:val="005F6086"/>
    <w:rsid w:val="005F7475"/>
    <w:rsid w:val="00600F38"/>
    <w:rsid w:val="00600F3F"/>
    <w:rsid w:val="006020EE"/>
    <w:rsid w:val="0060681B"/>
    <w:rsid w:val="006100AB"/>
    <w:rsid w:val="006134E8"/>
    <w:rsid w:val="006162DD"/>
    <w:rsid w:val="006174D3"/>
    <w:rsid w:val="006203E8"/>
    <w:rsid w:val="006207A9"/>
    <w:rsid w:val="0062127C"/>
    <w:rsid w:val="00622ABE"/>
    <w:rsid w:val="0062544C"/>
    <w:rsid w:val="0062582C"/>
    <w:rsid w:val="006311A6"/>
    <w:rsid w:val="00632F55"/>
    <w:rsid w:val="00636394"/>
    <w:rsid w:val="00636783"/>
    <w:rsid w:val="0063773C"/>
    <w:rsid w:val="00637BAC"/>
    <w:rsid w:val="00641B1A"/>
    <w:rsid w:val="00642958"/>
    <w:rsid w:val="006432D3"/>
    <w:rsid w:val="006501F7"/>
    <w:rsid w:val="00650968"/>
    <w:rsid w:val="00650B4B"/>
    <w:rsid w:val="006520F5"/>
    <w:rsid w:val="00654512"/>
    <w:rsid w:val="00654823"/>
    <w:rsid w:val="00654C40"/>
    <w:rsid w:val="00654F8D"/>
    <w:rsid w:val="00655C88"/>
    <w:rsid w:val="00656D7E"/>
    <w:rsid w:val="0065772E"/>
    <w:rsid w:val="00663EDA"/>
    <w:rsid w:val="00664F35"/>
    <w:rsid w:val="0067044E"/>
    <w:rsid w:val="00671BBF"/>
    <w:rsid w:val="00672AA1"/>
    <w:rsid w:val="006739C3"/>
    <w:rsid w:val="00675F0D"/>
    <w:rsid w:val="00680984"/>
    <w:rsid w:val="00680CE0"/>
    <w:rsid w:val="00680CF2"/>
    <w:rsid w:val="00683864"/>
    <w:rsid w:val="00685AED"/>
    <w:rsid w:val="00685DA0"/>
    <w:rsid w:val="00691777"/>
    <w:rsid w:val="006917DE"/>
    <w:rsid w:val="006938E2"/>
    <w:rsid w:val="00693CE8"/>
    <w:rsid w:val="00693F3E"/>
    <w:rsid w:val="006940A9"/>
    <w:rsid w:val="00696774"/>
    <w:rsid w:val="00696B49"/>
    <w:rsid w:val="006A1074"/>
    <w:rsid w:val="006A1EC1"/>
    <w:rsid w:val="006A74AB"/>
    <w:rsid w:val="006B05E1"/>
    <w:rsid w:val="006B2D42"/>
    <w:rsid w:val="006B2D7F"/>
    <w:rsid w:val="006B4536"/>
    <w:rsid w:val="006B458F"/>
    <w:rsid w:val="006B5320"/>
    <w:rsid w:val="006B6BB8"/>
    <w:rsid w:val="006C1589"/>
    <w:rsid w:val="006C217A"/>
    <w:rsid w:val="006C24E7"/>
    <w:rsid w:val="006C3D8E"/>
    <w:rsid w:val="006C4685"/>
    <w:rsid w:val="006C561D"/>
    <w:rsid w:val="006C5A60"/>
    <w:rsid w:val="006C78EC"/>
    <w:rsid w:val="006C7E7C"/>
    <w:rsid w:val="006D079A"/>
    <w:rsid w:val="006D50BE"/>
    <w:rsid w:val="006D6757"/>
    <w:rsid w:val="006D6BE5"/>
    <w:rsid w:val="006E085C"/>
    <w:rsid w:val="006E2124"/>
    <w:rsid w:val="006E28CB"/>
    <w:rsid w:val="006E2E0C"/>
    <w:rsid w:val="006F1365"/>
    <w:rsid w:val="006F6494"/>
    <w:rsid w:val="006F67A7"/>
    <w:rsid w:val="006F7D9D"/>
    <w:rsid w:val="007001D1"/>
    <w:rsid w:val="0070285A"/>
    <w:rsid w:val="00703B6F"/>
    <w:rsid w:val="00706F0F"/>
    <w:rsid w:val="00710C33"/>
    <w:rsid w:val="00710C3D"/>
    <w:rsid w:val="007118E6"/>
    <w:rsid w:val="00713D1F"/>
    <w:rsid w:val="0071542C"/>
    <w:rsid w:val="0072359E"/>
    <w:rsid w:val="00725322"/>
    <w:rsid w:val="00725B79"/>
    <w:rsid w:val="0072609B"/>
    <w:rsid w:val="00726A5F"/>
    <w:rsid w:val="007306C1"/>
    <w:rsid w:val="00730EDF"/>
    <w:rsid w:val="00731E8B"/>
    <w:rsid w:val="00740A96"/>
    <w:rsid w:val="00741CBB"/>
    <w:rsid w:val="0074327B"/>
    <w:rsid w:val="00743E1A"/>
    <w:rsid w:val="007462BA"/>
    <w:rsid w:val="00747807"/>
    <w:rsid w:val="007514E2"/>
    <w:rsid w:val="007528F9"/>
    <w:rsid w:val="00754A65"/>
    <w:rsid w:val="00755A67"/>
    <w:rsid w:val="0075654B"/>
    <w:rsid w:val="00756B55"/>
    <w:rsid w:val="00760CE4"/>
    <w:rsid w:val="00761F05"/>
    <w:rsid w:val="00762E38"/>
    <w:rsid w:val="007653B5"/>
    <w:rsid w:val="00765C1F"/>
    <w:rsid w:val="0077159A"/>
    <w:rsid w:val="00772211"/>
    <w:rsid w:val="00773756"/>
    <w:rsid w:val="007766D6"/>
    <w:rsid w:val="00777067"/>
    <w:rsid w:val="0078166C"/>
    <w:rsid w:val="0078250C"/>
    <w:rsid w:val="00782820"/>
    <w:rsid w:val="00784CAA"/>
    <w:rsid w:val="00785A63"/>
    <w:rsid w:val="00785D98"/>
    <w:rsid w:val="00790FB1"/>
    <w:rsid w:val="00791AFC"/>
    <w:rsid w:val="007927D3"/>
    <w:rsid w:val="007929AF"/>
    <w:rsid w:val="0079459E"/>
    <w:rsid w:val="007952E6"/>
    <w:rsid w:val="007964E5"/>
    <w:rsid w:val="00797A02"/>
    <w:rsid w:val="007A0C3F"/>
    <w:rsid w:val="007A2491"/>
    <w:rsid w:val="007A2492"/>
    <w:rsid w:val="007A27C5"/>
    <w:rsid w:val="007A428A"/>
    <w:rsid w:val="007A4303"/>
    <w:rsid w:val="007A43F7"/>
    <w:rsid w:val="007A6F40"/>
    <w:rsid w:val="007B1F0A"/>
    <w:rsid w:val="007B28CA"/>
    <w:rsid w:val="007B44B1"/>
    <w:rsid w:val="007B4706"/>
    <w:rsid w:val="007B52C1"/>
    <w:rsid w:val="007B583C"/>
    <w:rsid w:val="007C26E7"/>
    <w:rsid w:val="007C33B7"/>
    <w:rsid w:val="007D0EEE"/>
    <w:rsid w:val="007D0FAF"/>
    <w:rsid w:val="007D1DB3"/>
    <w:rsid w:val="007D434C"/>
    <w:rsid w:val="007D45FD"/>
    <w:rsid w:val="007D7ECA"/>
    <w:rsid w:val="007E044E"/>
    <w:rsid w:val="007E3628"/>
    <w:rsid w:val="007E3E23"/>
    <w:rsid w:val="007E50EC"/>
    <w:rsid w:val="007F63FE"/>
    <w:rsid w:val="008002E0"/>
    <w:rsid w:val="00802208"/>
    <w:rsid w:val="00802D9C"/>
    <w:rsid w:val="008045D1"/>
    <w:rsid w:val="0080692E"/>
    <w:rsid w:val="00806A16"/>
    <w:rsid w:val="008077EB"/>
    <w:rsid w:val="0081042A"/>
    <w:rsid w:val="00810DA0"/>
    <w:rsid w:val="00811B58"/>
    <w:rsid w:val="008126E3"/>
    <w:rsid w:val="00813B44"/>
    <w:rsid w:val="0081746D"/>
    <w:rsid w:val="00820EDA"/>
    <w:rsid w:val="00821449"/>
    <w:rsid w:val="00823007"/>
    <w:rsid w:val="0082318F"/>
    <w:rsid w:val="008317F1"/>
    <w:rsid w:val="00831B74"/>
    <w:rsid w:val="008327DC"/>
    <w:rsid w:val="0083313F"/>
    <w:rsid w:val="008333D8"/>
    <w:rsid w:val="008361A0"/>
    <w:rsid w:val="00836E0E"/>
    <w:rsid w:val="0083726A"/>
    <w:rsid w:val="00837271"/>
    <w:rsid w:val="00840704"/>
    <w:rsid w:val="00840BE7"/>
    <w:rsid w:val="00840D64"/>
    <w:rsid w:val="0084205B"/>
    <w:rsid w:val="00842B65"/>
    <w:rsid w:val="00845F3C"/>
    <w:rsid w:val="00846401"/>
    <w:rsid w:val="0084655A"/>
    <w:rsid w:val="00846F00"/>
    <w:rsid w:val="008500B7"/>
    <w:rsid w:val="00851698"/>
    <w:rsid w:val="008526C7"/>
    <w:rsid w:val="00853F96"/>
    <w:rsid w:val="0085570C"/>
    <w:rsid w:val="00857999"/>
    <w:rsid w:val="00860622"/>
    <w:rsid w:val="008640ED"/>
    <w:rsid w:val="00866116"/>
    <w:rsid w:val="008667CF"/>
    <w:rsid w:val="008674B6"/>
    <w:rsid w:val="008676A7"/>
    <w:rsid w:val="00870DCF"/>
    <w:rsid w:val="008728F3"/>
    <w:rsid w:val="00873FE1"/>
    <w:rsid w:val="008746CB"/>
    <w:rsid w:val="00875348"/>
    <w:rsid w:val="008766D2"/>
    <w:rsid w:val="00876849"/>
    <w:rsid w:val="00877237"/>
    <w:rsid w:val="00877880"/>
    <w:rsid w:val="008804CA"/>
    <w:rsid w:val="00884306"/>
    <w:rsid w:val="00886520"/>
    <w:rsid w:val="00891BE4"/>
    <w:rsid w:val="00891F3B"/>
    <w:rsid w:val="00893A82"/>
    <w:rsid w:val="008A05FD"/>
    <w:rsid w:val="008A1333"/>
    <w:rsid w:val="008A13E4"/>
    <w:rsid w:val="008A1CF2"/>
    <w:rsid w:val="008A5614"/>
    <w:rsid w:val="008A5687"/>
    <w:rsid w:val="008A5F1E"/>
    <w:rsid w:val="008A682F"/>
    <w:rsid w:val="008A69AA"/>
    <w:rsid w:val="008B0FA6"/>
    <w:rsid w:val="008B39AE"/>
    <w:rsid w:val="008B4A62"/>
    <w:rsid w:val="008B5653"/>
    <w:rsid w:val="008B5913"/>
    <w:rsid w:val="008B69F3"/>
    <w:rsid w:val="008B7759"/>
    <w:rsid w:val="008C26F5"/>
    <w:rsid w:val="008C3F52"/>
    <w:rsid w:val="008C4B35"/>
    <w:rsid w:val="008C4C93"/>
    <w:rsid w:val="008C4E53"/>
    <w:rsid w:val="008C685E"/>
    <w:rsid w:val="008C6EC7"/>
    <w:rsid w:val="008C6F02"/>
    <w:rsid w:val="008C753C"/>
    <w:rsid w:val="008D16F6"/>
    <w:rsid w:val="008D1774"/>
    <w:rsid w:val="008D2433"/>
    <w:rsid w:val="008D361F"/>
    <w:rsid w:val="008D3964"/>
    <w:rsid w:val="008D39B4"/>
    <w:rsid w:val="008D58AC"/>
    <w:rsid w:val="008D762D"/>
    <w:rsid w:val="008E1EEF"/>
    <w:rsid w:val="008E30EF"/>
    <w:rsid w:val="008E3347"/>
    <w:rsid w:val="008F284A"/>
    <w:rsid w:val="008F2FC4"/>
    <w:rsid w:val="008F3782"/>
    <w:rsid w:val="008F3C93"/>
    <w:rsid w:val="008F5880"/>
    <w:rsid w:val="008F73A7"/>
    <w:rsid w:val="008F7911"/>
    <w:rsid w:val="009024B6"/>
    <w:rsid w:val="009031A0"/>
    <w:rsid w:val="0090388F"/>
    <w:rsid w:val="00903A48"/>
    <w:rsid w:val="00905445"/>
    <w:rsid w:val="009055F5"/>
    <w:rsid w:val="00905D00"/>
    <w:rsid w:val="00912466"/>
    <w:rsid w:val="009125E0"/>
    <w:rsid w:val="009141C1"/>
    <w:rsid w:val="00914752"/>
    <w:rsid w:val="00914807"/>
    <w:rsid w:val="009203AA"/>
    <w:rsid w:val="00920BA9"/>
    <w:rsid w:val="00920FC4"/>
    <w:rsid w:val="0092240A"/>
    <w:rsid w:val="009259D2"/>
    <w:rsid w:val="00925CC4"/>
    <w:rsid w:val="00927769"/>
    <w:rsid w:val="00930238"/>
    <w:rsid w:val="00932122"/>
    <w:rsid w:val="00932FD4"/>
    <w:rsid w:val="00937A11"/>
    <w:rsid w:val="00940076"/>
    <w:rsid w:val="009416AA"/>
    <w:rsid w:val="009440E5"/>
    <w:rsid w:val="00944176"/>
    <w:rsid w:val="009447D8"/>
    <w:rsid w:val="0094532F"/>
    <w:rsid w:val="00945D8D"/>
    <w:rsid w:val="00945E51"/>
    <w:rsid w:val="00954DE5"/>
    <w:rsid w:val="009554EC"/>
    <w:rsid w:val="00957D8B"/>
    <w:rsid w:val="00960961"/>
    <w:rsid w:val="0096231A"/>
    <w:rsid w:val="0096250D"/>
    <w:rsid w:val="00963A2A"/>
    <w:rsid w:val="00970D49"/>
    <w:rsid w:val="00971333"/>
    <w:rsid w:val="00976E69"/>
    <w:rsid w:val="00980100"/>
    <w:rsid w:val="009833A7"/>
    <w:rsid w:val="00984084"/>
    <w:rsid w:val="0098496B"/>
    <w:rsid w:val="00985A0F"/>
    <w:rsid w:val="00985B43"/>
    <w:rsid w:val="00985C2D"/>
    <w:rsid w:val="009878D8"/>
    <w:rsid w:val="00987FE2"/>
    <w:rsid w:val="0099084F"/>
    <w:rsid w:val="009908DC"/>
    <w:rsid w:val="00991A64"/>
    <w:rsid w:val="009924BE"/>
    <w:rsid w:val="0099451E"/>
    <w:rsid w:val="009947F5"/>
    <w:rsid w:val="00996240"/>
    <w:rsid w:val="0099713E"/>
    <w:rsid w:val="009977C8"/>
    <w:rsid w:val="009A0203"/>
    <w:rsid w:val="009A0751"/>
    <w:rsid w:val="009A3081"/>
    <w:rsid w:val="009A4F4D"/>
    <w:rsid w:val="009A6DFC"/>
    <w:rsid w:val="009B0884"/>
    <w:rsid w:val="009B0EFF"/>
    <w:rsid w:val="009B399D"/>
    <w:rsid w:val="009B5A83"/>
    <w:rsid w:val="009C0D74"/>
    <w:rsid w:val="009C1312"/>
    <w:rsid w:val="009C188A"/>
    <w:rsid w:val="009C1EFD"/>
    <w:rsid w:val="009C453A"/>
    <w:rsid w:val="009C523D"/>
    <w:rsid w:val="009C6845"/>
    <w:rsid w:val="009C77EB"/>
    <w:rsid w:val="009C77F0"/>
    <w:rsid w:val="009C7CB6"/>
    <w:rsid w:val="009D07E7"/>
    <w:rsid w:val="009D1354"/>
    <w:rsid w:val="009D190C"/>
    <w:rsid w:val="009D1A2D"/>
    <w:rsid w:val="009D3A5F"/>
    <w:rsid w:val="009D4468"/>
    <w:rsid w:val="009D45C3"/>
    <w:rsid w:val="009D4733"/>
    <w:rsid w:val="009D6BCB"/>
    <w:rsid w:val="009D71AD"/>
    <w:rsid w:val="009E077C"/>
    <w:rsid w:val="009E2A0D"/>
    <w:rsid w:val="009E487C"/>
    <w:rsid w:val="009E491D"/>
    <w:rsid w:val="009E71D8"/>
    <w:rsid w:val="009F4CC1"/>
    <w:rsid w:val="009F5AF6"/>
    <w:rsid w:val="009F67EF"/>
    <w:rsid w:val="009F681F"/>
    <w:rsid w:val="009F71BF"/>
    <w:rsid w:val="009F73DE"/>
    <w:rsid w:val="00A006BB"/>
    <w:rsid w:val="00A0179F"/>
    <w:rsid w:val="00A02D0B"/>
    <w:rsid w:val="00A04DCF"/>
    <w:rsid w:val="00A07438"/>
    <w:rsid w:val="00A113B8"/>
    <w:rsid w:val="00A124F8"/>
    <w:rsid w:val="00A13A58"/>
    <w:rsid w:val="00A1573B"/>
    <w:rsid w:val="00A20A6A"/>
    <w:rsid w:val="00A21F63"/>
    <w:rsid w:val="00A22F43"/>
    <w:rsid w:val="00A27640"/>
    <w:rsid w:val="00A31452"/>
    <w:rsid w:val="00A323FF"/>
    <w:rsid w:val="00A33A93"/>
    <w:rsid w:val="00A3606A"/>
    <w:rsid w:val="00A360CF"/>
    <w:rsid w:val="00A36934"/>
    <w:rsid w:val="00A37EAB"/>
    <w:rsid w:val="00A40D31"/>
    <w:rsid w:val="00A41FA9"/>
    <w:rsid w:val="00A4408D"/>
    <w:rsid w:val="00A45FB6"/>
    <w:rsid w:val="00A47490"/>
    <w:rsid w:val="00A52FDF"/>
    <w:rsid w:val="00A537A6"/>
    <w:rsid w:val="00A53CF6"/>
    <w:rsid w:val="00A56523"/>
    <w:rsid w:val="00A56552"/>
    <w:rsid w:val="00A60C55"/>
    <w:rsid w:val="00A640DF"/>
    <w:rsid w:val="00A65B63"/>
    <w:rsid w:val="00A669E4"/>
    <w:rsid w:val="00A66E49"/>
    <w:rsid w:val="00A674E6"/>
    <w:rsid w:val="00A70327"/>
    <w:rsid w:val="00A70C29"/>
    <w:rsid w:val="00A743A1"/>
    <w:rsid w:val="00A74B14"/>
    <w:rsid w:val="00A82096"/>
    <w:rsid w:val="00A87052"/>
    <w:rsid w:val="00A900A3"/>
    <w:rsid w:val="00A908B2"/>
    <w:rsid w:val="00A913E9"/>
    <w:rsid w:val="00A924EA"/>
    <w:rsid w:val="00A92BA4"/>
    <w:rsid w:val="00A937D2"/>
    <w:rsid w:val="00A94862"/>
    <w:rsid w:val="00A97C6D"/>
    <w:rsid w:val="00AA014C"/>
    <w:rsid w:val="00AA0A02"/>
    <w:rsid w:val="00AA1554"/>
    <w:rsid w:val="00AA43F5"/>
    <w:rsid w:val="00AA6028"/>
    <w:rsid w:val="00AA655C"/>
    <w:rsid w:val="00AA7263"/>
    <w:rsid w:val="00AA7787"/>
    <w:rsid w:val="00AA794D"/>
    <w:rsid w:val="00AA7A2C"/>
    <w:rsid w:val="00AB00A0"/>
    <w:rsid w:val="00AB188A"/>
    <w:rsid w:val="00AB2FC7"/>
    <w:rsid w:val="00AB46C5"/>
    <w:rsid w:val="00AB4710"/>
    <w:rsid w:val="00AB5B09"/>
    <w:rsid w:val="00AB7073"/>
    <w:rsid w:val="00AC1302"/>
    <w:rsid w:val="00AC154D"/>
    <w:rsid w:val="00AC19FB"/>
    <w:rsid w:val="00AC1CF0"/>
    <w:rsid w:val="00AC52B3"/>
    <w:rsid w:val="00AC630C"/>
    <w:rsid w:val="00AC7211"/>
    <w:rsid w:val="00AD0334"/>
    <w:rsid w:val="00AD1A5E"/>
    <w:rsid w:val="00AD47D3"/>
    <w:rsid w:val="00AD5391"/>
    <w:rsid w:val="00AD6564"/>
    <w:rsid w:val="00AD7218"/>
    <w:rsid w:val="00AE29C3"/>
    <w:rsid w:val="00AE4B76"/>
    <w:rsid w:val="00AE6302"/>
    <w:rsid w:val="00AE7788"/>
    <w:rsid w:val="00AF0B04"/>
    <w:rsid w:val="00AF4771"/>
    <w:rsid w:val="00AF5AC0"/>
    <w:rsid w:val="00AF5E33"/>
    <w:rsid w:val="00AF6E70"/>
    <w:rsid w:val="00AF6E71"/>
    <w:rsid w:val="00AF6FD3"/>
    <w:rsid w:val="00AF71B1"/>
    <w:rsid w:val="00B017AF"/>
    <w:rsid w:val="00B01E4F"/>
    <w:rsid w:val="00B02158"/>
    <w:rsid w:val="00B03AA5"/>
    <w:rsid w:val="00B0583C"/>
    <w:rsid w:val="00B05961"/>
    <w:rsid w:val="00B06C7B"/>
    <w:rsid w:val="00B07638"/>
    <w:rsid w:val="00B10242"/>
    <w:rsid w:val="00B112E4"/>
    <w:rsid w:val="00B1176F"/>
    <w:rsid w:val="00B12CC2"/>
    <w:rsid w:val="00B141F4"/>
    <w:rsid w:val="00B163C3"/>
    <w:rsid w:val="00B174C4"/>
    <w:rsid w:val="00B20ED6"/>
    <w:rsid w:val="00B315F4"/>
    <w:rsid w:val="00B353C8"/>
    <w:rsid w:val="00B35B9E"/>
    <w:rsid w:val="00B36352"/>
    <w:rsid w:val="00B3737B"/>
    <w:rsid w:val="00B37F47"/>
    <w:rsid w:val="00B410A3"/>
    <w:rsid w:val="00B42843"/>
    <w:rsid w:val="00B42EC3"/>
    <w:rsid w:val="00B43A01"/>
    <w:rsid w:val="00B459ED"/>
    <w:rsid w:val="00B558D8"/>
    <w:rsid w:val="00B572FE"/>
    <w:rsid w:val="00B5746B"/>
    <w:rsid w:val="00B57FD2"/>
    <w:rsid w:val="00B658B0"/>
    <w:rsid w:val="00B67B45"/>
    <w:rsid w:val="00B70C42"/>
    <w:rsid w:val="00B72D15"/>
    <w:rsid w:val="00B73BA9"/>
    <w:rsid w:val="00B75012"/>
    <w:rsid w:val="00B75E23"/>
    <w:rsid w:val="00B76B94"/>
    <w:rsid w:val="00B8040C"/>
    <w:rsid w:val="00B81C22"/>
    <w:rsid w:val="00B85E99"/>
    <w:rsid w:val="00B86B0E"/>
    <w:rsid w:val="00B872B9"/>
    <w:rsid w:val="00B90601"/>
    <w:rsid w:val="00B909C6"/>
    <w:rsid w:val="00B91089"/>
    <w:rsid w:val="00B92D27"/>
    <w:rsid w:val="00B97BB4"/>
    <w:rsid w:val="00BA0610"/>
    <w:rsid w:val="00BA0C70"/>
    <w:rsid w:val="00BA3C55"/>
    <w:rsid w:val="00BA6341"/>
    <w:rsid w:val="00BB0DC2"/>
    <w:rsid w:val="00BB0DCD"/>
    <w:rsid w:val="00BB30C2"/>
    <w:rsid w:val="00BB3474"/>
    <w:rsid w:val="00BB4F4A"/>
    <w:rsid w:val="00BC0BD3"/>
    <w:rsid w:val="00BC0F44"/>
    <w:rsid w:val="00BC3C20"/>
    <w:rsid w:val="00BD2157"/>
    <w:rsid w:val="00BD2CF4"/>
    <w:rsid w:val="00BD2F59"/>
    <w:rsid w:val="00BD308C"/>
    <w:rsid w:val="00BD3991"/>
    <w:rsid w:val="00BD672A"/>
    <w:rsid w:val="00BE066F"/>
    <w:rsid w:val="00BE1127"/>
    <w:rsid w:val="00BE1611"/>
    <w:rsid w:val="00BE1B55"/>
    <w:rsid w:val="00BE39DD"/>
    <w:rsid w:val="00BE62D4"/>
    <w:rsid w:val="00BE7C5B"/>
    <w:rsid w:val="00BF0E6E"/>
    <w:rsid w:val="00BF11BB"/>
    <w:rsid w:val="00BF335F"/>
    <w:rsid w:val="00BF3623"/>
    <w:rsid w:val="00BF478E"/>
    <w:rsid w:val="00BF5507"/>
    <w:rsid w:val="00BF72A2"/>
    <w:rsid w:val="00BF72DE"/>
    <w:rsid w:val="00C0001D"/>
    <w:rsid w:val="00C02AE8"/>
    <w:rsid w:val="00C05FD6"/>
    <w:rsid w:val="00C066CB"/>
    <w:rsid w:val="00C06825"/>
    <w:rsid w:val="00C1156E"/>
    <w:rsid w:val="00C11A26"/>
    <w:rsid w:val="00C13EF4"/>
    <w:rsid w:val="00C15667"/>
    <w:rsid w:val="00C16D79"/>
    <w:rsid w:val="00C226BC"/>
    <w:rsid w:val="00C23148"/>
    <w:rsid w:val="00C242EA"/>
    <w:rsid w:val="00C2444A"/>
    <w:rsid w:val="00C27A4F"/>
    <w:rsid w:val="00C320E4"/>
    <w:rsid w:val="00C32169"/>
    <w:rsid w:val="00C33214"/>
    <w:rsid w:val="00C41621"/>
    <w:rsid w:val="00C41772"/>
    <w:rsid w:val="00C4203F"/>
    <w:rsid w:val="00C42771"/>
    <w:rsid w:val="00C4342E"/>
    <w:rsid w:val="00C4412D"/>
    <w:rsid w:val="00C44C17"/>
    <w:rsid w:val="00C461E6"/>
    <w:rsid w:val="00C46CD4"/>
    <w:rsid w:val="00C51AF6"/>
    <w:rsid w:val="00C524B4"/>
    <w:rsid w:val="00C537CB"/>
    <w:rsid w:val="00C546AF"/>
    <w:rsid w:val="00C55E75"/>
    <w:rsid w:val="00C60036"/>
    <w:rsid w:val="00C602B1"/>
    <w:rsid w:val="00C62372"/>
    <w:rsid w:val="00C63EE7"/>
    <w:rsid w:val="00C66A0B"/>
    <w:rsid w:val="00C7049A"/>
    <w:rsid w:val="00C704F6"/>
    <w:rsid w:val="00C70F80"/>
    <w:rsid w:val="00C747A0"/>
    <w:rsid w:val="00C74B27"/>
    <w:rsid w:val="00C76B1F"/>
    <w:rsid w:val="00C80BC5"/>
    <w:rsid w:val="00C80E5F"/>
    <w:rsid w:val="00C84585"/>
    <w:rsid w:val="00C85DC3"/>
    <w:rsid w:val="00C862D1"/>
    <w:rsid w:val="00C8660B"/>
    <w:rsid w:val="00C86704"/>
    <w:rsid w:val="00C873BF"/>
    <w:rsid w:val="00C87B3C"/>
    <w:rsid w:val="00C87F43"/>
    <w:rsid w:val="00C92629"/>
    <w:rsid w:val="00C94D1D"/>
    <w:rsid w:val="00CA27B7"/>
    <w:rsid w:val="00CB02EC"/>
    <w:rsid w:val="00CB0C97"/>
    <w:rsid w:val="00CB1A39"/>
    <w:rsid w:val="00CB1EBC"/>
    <w:rsid w:val="00CB21F4"/>
    <w:rsid w:val="00CB2ECC"/>
    <w:rsid w:val="00CB2FE0"/>
    <w:rsid w:val="00CB4E39"/>
    <w:rsid w:val="00CB644B"/>
    <w:rsid w:val="00CB6AD5"/>
    <w:rsid w:val="00CC0C2A"/>
    <w:rsid w:val="00CC30E8"/>
    <w:rsid w:val="00CC447C"/>
    <w:rsid w:val="00CC4A74"/>
    <w:rsid w:val="00CC6842"/>
    <w:rsid w:val="00CC6E5B"/>
    <w:rsid w:val="00CC7AB5"/>
    <w:rsid w:val="00CD1395"/>
    <w:rsid w:val="00CD322C"/>
    <w:rsid w:val="00CD41CC"/>
    <w:rsid w:val="00CD525B"/>
    <w:rsid w:val="00CE1492"/>
    <w:rsid w:val="00CE6756"/>
    <w:rsid w:val="00CE687B"/>
    <w:rsid w:val="00CF0220"/>
    <w:rsid w:val="00CF0785"/>
    <w:rsid w:val="00CF2676"/>
    <w:rsid w:val="00CF6586"/>
    <w:rsid w:val="00CF6E78"/>
    <w:rsid w:val="00D01E1B"/>
    <w:rsid w:val="00D0288A"/>
    <w:rsid w:val="00D02B12"/>
    <w:rsid w:val="00D05DE0"/>
    <w:rsid w:val="00D10A17"/>
    <w:rsid w:val="00D12D9D"/>
    <w:rsid w:val="00D14FB1"/>
    <w:rsid w:val="00D15551"/>
    <w:rsid w:val="00D17696"/>
    <w:rsid w:val="00D20AB4"/>
    <w:rsid w:val="00D240D6"/>
    <w:rsid w:val="00D25F07"/>
    <w:rsid w:val="00D27D49"/>
    <w:rsid w:val="00D30D7C"/>
    <w:rsid w:val="00D31A04"/>
    <w:rsid w:val="00D32180"/>
    <w:rsid w:val="00D32EBB"/>
    <w:rsid w:val="00D3461E"/>
    <w:rsid w:val="00D34B2C"/>
    <w:rsid w:val="00D35948"/>
    <w:rsid w:val="00D36735"/>
    <w:rsid w:val="00D36B4B"/>
    <w:rsid w:val="00D36E54"/>
    <w:rsid w:val="00D45EEE"/>
    <w:rsid w:val="00D47DF9"/>
    <w:rsid w:val="00D51B4E"/>
    <w:rsid w:val="00D52D8E"/>
    <w:rsid w:val="00D54139"/>
    <w:rsid w:val="00D5571F"/>
    <w:rsid w:val="00D57D71"/>
    <w:rsid w:val="00D60EEE"/>
    <w:rsid w:val="00D610B2"/>
    <w:rsid w:val="00D62CCA"/>
    <w:rsid w:val="00D63F86"/>
    <w:rsid w:val="00D64EFE"/>
    <w:rsid w:val="00D6563E"/>
    <w:rsid w:val="00D66758"/>
    <w:rsid w:val="00D677A5"/>
    <w:rsid w:val="00D70BDE"/>
    <w:rsid w:val="00D72774"/>
    <w:rsid w:val="00D74CBE"/>
    <w:rsid w:val="00D752E8"/>
    <w:rsid w:val="00D75CE9"/>
    <w:rsid w:val="00D77FE0"/>
    <w:rsid w:val="00D80480"/>
    <w:rsid w:val="00D820C0"/>
    <w:rsid w:val="00D824DE"/>
    <w:rsid w:val="00D8765B"/>
    <w:rsid w:val="00D87C04"/>
    <w:rsid w:val="00D93686"/>
    <w:rsid w:val="00D93D96"/>
    <w:rsid w:val="00D95766"/>
    <w:rsid w:val="00D963EC"/>
    <w:rsid w:val="00D967B7"/>
    <w:rsid w:val="00D97E8B"/>
    <w:rsid w:val="00DA5118"/>
    <w:rsid w:val="00DA5E3F"/>
    <w:rsid w:val="00DA75EB"/>
    <w:rsid w:val="00DA7610"/>
    <w:rsid w:val="00DB07B6"/>
    <w:rsid w:val="00DB1943"/>
    <w:rsid w:val="00DB5BD9"/>
    <w:rsid w:val="00DB5CF7"/>
    <w:rsid w:val="00DC0E37"/>
    <w:rsid w:val="00DC3C26"/>
    <w:rsid w:val="00DC4EF8"/>
    <w:rsid w:val="00DC5958"/>
    <w:rsid w:val="00DC7528"/>
    <w:rsid w:val="00DD0890"/>
    <w:rsid w:val="00DD2639"/>
    <w:rsid w:val="00DD309D"/>
    <w:rsid w:val="00DD3A5D"/>
    <w:rsid w:val="00DD6E7C"/>
    <w:rsid w:val="00DE1EC3"/>
    <w:rsid w:val="00DE2E25"/>
    <w:rsid w:val="00DE383A"/>
    <w:rsid w:val="00DE3C6D"/>
    <w:rsid w:val="00DF1BF0"/>
    <w:rsid w:val="00DF2A63"/>
    <w:rsid w:val="00DF321F"/>
    <w:rsid w:val="00DF5FBB"/>
    <w:rsid w:val="00DF6DD0"/>
    <w:rsid w:val="00DF7385"/>
    <w:rsid w:val="00E00C1C"/>
    <w:rsid w:val="00E019FF"/>
    <w:rsid w:val="00E01E27"/>
    <w:rsid w:val="00E03694"/>
    <w:rsid w:val="00E03DB4"/>
    <w:rsid w:val="00E03FA0"/>
    <w:rsid w:val="00E04932"/>
    <w:rsid w:val="00E04C69"/>
    <w:rsid w:val="00E04E5D"/>
    <w:rsid w:val="00E05479"/>
    <w:rsid w:val="00E07093"/>
    <w:rsid w:val="00E074E3"/>
    <w:rsid w:val="00E07ADF"/>
    <w:rsid w:val="00E10853"/>
    <w:rsid w:val="00E12B50"/>
    <w:rsid w:val="00E1488B"/>
    <w:rsid w:val="00E213AE"/>
    <w:rsid w:val="00E237A3"/>
    <w:rsid w:val="00E25A31"/>
    <w:rsid w:val="00E26BC4"/>
    <w:rsid w:val="00E30A52"/>
    <w:rsid w:val="00E33837"/>
    <w:rsid w:val="00E34F0F"/>
    <w:rsid w:val="00E37E28"/>
    <w:rsid w:val="00E37F6E"/>
    <w:rsid w:val="00E4043B"/>
    <w:rsid w:val="00E413F4"/>
    <w:rsid w:val="00E41A1E"/>
    <w:rsid w:val="00E4361D"/>
    <w:rsid w:val="00E45CED"/>
    <w:rsid w:val="00E46CD6"/>
    <w:rsid w:val="00E504E8"/>
    <w:rsid w:val="00E542B5"/>
    <w:rsid w:val="00E549D6"/>
    <w:rsid w:val="00E54C65"/>
    <w:rsid w:val="00E55656"/>
    <w:rsid w:val="00E625C7"/>
    <w:rsid w:val="00E62D01"/>
    <w:rsid w:val="00E63B5F"/>
    <w:rsid w:val="00E70426"/>
    <w:rsid w:val="00E70B44"/>
    <w:rsid w:val="00E71631"/>
    <w:rsid w:val="00E72798"/>
    <w:rsid w:val="00E72EAA"/>
    <w:rsid w:val="00E762B6"/>
    <w:rsid w:val="00E77AEB"/>
    <w:rsid w:val="00E77F6C"/>
    <w:rsid w:val="00E8478A"/>
    <w:rsid w:val="00E84918"/>
    <w:rsid w:val="00E84D89"/>
    <w:rsid w:val="00E85327"/>
    <w:rsid w:val="00E864FF"/>
    <w:rsid w:val="00E86D69"/>
    <w:rsid w:val="00E8726E"/>
    <w:rsid w:val="00E87E58"/>
    <w:rsid w:val="00E90AA8"/>
    <w:rsid w:val="00E913B8"/>
    <w:rsid w:val="00E9294C"/>
    <w:rsid w:val="00E92F68"/>
    <w:rsid w:val="00E937BD"/>
    <w:rsid w:val="00E962EF"/>
    <w:rsid w:val="00E973FE"/>
    <w:rsid w:val="00EA0335"/>
    <w:rsid w:val="00EA3A91"/>
    <w:rsid w:val="00EA3C71"/>
    <w:rsid w:val="00EA3E9C"/>
    <w:rsid w:val="00EA4FE5"/>
    <w:rsid w:val="00EA6963"/>
    <w:rsid w:val="00EA761C"/>
    <w:rsid w:val="00EB187C"/>
    <w:rsid w:val="00EB419F"/>
    <w:rsid w:val="00EB4A77"/>
    <w:rsid w:val="00EB5464"/>
    <w:rsid w:val="00EB63DC"/>
    <w:rsid w:val="00EB7124"/>
    <w:rsid w:val="00EC009D"/>
    <w:rsid w:val="00EC1E4B"/>
    <w:rsid w:val="00EC2C70"/>
    <w:rsid w:val="00EC39FE"/>
    <w:rsid w:val="00EC487D"/>
    <w:rsid w:val="00EC4D53"/>
    <w:rsid w:val="00EC4FA9"/>
    <w:rsid w:val="00EC574A"/>
    <w:rsid w:val="00EC71AE"/>
    <w:rsid w:val="00ED3641"/>
    <w:rsid w:val="00ED379D"/>
    <w:rsid w:val="00ED51DD"/>
    <w:rsid w:val="00EE2B49"/>
    <w:rsid w:val="00EE48E5"/>
    <w:rsid w:val="00EE5C02"/>
    <w:rsid w:val="00EE5ED6"/>
    <w:rsid w:val="00EE7D98"/>
    <w:rsid w:val="00EF1B87"/>
    <w:rsid w:val="00EF54D0"/>
    <w:rsid w:val="00EF6A2A"/>
    <w:rsid w:val="00EF731C"/>
    <w:rsid w:val="00EF7492"/>
    <w:rsid w:val="00EF7B2A"/>
    <w:rsid w:val="00F03019"/>
    <w:rsid w:val="00F0316D"/>
    <w:rsid w:val="00F04BCE"/>
    <w:rsid w:val="00F07193"/>
    <w:rsid w:val="00F1081C"/>
    <w:rsid w:val="00F1579D"/>
    <w:rsid w:val="00F160A4"/>
    <w:rsid w:val="00F17EC3"/>
    <w:rsid w:val="00F21BE0"/>
    <w:rsid w:val="00F22141"/>
    <w:rsid w:val="00F241C7"/>
    <w:rsid w:val="00F24319"/>
    <w:rsid w:val="00F24884"/>
    <w:rsid w:val="00F256BA"/>
    <w:rsid w:val="00F25D91"/>
    <w:rsid w:val="00F26056"/>
    <w:rsid w:val="00F26573"/>
    <w:rsid w:val="00F31542"/>
    <w:rsid w:val="00F33A5A"/>
    <w:rsid w:val="00F34D9A"/>
    <w:rsid w:val="00F35D2F"/>
    <w:rsid w:val="00F43012"/>
    <w:rsid w:val="00F4426C"/>
    <w:rsid w:val="00F44579"/>
    <w:rsid w:val="00F51D1F"/>
    <w:rsid w:val="00F53730"/>
    <w:rsid w:val="00F551BB"/>
    <w:rsid w:val="00F55854"/>
    <w:rsid w:val="00F5679E"/>
    <w:rsid w:val="00F56FE1"/>
    <w:rsid w:val="00F60C97"/>
    <w:rsid w:val="00F60D71"/>
    <w:rsid w:val="00F60EFF"/>
    <w:rsid w:val="00F6164B"/>
    <w:rsid w:val="00F61A06"/>
    <w:rsid w:val="00F64909"/>
    <w:rsid w:val="00F65C2B"/>
    <w:rsid w:val="00F729F3"/>
    <w:rsid w:val="00F77F9D"/>
    <w:rsid w:val="00F84597"/>
    <w:rsid w:val="00F92341"/>
    <w:rsid w:val="00F93EF0"/>
    <w:rsid w:val="00F93FFE"/>
    <w:rsid w:val="00F96D4C"/>
    <w:rsid w:val="00FA0CA9"/>
    <w:rsid w:val="00FA3B77"/>
    <w:rsid w:val="00FA4990"/>
    <w:rsid w:val="00FA49ED"/>
    <w:rsid w:val="00FB056A"/>
    <w:rsid w:val="00FB1205"/>
    <w:rsid w:val="00FB305F"/>
    <w:rsid w:val="00FB37BD"/>
    <w:rsid w:val="00FB4E9C"/>
    <w:rsid w:val="00FB59AC"/>
    <w:rsid w:val="00FB6B5A"/>
    <w:rsid w:val="00FC0D7E"/>
    <w:rsid w:val="00FC1797"/>
    <w:rsid w:val="00FC31C7"/>
    <w:rsid w:val="00FC4CDA"/>
    <w:rsid w:val="00FC626B"/>
    <w:rsid w:val="00FC6D94"/>
    <w:rsid w:val="00FC79D1"/>
    <w:rsid w:val="00FD1A64"/>
    <w:rsid w:val="00FD3A26"/>
    <w:rsid w:val="00FD4F32"/>
    <w:rsid w:val="00FD5FCC"/>
    <w:rsid w:val="00FD7243"/>
    <w:rsid w:val="00FE0734"/>
    <w:rsid w:val="00FE3381"/>
    <w:rsid w:val="00FE3461"/>
    <w:rsid w:val="00FE421E"/>
    <w:rsid w:val="00FE4FF0"/>
    <w:rsid w:val="00FE5831"/>
    <w:rsid w:val="00FE59B4"/>
    <w:rsid w:val="00FE5F1F"/>
    <w:rsid w:val="00FE7124"/>
    <w:rsid w:val="00FF0D97"/>
    <w:rsid w:val="00FF66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7AEC7B"/>
  <w15:docId w15:val="{8DCFBF22-D91C-4842-8693-5AFA5F42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30E95"/>
    <w:rPr>
      <w:sz w:val="24"/>
      <w:szCs w:val="24"/>
    </w:rPr>
  </w:style>
  <w:style w:type="paragraph" w:styleId="Heading1">
    <w:name w:val="heading 1"/>
    <w:basedOn w:val="Normal"/>
    <w:next w:val="Normal"/>
    <w:link w:val="Heading1Char"/>
    <w:autoRedefine/>
    <w:qFormat/>
    <w:rsid w:val="00382343"/>
    <w:pPr>
      <w:keepNext/>
      <w:outlineLvl w:val="0"/>
    </w:pPr>
    <w:rPr>
      <w:rFonts w:asciiTheme="majorBidi" w:hAnsiTheme="majorBidi" w:cstheme="majorBidi"/>
      <w:b/>
      <w:bCs/>
      <w:color w:val="365F91" w:themeColor="accent1" w:themeShade="BF"/>
      <w:sz w:val="28"/>
      <w:szCs w:val="20"/>
      <w:lang w:bidi="ar-EG"/>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70372"/>
    <w:pPr>
      <w:keepLines/>
      <w:spacing w:before="480" w:line="276" w:lineRule="auto"/>
      <w:outlineLvl w:val="9"/>
    </w:pPr>
    <w:rPr>
      <w:rFonts w:ascii="Cambria" w:hAnsi="Cambria"/>
      <w:color w:val="365F91"/>
      <w:szCs w:val="28"/>
      <w14:textFill>
        <w14:solidFill>
          <w14:srgbClr w14:val="365F91">
            <w14:lumMod w14:val="75000"/>
          </w14:srgbClr>
        </w14:solidFill>
      </w14:textFill>
    </w:rPr>
  </w:style>
  <w:style w:type="paragraph" w:styleId="TOC1">
    <w:name w:val="toc 1"/>
    <w:basedOn w:val="Normal"/>
    <w:next w:val="Normal"/>
    <w:autoRedefine/>
    <w:uiPriority w:val="39"/>
    <w:unhideWhenUsed/>
    <w:rsid w:val="00FE59B4"/>
    <w:pPr>
      <w:tabs>
        <w:tab w:val="right" w:leader="dot" w:pos="8630"/>
      </w:tabs>
      <w:spacing w:after="100"/>
    </w:pPr>
    <w:rPr>
      <w:rFonts w:asciiTheme="majorBidi" w:hAnsiTheme="majorBidi" w:cstheme="majorBidi"/>
      <w:b/>
      <w:bCs/>
      <w:noProof/>
      <w:lang w:bidi="ar-EG"/>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382343"/>
    <w:rPr>
      <w:rFonts w:asciiTheme="majorBidi" w:hAnsiTheme="majorBidi" w:cstheme="majorBidi"/>
      <w:b/>
      <w:bCs/>
      <w:color w:val="365F91" w:themeColor="accent1" w:themeShade="BF"/>
      <w:sz w:val="28"/>
      <w:lang w:bidi="ar-EG"/>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 w:type="table" w:customStyle="1" w:styleId="GridTable5Dark-Accent11">
    <w:name w:val="Grid Table 5 Dark - Accent 11"/>
    <w:basedOn w:val="TableNormal"/>
    <w:uiPriority w:val="50"/>
    <w:rsid w:val="00312DD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Spacing">
    <w:name w:val="No Spacing"/>
    <w:uiPriority w:val="1"/>
    <w:qFormat/>
    <w:rsid w:val="0043569C"/>
    <w:rPr>
      <w:sz w:val="24"/>
      <w:szCs w:val="24"/>
    </w:rPr>
  </w:style>
  <w:style w:type="character" w:customStyle="1" w:styleId="tlid-translation">
    <w:name w:val="tlid-translation"/>
    <w:basedOn w:val="DefaultParagraphFont"/>
    <w:rsid w:val="00BB4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855">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411590466">
      <w:bodyDiv w:val="1"/>
      <w:marLeft w:val="0"/>
      <w:marRight w:val="0"/>
      <w:marTop w:val="0"/>
      <w:marBottom w:val="0"/>
      <w:divBdr>
        <w:top w:val="none" w:sz="0" w:space="0" w:color="auto"/>
        <w:left w:val="none" w:sz="0" w:space="0" w:color="auto"/>
        <w:bottom w:val="none" w:sz="0" w:space="0" w:color="auto"/>
        <w:right w:val="none" w:sz="0" w:space="0" w:color="auto"/>
      </w:divBdr>
      <w:divsChild>
        <w:div w:id="358818845">
          <w:marLeft w:val="0"/>
          <w:marRight w:val="0"/>
          <w:marTop w:val="0"/>
          <w:marBottom w:val="0"/>
          <w:divBdr>
            <w:top w:val="none" w:sz="0" w:space="0" w:color="auto"/>
            <w:left w:val="none" w:sz="0" w:space="0" w:color="auto"/>
            <w:bottom w:val="none" w:sz="0" w:space="0" w:color="auto"/>
            <w:right w:val="none" w:sz="0" w:space="0" w:color="auto"/>
          </w:divBdr>
          <w:divsChild>
            <w:div w:id="862328047">
              <w:marLeft w:val="0"/>
              <w:marRight w:val="0"/>
              <w:marTop w:val="0"/>
              <w:marBottom w:val="0"/>
              <w:divBdr>
                <w:top w:val="none" w:sz="0" w:space="0" w:color="auto"/>
                <w:left w:val="none" w:sz="0" w:space="0" w:color="auto"/>
                <w:bottom w:val="none" w:sz="0" w:space="0" w:color="auto"/>
                <w:right w:val="none" w:sz="0" w:space="0" w:color="auto"/>
              </w:divBdr>
              <w:divsChild>
                <w:div w:id="1839225810">
                  <w:marLeft w:val="0"/>
                  <w:marRight w:val="0"/>
                  <w:marTop w:val="0"/>
                  <w:marBottom w:val="0"/>
                  <w:divBdr>
                    <w:top w:val="none" w:sz="0" w:space="0" w:color="auto"/>
                    <w:left w:val="none" w:sz="0" w:space="0" w:color="auto"/>
                    <w:bottom w:val="none" w:sz="0" w:space="0" w:color="auto"/>
                    <w:right w:val="none" w:sz="0" w:space="0" w:color="auto"/>
                  </w:divBdr>
                  <w:divsChild>
                    <w:div w:id="1779063300">
                      <w:marLeft w:val="0"/>
                      <w:marRight w:val="0"/>
                      <w:marTop w:val="0"/>
                      <w:marBottom w:val="0"/>
                      <w:divBdr>
                        <w:top w:val="none" w:sz="0" w:space="0" w:color="auto"/>
                        <w:left w:val="none" w:sz="0" w:space="0" w:color="auto"/>
                        <w:bottom w:val="none" w:sz="0" w:space="0" w:color="auto"/>
                        <w:right w:val="none" w:sz="0" w:space="0" w:color="auto"/>
                      </w:divBdr>
                      <w:divsChild>
                        <w:div w:id="855462333">
                          <w:marLeft w:val="0"/>
                          <w:marRight w:val="0"/>
                          <w:marTop w:val="0"/>
                          <w:marBottom w:val="0"/>
                          <w:divBdr>
                            <w:top w:val="none" w:sz="0" w:space="0" w:color="auto"/>
                            <w:left w:val="none" w:sz="0" w:space="0" w:color="auto"/>
                            <w:bottom w:val="none" w:sz="0" w:space="0" w:color="auto"/>
                            <w:right w:val="none" w:sz="0" w:space="0" w:color="auto"/>
                          </w:divBdr>
                        </w:div>
                        <w:div w:id="674457980">
                          <w:marLeft w:val="0"/>
                          <w:marRight w:val="0"/>
                          <w:marTop w:val="0"/>
                          <w:marBottom w:val="0"/>
                          <w:divBdr>
                            <w:top w:val="none" w:sz="0" w:space="0" w:color="auto"/>
                            <w:left w:val="none" w:sz="0" w:space="0" w:color="auto"/>
                            <w:bottom w:val="none" w:sz="0" w:space="0" w:color="auto"/>
                            <w:right w:val="none" w:sz="0" w:space="0" w:color="auto"/>
                          </w:divBdr>
                          <w:divsChild>
                            <w:div w:id="1464885829">
                              <w:marLeft w:val="0"/>
                              <w:marRight w:val="0"/>
                              <w:marTop w:val="0"/>
                              <w:marBottom w:val="0"/>
                              <w:divBdr>
                                <w:top w:val="none" w:sz="0" w:space="0" w:color="auto"/>
                                <w:left w:val="none" w:sz="0" w:space="0" w:color="auto"/>
                                <w:bottom w:val="none" w:sz="0" w:space="0" w:color="auto"/>
                                <w:right w:val="none" w:sz="0" w:space="0" w:color="auto"/>
                              </w:divBdr>
                            </w:div>
                          </w:divsChild>
                        </w:div>
                        <w:div w:id="1874686319">
                          <w:marLeft w:val="0"/>
                          <w:marRight w:val="0"/>
                          <w:marTop w:val="0"/>
                          <w:marBottom w:val="0"/>
                          <w:divBdr>
                            <w:top w:val="none" w:sz="0" w:space="0" w:color="auto"/>
                            <w:left w:val="none" w:sz="0" w:space="0" w:color="auto"/>
                            <w:bottom w:val="none" w:sz="0" w:space="0" w:color="auto"/>
                            <w:right w:val="none" w:sz="0" w:space="0" w:color="auto"/>
                          </w:divBdr>
                          <w:divsChild>
                            <w:div w:id="647783250">
                              <w:marLeft w:val="0"/>
                              <w:marRight w:val="300"/>
                              <w:marTop w:val="180"/>
                              <w:marBottom w:val="0"/>
                              <w:divBdr>
                                <w:top w:val="none" w:sz="0" w:space="0" w:color="auto"/>
                                <w:left w:val="none" w:sz="0" w:space="0" w:color="auto"/>
                                <w:bottom w:val="none" w:sz="0" w:space="0" w:color="auto"/>
                                <w:right w:val="none" w:sz="0" w:space="0" w:color="auto"/>
                              </w:divBdr>
                              <w:divsChild>
                                <w:div w:id="160919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812137">
          <w:marLeft w:val="0"/>
          <w:marRight w:val="0"/>
          <w:marTop w:val="0"/>
          <w:marBottom w:val="0"/>
          <w:divBdr>
            <w:top w:val="none" w:sz="0" w:space="0" w:color="auto"/>
            <w:left w:val="none" w:sz="0" w:space="0" w:color="auto"/>
            <w:bottom w:val="none" w:sz="0" w:space="0" w:color="auto"/>
            <w:right w:val="none" w:sz="0" w:space="0" w:color="auto"/>
          </w:divBdr>
          <w:divsChild>
            <w:div w:id="1353914828">
              <w:marLeft w:val="0"/>
              <w:marRight w:val="0"/>
              <w:marTop w:val="0"/>
              <w:marBottom w:val="0"/>
              <w:divBdr>
                <w:top w:val="none" w:sz="0" w:space="0" w:color="auto"/>
                <w:left w:val="none" w:sz="0" w:space="0" w:color="auto"/>
                <w:bottom w:val="none" w:sz="0" w:space="0" w:color="auto"/>
                <w:right w:val="none" w:sz="0" w:space="0" w:color="auto"/>
              </w:divBdr>
              <w:divsChild>
                <w:div w:id="166479749">
                  <w:marLeft w:val="0"/>
                  <w:marRight w:val="0"/>
                  <w:marTop w:val="0"/>
                  <w:marBottom w:val="0"/>
                  <w:divBdr>
                    <w:top w:val="none" w:sz="0" w:space="0" w:color="auto"/>
                    <w:left w:val="none" w:sz="0" w:space="0" w:color="auto"/>
                    <w:bottom w:val="none" w:sz="0" w:space="0" w:color="auto"/>
                    <w:right w:val="none" w:sz="0" w:space="0" w:color="auto"/>
                  </w:divBdr>
                  <w:divsChild>
                    <w:div w:id="1914661552">
                      <w:marLeft w:val="0"/>
                      <w:marRight w:val="0"/>
                      <w:marTop w:val="0"/>
                      <w:marBottom w:val="0"/>
                      <w:divBdr>
                        <w:top w:val="none" w:sz="0" w:space="0" w:color="auto"/>
                        <w:left w:val="none" w:sz="0" w:space="0" w:color="auto"/>
                        <w:bottom w:val="none" w:sz="0" w:space="0" w:color="auto"/>
                        <w:right w:val="none" w:sz="0" w:space="0" w:color="auto"/>
                      </w:divBdr>
                      <w:divsChild>
                        <w:div w:id="196765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mbridge.org/core/journals/journal-of-linguistics(Journal"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ndnotes.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parknotes.com" TargetMode="External"/><Relationship Id="rId5" Type="http://schemas.openxmlformats.org/officeDocument/2006/relationships/numbering" Target="numbering.xml"/><Relationship Id="rId15" Type="http://schemas.openxmlformats.org/officeDocument/2006/relationships/hyperlink" Target="https://www.tandfonline.com/toc/iclp20/curren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urnals.equinoxpub.com/index.php/IJSLL/inde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2.xml><?xml version="1.0" encoding="utf-8"?>
<ds:datastoreItem xmlns:ds="http://schemas.openxmlformats.org/officeDocument/2006/customXml" ds:itemID="{9ABB83B9-FB88-5B44-B1E5-D7675FD38874}">
  <ds:schemaRefs>
    <ds:schemaRef ds:uri="http://schemas.openxmlformats.org/officeDocument/2006/bibliography"/>
  </ds:schemaRefs>
</ds:datastoreItem>
</file>

<file path=customXml/itemProps3.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2770</Words>
  <Characters>15795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T6_Course Specifications_10_6_2017</vt:lpstr>
    </vt:vector>
  </TitlesOfParts>
  <Company>Hewlett-Packard</Company>
  <LinksUpToDate>false</LinksUpToDate>
  <CharactersWithSpaces>18528</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Naser Alzaidiyeen</cp:lastModifiedBy>
  <cp:revision>4</cp:revision>
  <cp:lastPrinted>2020-04-23T14:47:00Z</cp:lastPrinted>
  <dcterms:created xsi:type="dcterms:W3CDTF">2021-10-27T04:36:00Z</dcterms:created>
  <dcterms:modified xsi:type="dcterms:W3CDTF">2021-11-03T20:41:00Z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