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131F75" w:rsidRPr="005D2DDD" w14:paraId="708CBDE5" w14:textId="77777777" w:rsidTr="009C413A">
        <w:trPr>
          <w:trHeight w:val="506"/>
        </w:trPr>
        <w:tc>
          <w:tcPr>
            <w:tcW w:w="1366" w:type="pct"/>
            <w:vAlign w:val="center"/>
          </w:tcPr>
          <w:p w14:paraId="2AA8E0DE" w14:textId="1C1B646F" w:rsidR="00131F75" w:rsidRPr="005D2DDD" w:rsidRDefault="00131F75" w:rsidP="00131F75">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tcPr>
          <w:p w14:paraId="6D9E64C5" w14:textId="0691D14D" w:rsidR="00131F75" w:rsidRPr="004D6AAB" w:rsidRDefault="00131F75" w:rsidP="00131F75">
            <w:pPr>
              <w:rPr>
                <w:rFonts w:asciiTheme="majorBidi" w:hAnsiTheme="majorBidi" w:cstheme="majorBidi"/>
                <w:b/>
                <w:bCs/>
                <w:sz w:val="28"/>
                <w:szCs w:val="28"/>
              </w:rPr>
            </w:pPr>
            <w:r w:rsidRPr="004D6AAB">
              <w:rPr>
                <w:b/>
                <w:bCs/>
                <w:sz w:val="28"/>
                <w:szCs w:val="28"/>
              </w:rPr>
              <w:t xml:space="preserve">Advanced Literary Criticism </w:t>
            </w:r>
          </w:p>
        </w:tc>
      </w:tr>
      <w:tr w:rsidR="00131F75" w:rsidRPr="005D2DDD" w14:paraId="6FD322C7" w14:textId="77777777" w:rsidTr="009C413A">
        <w:trPr>
          <w:trHeight w:val="506"/>
        </w:trPr>
        <w:tc>
          <w:tcPr>
            <w:tcW w:w="1366" w:type="pct"/>
            <w:shd w:val="clear" w:color="auto" w:fill="DBE5F1" w:themeFill="accent1" w:themeFillTint="33"/>
            <w:vAlign w:val="center"/>
          </w:tcPr>
          <w:p w14:paraId="1D32CB45" w14:textId="61E8AF7E" w:rsidR="00131F75" w:rsidRPr="005D2DDD" w:rsidRDefault="00131F75" w:rsidP="00131F75">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tcPr>
          <w:p w14:paraId="45DDFA2B" w14:textId="2317262E" w:rsidR="00131F75" w:rsidRPr="004D6AAB" w:rsidRDefault="00131F75" w:rsidP="00131F75">
            <w:pPr>
              <w:rPr>
                <w:rFonts w:asciiTheme="majorBidi" w:hAnsiTheme="majorBidi" w:cstheme="majorBidi"/>
                <w:b/>
                <w:bCs/>
                <w:sz w:val="28"/>
                <w:szCs w:val="28"/>
              </w:rPr>
            </w:pPr>
            <w:r w:rsidRPr="004D6AAB">
              <w:rPr>
                <w:b/>
                <w:bCs/>
                <w:sz w:val="28"/>
                <w:szCs w:val="28"/>
              </w:rPr>
              <w:t>ENGL 421</w:t>
            </w:r>
          </w:p>
        </w:tc>
      </w:tr>
      <w:tr w:rsidR="00131F75" w:rsidRPr="005D2DDD" w14:paraId="2EC01D2C" w14:textId="77777777" w:rsidTr="009C413A">
        <w:trPr>
          <w:trHeight w:val="506"/>
        </w:trPr>
        <w:tc>
          <w:tcPr>
            <w:tcW w:w="1366" w:type="pct"/>
            <w:vAlign w:val="center"/>
          </w:tcPr>
          <w:p w14:paraId="402CC620" w14:textId="36A16551" w:rsidR="00131F75" w:rsidRPr="005D2DDD" w:rsidRDefault="00131F75" w:rsidP="00131F75">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tcPr>
          <w:p w14:paraId="5DE82AD5" w14:textId="4507ECF7" w:rsidR="00131F75" w:rsidRPr="004D6AAB" w:rsidRDefault="00131F75" w:rsidP="00131F75">
            <w:pPr>
              <w:rPr>
                <w:rFonts w:asciiTheme="majorBidi" w:hAnsiTheme="majorBidi" w:cstheme="majorBidi"/>
                <w:b/>
                <w:bCs/>
                <w:sz w:val="28"/>
                <w:szCs w:val="28"/>
              </w:rPr>
            </w:pPr>
            <w:r w:rsidRPr="004D6AAB">
              <w:rPr>
                <w:b/>
                <w:bCs/>
                <w:sz w:val="28"/>
                <w:szCs w:val="28"/>
              </w:rPr>
              <w:t>B.A. English</w:t>
            </w:r>
          </w:p>
        </w:tc>
      </w:tr>
      <w:tr w:rsidR="00131F75" w:rsidRPr="005D2DDD" w14:paraId="1F10EB1B" w14:textId="77777777" w:rsidTr="009C413A">
        <w:trPr>
          <w:trHeight w:val="506"/>
        </w:trPr>
        <w:tc>
          <w:tcPr>
            <w:tcW w:w="1366" w:type="pct"/>
            <w:shd w:val="clear" w:color="auto" w:fill="DBE5F1" w:themeFill="accent1" w:themeFillTint="33"/>
            <w:vAlign w:val="center"/>
          </w:tcPr>
          <w:p w14:paraId="3932FB39" w14:textId="68B8A785" w:rsidR="00131F75" w:rsidRPr="005D2DDD" w:rsidRDefault="00131F75" w:rsidP="00131F75">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tcPr>
          <w:p w14:paraId="014DC1D0" w14:textId="5C1AA3FC" w:rsidR="00131F75" w:rsidRPr="004D6AAB" w:rsidRDefault="00131F75" w:rsidP="00131F75">
            <w:pPr>
              <w:rPr>
                <w:rFonts w:asciiTheme="majorBidi" w:hAnsiTheme="majorBidi" w:cstheme="majorBidi"/>
                <w:b/>
                <w:bCs/>
                <w:sz w:val="28"/>
                <w:szCs w:val="28"/>
                <w:lang w:bidi="ar-EG"/>
              </w:rPr>
            </w:pPr>
            <w:r w:rsidRPr="004D6AAB">
              <w:rPr>
                <w:b/>
                <w:bCs/>
                <w:sz w:val="28"/>
                <w:szCs w:val="28"/>
              </w:rPr>
              <w:t>English</w:t>
            </w:r>
          </w:p>
        </w:tc>
      </w:tr>
      <w:tr w:rsidR="00131F75" w:rsidRPr="005D2DDD" w14:paraId="03026629" w14:textId="77777777" w:rsidTr="009C413A">
        <w:trPr>
          <w:trHeight w:val="506"/>
        </w:trPr>
        <w:tc>
          <w:tcPr>
            <w:tcW w:w="1366" w:type="pct"/>
            <w:vAlign w:val="center"/>
          </w:tcPr>
          <w:p w14:paraId="7062D009" w14:textId="0EFF8405" w:rsidR="00131F75" w:rsidRDefault="00131F75" w:rsidP="00131F75">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tcPr>
          <w:p w14:paraId="278A62F0" w14:textId="0511D5BD" w:rsidR="00131F75" w:rsidRPr="004D6AAB" w:rsidRDefault="00131F75" w:rsidP="00131F75">
            <w:pPr>
              <w:rPr>
                <w:rFonts w:asciiTheme="majorBidi" w:hAnsiTheme="majorBidi" w:cstheme="majorBidi"/>
                <w:b/>
                <w:bCs/>
                <w:sz w:val="28"/>
                <w:szCs w:val="28"/>
              </w:rPr>
            </w:pPr>
            <w:r w:rsidRPr="004D6AAB">
              <w:rPr>
                <w:b/>
                <w:bCs/>
                <w:sz w:val="28"/>
                <w:szCs w:val="28"/>
              </w:rPr>
              <w:t>Science and Humanities in Rumah</w:t>
            </w:r>
          </w:p>
        </w:tc>
      </w:tr>
      <w:tr w:rsidR="00131F75" w:rsidRPr="005D2DDD" w14:paraId="7D3B848E" w14:textId="77777777" w:rsidTr="009C413A">
        <w:trPr>
          <w:trHeight w:val="506"/>
        </w:trPr>
        <w:tc>
          <w:tcPr>
            <w:tcW w:w="1366" w:type="pct"/>
            <w:shd w:val="clear" w:color="auto" w:fill="DBE5F1" w:themeFill="accent1" w:themeFillTint="33"/>
            <w:vAlign w:val="center"/>
          </w:tcPr>
          <w:p w14:paraId="7234D2C1" w14:textId="7B785A1A" w:rsidR="00131F75" w:rsidRPr="005D2DDD" w:rsidRDefault="00131F75" w:rsidP="00131F75">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tcPr>
          <w:p w14:paraId="7916DD7A" w14:textId="6E62478D" w:rsidR="00131F75" w:rsidRPr="004D6AAB" w:rsidRDefault="00131F75" w:rsidP="00131F75">
            <w:pPr>
              <w:rPr>
                <w:rFonts w:asciiTheme="majorBidi" w:hAnsiTheme="majorBidi" w:cstheme="majorBidi"/>
                <w:b/>
                <w:bCs/>
                <w:sz w:val="28"/>
                <w:szCs w:val="28"/>
              </w:rPr>
            </w:pPr>
            <w:r w:rsidRPr="004D6AAB">
              <w:rPr>
                <w:b/>
                <w:bCs/>
                <w:sz w:val="28"/>
                <w:szCs w:val="28"/>
              </w:rPr>
              <w:t>Majmaah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14:paraId="083FA457" w14:textId="77777777" w:rsidR="00860622" w:rsidRDefault="00860622" w:rsidP="00382343">
          <w:pPr>
            <w:pStyle w:val="TOCHeading"/>
          </w:pPr>
          <w:r>
            <w:t>Table of Contents</w:t>
          </w:r>
        </w:p>
        <w:p w14:paraId="322BDAE5" w14:textId="0FFCF9B2"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5779547D" w14:textId="0DD2D4D8" w:rsidR="007A428A" w:rsidRDefault="00500A05">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64AB1C52" w14:textId="57EC190B" w:rsidR="007A428A" w:rsidRDefault="00500A05">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136A589F" w14:textId="144DA559" w:rsidR="007A428A" w:rsidRDefault="00500A05">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1D695A3" w14:textId="314B5706" w:rsidR="007A428A" w:rsidRDefault="00500A05">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5037922A" w14:textId="36E02CA1" w:rsidR="007A428A" w:rsidRDefault="00500A05">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EEF2A26" w14:textId="5D93382A" w:rsidR="007A428A" w:rsidRDefault="00500A05">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3830EC4A" w14:textId="38FC1F0F" w:rsidR="007A428A" w:rsidRDefault="00500A05">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47E5AFB8" w14:textId="2BA63CA6" w:rsidR="007A428A" w:rsidRDefault="00500A05">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519301B5" w14:textId="511DBA30" w:rsidR="007A428A" w:rsidRDefault="00500A05">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0FB54AC2" w14:textId="542EB884" w:rsidR="007A428A" w:rsidRDefault="00500A05">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3901AB53" w14:textId="2CB72F51" w:rsidR="007A428A" w:rsidRDefault="00500A05">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1016677F" w14:textId="0FDBB96F" w:rsidR="007A428A" w:rsidRDefault="00500A05">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468D2C88" w14:textId="04030FB2" w:rsidR="007A428A" w:rsidRDefault="00500A05">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30F23C7E" w14:textId="6C2AC5F4" w:rsidR="007A428A" w:rsidRDefault="00500A05">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58077481" w14:textId="4F1C20B0" w:rsidR="007A428A" w:rsidRDefault="00500A05">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FD4F32">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2096326C" w14:textId="77777777" w:rsidR="00131F75" w:rsidRDefault="00860622" w:rsidP="00131F75">
      <w:pPr>
        <w:pStyle w:val="TOCHeading"/>
        <w:spacing w:before="0"/>
        <w:rPr>
          <w:sz w:val="26"/>
          <w:szCs w:val="26"/>
        </w:rPr>
      </w:pPr>
      <w:r>
        <w:rPr>
          <w:sz w:val="26"/>
          <w:szCs w:val="26"/>
        </w:rPr>
        <w:br w:type="page"/>
      </w:r>
    </w:p>
    <w:sdt>
      <w:sdtPr>
        <w:rPr>
          <w:rFonts w:ascii="Times New Roman" w:hAnsi="Times New Roman"/>
          <w:b w:val="0"/>
          <w:bCs w:val="0"/>
          <w:noProof/>
          <w:color w:val="000000"/>
          <w:sz w:val="24"/>
          <w:szCs w:val="24"/>
          <w14:textFill>
            <w14:solidFill>
              <w14:srgbClr w14:val="000000">
                <w14:lumMod w14:val="75000"/>
              </w14:srgbClr>
            </w14:solidFill>
          </w14:textFill>
        </w:rPr>
        <w:id w:val="1246148162"/>
        <w:docPartObj>
          <w:docPartGallery w:val="Table of Contents"/>
          <w:docPartUnique/>
        </w:docPartObj>
      </w:sdtPr>
      <w:sdtEndPr>
        <w:rPr>
          <w:rFonts w:asciiTheme="majorBidi" w:hAnsiTheme="majorBidi"/>
          <w:b/>
          <w:bCs/>
        </w:rPr>
      </w:sdtEndPr>
      <w:sdtContent>
        <w:p w14:paraId="327B88A6" w14:textId="0AC41CEC" w:rsidR="00131F75" w:rsidRDefault="00131F75" w:rsidP="00131F75">
          <w:pPr>
            <w:pStyle w:val="TOCHeading"/>
            <w:spacing w:before="0"/>
          </w:pPr>
          <w:r>
            <w:t>Table of Contents</w:t>
          </w:r>
        </w:p>
        <w:p w14:paraId="4836193A" w14:textId="77777777" w:rsidR="00131F75" w:rsidRDefault="00131F75" w:rsidP="00131F75">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Pr="00580EF4">
              <w:rPr>
                <w:rStyle w:val="Hyperlink"/>
              </w:rPr>
              <w:t>A. Course Identification</w:t>
            </w:r>
            <w:r>
              <w:rPr>
                <w:webHidden/>
              </w:rPr>
              <w:tab/>
            </w:r>
            <w:r>
              <w:rPr>
                <w:rStyle w:val="Hyperlink"/>
                <w:rtl/>
              </w:rPr>
              <w:fldChar w:fldCharType="begin"/>
            </w:r>
            <w:r>
              <w:rPr>
                <w:webHidden/>
              </w:rPr>
              <w:instrText xml:space="preserve"> PAGEREF _Toc951372 \h </w:instrText>
            </w:r>
            <w:r>
              <w:rPr>
                <w:rStyle w:val="Hyperlink"/>
                <w:rtl/>
              </w:rPr>
            </w:r>
            <w:r>
              <w:rPr>
                <w:rStyle w:val="Hyperlink"/>
                <w:rtl/>
              </w:rPr>
              <w:fldChar w:fldCharType="separate"/>
            </w:r>
            <w:r>
              <w:rPr>
                <w:webHidden/>
              </w:rPr>
              <w:t>3</w:t>
            </w:r>
            <w:r>
              <w:rPr>
                <w:rStyle w:val="Hyperlink"/>
                <w:rtl/>
              </w:rPr>
              <w:fldChar w:fldCharType="end"/>
            </w:r>
          </w:hyperlink>
        </w:p>
        <w:p w14:paraId="5E72A680" w14:textId="77777777" w:rsidR="00131F75" w:rsidRDefault="00500A05" w:rsidP="00131F75">
          <w:pPr>
            <w:pStyle w:val="TOC2"/>
            <w:tabs>
              <w:tab w:val="right" w:leader="dot" w:pos="9345"/>
            </w:tabs>
            <w:rPr>
              <w:rFonts w:asciiTheme="minorHAnsi" w:eastAsiaTheme="minorEastAsia" w:hAnsiTheme="minorHAnsi" w:cstheme="minorBidi"/>
              <w:noProof/>
              <w:sz w:val="22"/>
              <w:szCs w:val="22"/>
            </w:rPr>
          </w:pPr>
          <w:hyperlink w:anchor="_Toc951373" w:history="1">
            <w:r w:rsidR="00131F75" w:rsidRPr="00580EF4">
              <w:rPr>
                <w:rStyle w:val="Hyperlink"/>
                <w:rFonts w:asciiTheme="majorBidi" w:hAnsiTheme="majorBidi" w:cstheme="majorBidi"/>
                <w:noProof/>
              </w:rPr>
              <w:t>6. Mode of Instruction (mark all that apply)</w:t>
            </w:r>
            <w:r w:rsidR="00131F75">
              <w:rPr>
                <w:noProof/>
                <w:webHidden/>
              </w:rPr>
              <w:tab/>
            </w:r>
            <w:r w:rsidR="00131F75">
              <w:rPr>
                <w:rStyle w:val="Hyperlink"/>
                <w:noProof/>
                <w:rtl/>
              </w:rPr>
              <w:fldChar w:fldCharType="begin"/>
            </w:r>
            <w:r w:rsidR="00131F75">
              <w:rPr>
                <w:noProof/>
                <w:webHidden/>
              </w:rPr>
              <w:instrText xml:space="preserve"> PAGEREF _Toc951373 \h </w:instrText>
            </w:r>
            <w:r w:rsidR="00131F75">
              <w:rPr>
                <w:rStyle w:val="Hyperlink"/>
                <w:noProof/>
                <w:rtl/>
              </w:rPr>
            </w:r>
            <w:r w:rsidR="00131F75">
              <w:rPr>
                <w:rStyle w:val="Hyperlink"/>
                <w:noProof/>
                <w:rtl/>
              </w:rPr>
              <w:fldChar w:fldCharType="separate"/>
            </w:r>
            <w:r w:rsidR="00131F75">
              <w:rPr>
                <w:noProof/>
                <w:webHidden/>
              </w:rPr>
              <w:t>3</w:t>
            </w:r>
            <w:r w:rsidR="00131F75">
              <w:rPr>
                <w:rStyle w:val="Hyperlink"/>
                <w:noProof/>
                <w:rtl/>
              </w:rPr>
              <w:fldChar w:fldCharType="end"/>
            </w:r>
          </w:hyperlink>
        </w:p>
        <w:p w14:paraId="6F6A73EF" w14:textId="77777777" w:rsidR="00131F75" w:rsidRDefault="00500A05" w:rsidP="00131F75">
          <w:pPr>
            <w:pStyle w:val="TOC1"/>
            <w:rPr>
              <w:rFonts w:asciiTheme="minorHAnsi" w:eastAsiaTheme="minorEastAsia" w:hAnsiTheme="minorHAnsi" w:cstheme="minorBidi"/>
              <w:b w:val="0"/>
              <w:bCs w:val="0"/>
              <w:sz w:val="22"/>
              <w:szCs w:val="22"/>
              <w:lang w:bidi="ar-SA"/>
            </w:rPr>
          </w:pPr>
          <w:hyperlink w:anchor="_Toc951374" w:history="1">
            <w:r w:rsidR="00131F75" w:rsidRPr="00580EF4">
              <w:rPr>
                <w:rStyle w:val="Hyperlink"/>
              </w:rPr>
              <w:t>B. Course Objectives and Learning Outcomes</w:t>
            </w:r>
            <w:r w:rsidR="00131F75">
              <w:rPr>
                <w:webHidden/>
              </w:rPr>
              <w:tab/>
            </w:r>
            <w:r w:rsidR="00131F75">
              <w:rPr>
                <w:rStyle w:val="Hyperlink"/>
                <w:rtl/>
              </w:rPr>
              <w:fldChar w:fldCharType="begin"/>
            </w:r>
            <w:r w:rsidR="00131F75">
              <w:rPr>
                <w:webHidden/>
              </w:rPr>
              <w:instrText xml:space="preserve"> PAGEREF _Toc951374 \h </w:instrText>
            </w:r>
            <w:r w:rsidR="00131F75">
              <w:rPr>
                <w:rStyle w:val="Hyperlink"/>
                <w:rtl/>
              </w:rPr>
            </w:r>
            <w:r w:rsidR="00131F75">
              <w:rPr>
                <w:rStyle w:val="Hyperlink"/>
                <w:rtl/>
              </w:rPr>
              <w:fldChar w:fldCharType="separate"/>
            </w:r>
            <w:r w:rsidR="00131F75">
              <w:rPr>
                <w:webHidden/>
              </w:rPr>
              <w:t>3</w:t>
            </w:r>
            <w:r w:rsidR="00131F75">
              <w:rPr>
                <w:rStyle w:val="Hyperlink"/>
                <w:rtl/>
              </w:rPr>
              <w:fldChar w:fldCharType="end"/>
            </w:r>
          </w:hyperlink>
        </w:p>
        <w:p w14:paraId="61EE8631" w14:textId="77777777" w:rsidR="00131F75" w:rsidRDefault="00500A05" w:rsidP="00131F75">
          <w:pPr>
            <w:pStyle w:val="TOC2"/>
            <w:tabs>
              <w:tab w:val="right" w:leader="dot" w:pos="9345"/>
            </w:tabs>
            <w:rPr>
              <w:rFonts w:asciiTheme="minorHAnsi" w:eastAsiaTheme="minorEastAsia" w:hAnsiTheme="minorHAnsi" w:cstheme="minorBidi"/>
              <w:noProof/>
              <w:sz w:val="22"/>
              <w:szCs w:val="22"/>
            </w:rPr>
          </w:pPr>
          <w:hyperlink w:anchor="_Toc951375" w:history="1">
            <w:r w:rsidR="00131F75" w:rsidRPr="00580EF4">
              <w:rPr>
                <w:rStyle w:val="Hyperlink"/>
                <w:rFonts w:asciiTheme="majorBidi" w:hAnsiTheme="majorBidi" w:cstheme="majorBidi"/>
                <w:noProof/>
              </w:rPr>
              <w:t>1.  Course Description</w:t>
            </w:r>
            <w:r w:rsidR="00131F75">
              <w:rPr>
                <w:noProof/>
                <w:webHidden/>
              </w:rPr>
              <w:tab/>
            </w:r>
            <w:r w:rsidR="00131F75">
              <w:rPr>
                <w:rStyle w:val="Hyperlink"/>
                <w:noProof/>
                <w:rtl/>
              </w:rPr>
              <w:fldChar w:fldCharType="begin"/>
            </w:r>
            <w:r w:rsidR="00131F75">
              <w:rPr>
                <w:noProof/>
                <w:webHidden/>
              </w:rPr>
              <w:instrText xml:space="preserve"> PAGEREF _Toc951375 \h </w:instrText>
            </w:r>
            <w:r w:rsidR="00131F75">
              <w:rPr>
                <w:rStyle w:val="Hyperlink"/>
                <w:noProof/>
                <w:rtl/>
              </w:rPr>
            </w:r>
            <w:r w:rsidR="00131F75">
              <w:rPr>
                <w:rStyle w:val="Hyperlink"/>
                <w:noProof/>
                <w:rtl/>
              </w:rPr>
              <w:fldChar w:fldCharType="separate"/>
            </w:r>
            <w:r w:rsidR="00131F75">
              <w:rPr>
                <w:noProof/>
                <w:webHidden/>
              </w:rPr>
              <w:t>3</w:t>
            </w:r>
            <w:r w:rsidR="00131F75">
              <w:rPr>
                <w:rStyle w:val="Hyperlink"/>
                <w:noProof/>
                <w:rtl/>
              </w:rPr>
              <w:fldChar w:fldCharType="end"/>
            </w:r>
          </w:hyperlink>
        </w:p>
        <w:p w14:paraId="169EF512" w14:textId="77777777" w:rsidR="00131F75" w:rsidRDefault="00500A05" w:rsidP="00131F75">
          <w:pPr>
            <w:pStyle w:val="TOC2"/>
            <w:tabs>
              <w:tab w:val="right" w:leader="dot" w:pos="9345"/>
            </w:tabs>
            <w:rPr>
              <w:rFonts w:asciiTheme="minorHAnsi" w:eastAsiaTheme="minorEastAsia" w:hAnsiTheme="minorHAnsi" w:cstheme="minorBidi"/>
              <w:noProof/>
              <w:sz w:val="22"/>
              <w:szCs w:val="22"/>
            </w:rPr>
          </w:pPr>
          <w:hyperlink w:anchor="_Toc951376" w:history="1">
            <w:r w:rsidR="00131F75" w:rsidRPr="00580EF4">
              <w:rPr>
                <w:rStyle w:val="Hyperlink"/>
                <w:rFonts w:asciiTheme="majorBidi" w:hAnsiTheme="majorBidi" w:cstheme="majorBidi"/>
                <w:noProof/>
              </w:rPr>
              <w:t>2. Course Main Objective</w:t>
            </w:r>
            <w:r w:rsidR="00131F75">
              <w:rPr>
                <w:noProof/>
                <w:webHidden/>
              </w:rPr>
              <w:tab/>
            </w:r>
            <w:r w:rsidR="00131F75">
              <w:rPr>
                <w:rStyle w:val="Hyperlink"/>
                <w:noProof/>
                <w:rtl/>
              </w:rPr>
              <w:fldChar w:fldCharType="begin"/>
            </w:r>
            <w:r w:rsidR="00131F75">
              <w:rPr>
                <w:noProof/>
                <w:webHidden/>
              </w:rPr>
              <w:instrText xml:space="preserve"> PAGEREF _Toc951376 \h </w:instrText>
            </w:r>
            <w:r w:rsidR="00131F75">
              <w:rPr>
                <w:rStyle w:val="Hyperlink"/>
                <w:noProof/>
                <w:rtl/>
              </w:rPr>
            </w:r>
            <w:r w:rsidR="00131F75">
              <w:rPr>
                <w:rStyle w:val="Hyperlink"/>
                <w:noProof/>
                <w:rtl/>
              </w:rPr>
              <w:fldChar w:fldCharType="separate"/>
            </w:r>
            <w:r w:rsidR="00131F75">
              <w:rPr>
                <w:noProof/>
                <w:webHidden/>
              </w:rPr>
              <w:t>3</w:t>
            </w:r>
            <w:r w:rsidR="00131F75">
              <w:rPr>
                <w:rStyle w:val="Hyperlink"/>
                <w:noProof/>
                <w:rtl/>
              </w:rPr>
              <w:fldChar w:fldCharType="end"/>
            </w:r>
          </w:hyperlink>
        </w:p>
        <w:p w14:paraId="6B2C8343" w14:textId="77777777" w:rsidR="00131F75" w:rsidRDefault="00500A05" w:rsidP="00131F75">
          <w:pPr>
            <w:pStyle w:val="TOC2"/>
            <w:tabs>
              <w:tab w:val="right" w:leader="dot" w:pos="9345"/>
            </w:tabs>
            <w:rPr>
              <w:rFonts w:asciiTheme="minorHAnsi" w:eastAsiaTheme="minorEastAsia" w:hAnsiTheme="minorHAnsi" w:cstheme="minorBidi"/>
              <w:noProof/>
              <w:sz w:val="22"/>
              <w:szCs w:val="22"/>
            </w:rPr>
          </w:pPr>
          <w:hyperlink w:anchor="_Toc951377" w:history="1">
            <w:r w:rsidR="00131F75" w:rsidRPr="00580EF4">
              <w:rPr>
                <w:rStyle w:val="Hyperlink"/>
                <w:rFonts w:asciiTheme="majorBidi" w:hAnsiTheme="majorBidi" w:cstheme="majorBidi"/>
                <w:noProof/>
              </w:rPr>
              <w:t>3. Course Learning Outcomes</w:t>
            </w:r>
            <w:r w:rsidR="00131F75">
              <w:rPr>
                <w:noProof/>
                <w:webHidden/>
              </w:rPr>
              <w:tab/>
            </w:r>
            <w:r w:rsidR="00131F75">
              <w:rPr>
                <w:rStyle w:val="Hyperlink"/>
                <w:noProof/>
                <w:rtl/>
              </w:rPr>
              <w:fldChar w:fldCharType="begin"/>
            </w:r>
            <w:r w:rsidR="00131F75">
              <w:rPr>
                <w:noProof/>
                <w:webHidden/>
              </w:rPr>
              <w:instrText xml:space="preserve"> PAGEREF _Toc951377 \h </w:instrText>
            </w:r>
            <w:r w:rsidR="00131F75">
              <w:rPr>
                <w:rStyle w:val="Hyperlink"/>
                <w:noProof/>
                <w:rtl/>
              </w:rPr>
            </w:r>
            <w:r w:rsidR="00131F75">
              <w:rPr>
                <w:rStyle w:val="Hyperlink"/>
                <w:noProof/>
                <w:rtl/>
              </w:rPr>
              <w:fldChar w:fldCharType="separate"/>
            </w:r>
            <w:r w:rsidR="00131F75">
              <w:rPr>
                <w:noProof/>
                <w:webHidden/>
              </w:rPr>
              <w:t>4</w:t>
            </w:r>
            <w:r w:rsidR="00131F75">
              <w:rPr>
                <w:rStyle w:val="Hyperlink"/>
                <w:noProof/>
                <w:rtl/>
              </w:rPr>
              <w:fldChar w:fldCharType="end"/>
            </w:r>
          </w:hyperlink>
        </w:p>
        <w:p w14:paraId="25B4855F" w14:textId="77777777" w:rsidR="00131F75" w:rsidRDefault="00500A05" w:rsidP="00131F75">
          <w:pPr>
            <w:pStyle w:val="TOC1"/>
            <w:rPr>
              <w:rFonts w:asciiTheme="minorHAnsi" w:eastAsiaTheme="minorEastAsia" w:hAnsiTheme="minorHAnsi" w:cstheme="minorBidi"/>
              <w:b w:val="0"/>
              <w:bCs w:val="0"/>
              <w:sz w:val="22"/>
              <w:szCs w:val="22"/>
              <w:lang w:bidi="ar-SA"/>
            </w:rPr>
          </w:pPr>
          <w:hyperlink w:anchor="_Toc951378" w:history="1">
            <w:r w:rsidR="00131F75" w:rsidRPr="00580EF4">
              <w:rPr>
                <w:rStyle w:val="Hyperlink"/>
              </w:rPr>
              <w:t>C. Course Content</w:t>
            </w:r>
            <w:r w:rsidR="00131F75">
              <w:rPr>
                <w:webHidden/>
              </w:rPr>
              <w:tab/>
            </w:r>
            <w:r w:rsidR="00131F75">
              <w:rPr>
                <w:rStyle w:val="Hyperlink"/>
                <w:rtl/>
              </w:rPr>
              <w:fldChar w:fldCharType="begin"/>
            </w:r>
            <w:r w:rsidR="00131F75">
              <w:rPr>
                <w:webHidden/>
              </w:rPr>
              <w:instrText xml:space="preserve"> PAGEREF _Toc951378 \h </w:instrText>
            </w:r>
            <w:r w:rsidR="00131F75">
              <w:rPr>
                <w:rStyle w:val="Hyperlink"/>
                <w:rtl/>
              </w:rPr>
            </w:r>
            <w:r w:rsidR="00131F75">
              <w:rPr>
                <w:rStyle w:val="Hyperlink"/>
                <w:rtl/>
              </w:rPr>
              <w:fldChar w:fldCharType="separate"/>
            </w:r>
            <w:r w:rsidR="00131F75">
              <w:rPr>
                <w:webHidden/>
              </w:rPr>
              <w:t>4</w:t>
            </w:r>
            <w:r w:rsidR="00131F75">
              <w:rPr>
                <w:rStyle w:val="Hyperlink"/>
                <w:rtl/>
              </w:rPr>
              <w:fldChar w:fldCharType="end"/>
            </w:r>
          </w:hyperlink>
        </w:p>
        <w:p w14:paraId="196D53DF" w14:textId="77777777" w:rsidR="00131F75" w:rsidRDefault="00500A05" w:rsidP="00131F75">
          <w:pPr>
            <w:pStyle w:val="TOC1"/>
            <w:rPr>
              <w:rFonts w:asciiTheme="minorHAnsi" w:eastAsiaTheme="minorEastAsia" w:hAnsiTheme="minorHAnsi" w:cstheme="minorBidi"/>
              <w:b w:val="0"/>
              <w:bCs w:val="0"/>
              <w:sz w:val="22"/>
              <w:szCs w:val="22"/>
              <w:lang w:bidi="ar-SA"/>
            </w:rPr>
          </w:pPr>
          <w:hyperlink w:anchor="_Toc951379" w:history="1">
            <w:r w:rsidR="00131F75" w:rsidRPr="00580EF4">
              <w:rPr>
                <w:rStyle w:val="Hyperlink"/>
              </w:rPr>
              <w:t>D. Teaching and Assessment</w:t>
            </w:r>
            <w:r w:rsidR="00131F75">
              <w:rPr>
                <w:webHidden/>
              </w:rPr>
              <w:tab/>
            </w:r>
            <w:r w:rsidR="00131F75">
              <w:rPr>
                <w:rStyle w:val="Hyperlink"/>
                <w:rtl/>
              </w:rPr>
              <w:fldChar w:fldCharType="begin"/>
            </w:r>
            <w:r w:rsidR="00131F75">
              <w:rPr>
                <w:webHidden/>
              </w:rPr>
              <w:instrText xml:space="preserve"> PAGEREF _Toc951379 \h </w:instrText>
            </w:r>
            <w:r w:rsidR="00131F75">
              <w:rPr>
                <w:rStyle w:val="Hyperlink"/>
                <w:rtl/>
              </w:rPr>
            </w:r>
            <w:r w:rsidR="00131F75">
              <w:rPr>
                <w:rStyle w:val="Hyperlink"/>
                <w:rtl/>
              </w:rPr>
              <w:fldChar w:fldCharType="separate"/>
            </w:r>
            <w:r w:rsidR="00131F75">
              <w:rPr>
                <w:webHidden/>
              </w:rPr>
              <w:t>4</w:t>
            </w:r>
            <w:r w:rsidR="00131F75">
              <w:rPr>
                <w:rStyle w:val="Hyperlink"/>
                <w:rtl/>
              </w:rPr>
              <w:fldChar w:fldCharType="end"/>
            </w:r>
          </w:hyperlink>
        </w:p>
        <w:p w14:paraId="12375AFF" w14:textId="77777777" w:rsidR="00131F75" w:rsidRDefault="00500A05" w:rsidP="00131F75">
          <w:pPr>
            <w:pStyle w:val="TOC2"/>
            <w:tabs>
              <w:tab w:val="right" w:leader="dot" w:pos="9345"/>
            </w:tabs>
            <w:rPr>
              <w:rFonts w:asciiTheme="minorHAnsi" w:eastAsiaTheme="minorEastAsia" w:hAnsiTheme="minorHAnsi" w:cstheme="minorBidi"/>
              <w:noProof/>
              <w:sz w:val="22"/>
              <w:szCs w:val="22"/>
            </w:rPr>
          </w:pPr>
          <w:hyperlink w:anchor="_Toc951380" w:history="1">
            <w:r w:rsidR="00131F75" w:rsidRPr="00580EF4">
              <w:rPr>
                <w:rStyle w:val="Hyperlink"/>
                <w:rFonts w:asciiTheme="majorBidi" w:hAnsiTheme="majorBidi" w:cstheme="majorBidi"/>
                <w:noProof/>
              </w:rPr>
              <w:t>1. Alignment of Course Learning Outcomes with Teaching Strategies and Assessment Methods</w:t>
            </w:r>
            <w:r w:rsidR="00131F75">
              <w:rPr>
                <w:noProof/>
                <w:webHidden/>
              </w:rPr>
              <w:tab/>
            </w:r>
            <w:r w:rsidR="00131F75">
              <w:rPr>
                <w:rStyle w:val="Hyperlink"/>
                <w:noProof/>
                <w:rtl/>
              </w:rPr>
              <w:fldChar w:fldCharType="begin"/>
            </w:r>
            <w:r w:rsidR="00131F75">
              <w:rPr>
                <w:noProof/>
                <w:webHidden/>
              </w:rPr>
              <w:instrText xml:space="preserve"> PAGEREF _Toc951380 \h </w:instrText>
            </w:r>
            <w:r w:rsidR="00131F75">
              <w:rPr>
                <w:rStyle w:val="Hyperlink"/>
                <w:noProof/>
                <w:rtl/>
              </w:rPr>
            </w:r>
            <w:r w:rsidR="00131F75">
              <w:rPr>
                <w:rStyle w:val="Hyperlink"/>
                <w:noProof/>
                <w:rtl/>
              </w:rPr>
              <w:fldChar w:fldCharType="separate"/>
            </w:r>
            <w:r w:rsidR="00131F75">
              <w:rPr>
                <w:noProof/>
                <w:webHidden/>
              </w:rPr>
              <w:t>4</w:t>
            </w:r>
            <w:r w:rsidR="00131F75">
              <w:rPr>
                <w:rStyle w:val="Hyperlink"/>
                <w:noProof/>
                <w:rtl/>
              </w:rPr>
              <w:fldChar w:fldCharType="end"/>
            </w:r>
          </w:hyperlink>
        </w:p>
        <w:p w14:paraId="70AA98F6" w14:textId="77777777" w:rsidR="00131F75" w:rsidRDefault="00500A05" w:rsidP="00131F75">
          <w:pPr>
            <w:pStyle w:val="TOC2"/>
            <w:tabs>
              <w:tab w:val="right" w:leader="dot" w:pos="9345"/>
            </w:tabs>
            <w:rPr>
              <w:rFonts w:asciiTheme="minorHAnsi" w:eastAsiaTheme="minorEastAsia" w:hAnsiTheme="minorHAnsi" w:cstheme="minorBidi"/>
              <w:noProof/>
              <w:sz w:val="22"/>
              <w:szCs w:val="22"/>
            </w:rPr>
          </w:pPr>
          <w:hyperlink w:anchor="_Toc951381" w:history="1">
            <w:r w:rsidR="00131F75" w:rsidRPr="00580EF4">
              <w:rPr>
                <w:rStyle w:val="Hyperlink"/>
                <w:rFonts w:asciiTheme="majorBidi" w:hAnsiTheme="majorBidi" w:cstheme="majorBidi"/>
                <w:noProof/>
              </w:rPr>
              <w:t>2. Assessment Tasks for Students</w:t>
            </w:r>
            <w:r w:rsidR="00131F75">
              <w:rPr>
                <w:noProof/>
                <w:webHidden/>
              </w:rPr>
              <w:tab/>
            </w:r>
            <w:r w:rsidR="00131F75">
              <w:rPr>
                <w:rStyle w:val="Hyperlink"/>
                <w:noProof/>
                <w:rtl/>
              </w:rPr>
              <w:fldChar w:fldCharType="begin"/>
            </w:r>
            <w:r w:rsidR="00131F75">
              <w:rPr>
                <w:noProof/>
                <w:webHidden/>
              </w:rPr>
              <w:instrText xml:space="preserve"> PAGEREF _Toc951381 \h </w:instrText>
            </w:r>
            <w:r w:rsidR="00131F75">
              <w:rPr>
                <w:rStyle w:val="Hyperlink"/>
                <w:noProof/>
                <w:rtl/>
              </w:rPr>
            </w:r>
            <w:r w:rsidR="00131F75">
              <w:rPr>
                <w:rStyle w:val="Hyperlink"/>
                <w:noProof/>
                <w:rtl/>
              </w:rPr>
              <w:fldChar w:fldCharType="separate"/>
            </w:r>
            <w:r w:rsidR="00131F75">
              <w:rPr>
                <w:noProof/>
                <w:webHidden/>
              </w:rPr>
              <w:t>5</w:t>
            </w:r>
            <w:r w:rsidR="00131F75">
              <w:rPr>
                <w:rStyle w:val="Hyperlink"/>
                <w:noProof/>
                <w:rtl/>
              </w:rPr>
              <w:fldChar w:fldCharType="end"/>
            </w:r>
          </w:hyperlink>
        </w:p>
        <w:p w14:paraId="5BBB1BA3" w14:textId="77777777" w:rsidR="00131F75" w:rsidRDefault="00500A05" w:rsidP="00131F75">
          <w:pPr>
            <w:pStyle w:val="TOC1"/>
            <w:rPr>
              <w:rFonts w:asciiTheme="minorHAnsi" w:eastAsiaTheme="minorEastAsia" w:hAnsiTheme="minorHAnsi" w:cstheme="minorBidi"/>
              <w:b w:val="0"/>
              <w:bCs w:val="0"/>
              <w:sz w:val="22"/>
              <w:szCs w:val="22"/>
              <w:lang w:bidi="ar-SA"/>
            </w:rPr>
          </w:pPr>
          <w:hyperlink w:anchor="_Toc951382" w:history="1">
            <w:r w:rsidR="00131F75" w:rsidRPr="00580EF4">
              <w:rPr>
                <w:rStyle w:val="Hyperlink"/>
              </w:rPr>
              <w:t>E. Student Academic Counseling and Support</w:t>
            </w:r>
            <w:r w:rsidR="00131F75">
              <w:rPr>
                <w:webHidden/>
              </w:rPr>
              <w:tab/>
            </w:r>
            <w:r w:rsidR="00131F75">
              <w:rPr>
                <w:rStyle w:val="Hyperlink"/>
                <w:rtl/>
              </w:rPr>
              <w:fldChar w:fldCharType="begin"/>
            </w:r>
            <w:r w:rsidR="00131F75">
              <w:rPr>
                <w:webHidden/>
              </w:rPr>
              <w:instrText xml:space="preserve"> PAGEREF _Toc951382 \h </w:instrText>
            </w:r>
            <w:r w:rsidR="00131F75">
              <w:rPr>
                <w:rStyle w:val="Hyperlink"/>
                <w:rtl/>
              </w:rPr>
            </w:r>
            <w:r w:rsidR="00131F75">
              <w:rPr>
                <w:rStyle w:val="Hyperlink"/>
                <w:rtl/>
              </w:rPr>
              <w:fldChar w:fldCharType="separate"/>
            </w:r>
            <w:r w:rsidR="00131F75">
              <w:rPr>
                <w:webHidden/>
              </w:rPr>
              <w:t>5</w:t>
            </w:r>
            <w:r w:rsidR="00131F75">
              <w:rPr>
                <w:rStyle w:val="Hyperlink"/>
                <w:rtl/>
              </w:rPr>
              <w:fldChar w:fldCharType="end"/>
            </w:r>
          </w:hyperlink>
        </w:p>
        <w:p w14:paraId="3420293D" w14:textId="77777777" w:rsidR="00131F75" w:rsidRDefault="00500A05" w:rsidP="00131F75">
          <w:pPr>
            <w:pStyle w:val="TOC1"/>
            <w:rPr>
              <w:rFonts w:asciiTheme="minorHAnsi" w:eastAsiaTheme="minorEastAsia" w:hAnsiTheme="minorHAnsi" w:cstheme="minorBidi"/>
              <w:b w:val="0"/>
              <w:bCs w:val="0"/>
              <w:sz w:val="22"/>
              <w:szCs w:val="22"/>
              <w:lang w:bidi="ar-SA"/>
            </w:rPr>
          </w:pPr>
          <w:hyperlink w:anchor="_Toc951383" w:history="1">
            <w:r w:rsidR="00131F75" w:rsidRPr="00580EF4">
              <w:rPr>
                <w:rStyle w:val="Hyperlink"/>
              </w:rPr>
              <w:t>F. Learning Resources and Facilities</w:t>
            </w:r>
            <w:r w:rsidR="00131F75">
              <w:rPr>
                <w:webHidden/>
              </w:rPr>
              <w:tab/>
            </w:r>
            <w:r w:rsidR="00131F75">
              <w:rPr>
                <w:rStyle w:val="Hyperlink"/>
                <w:rtl/>
              </w:rPr>
              <w:fldChar w:fldCharType="begin"/>
            </w:r>
            <w:r w:rsidR="00131F75">
              <w:rPr>
                <w:webHidden/>
              </w:rPr>
              <w:instrText xml:space="preserve"> PAGEREF _Toc951383 \h </w:instrText>
            </w:r>
            <w:r w:rsidR="00131F75">
              <w:rPr>
                <w:rStyle w:val="Hyperlink"/>
                <w:rtl/>
              </w:rPr>
            </w:r>
            <w:r w:rsidR="00131F75">
              <w:rPr>
                <w:rStyle w:val="Hyperlink"/>
                <w:rtl/>
              </w:rPr>
              <w:fldChar w:fldCharType="separate"/>
            </w:r>
            <w:r w:rsidR="00131F75">
              <w:rPr>
                <w:webHidden/>
              </w:rPr>
              <w:t>5</w:t>
            </w:r>
            <w:r w:rsidR="00131F75">
              <w:rPr>
                <w:rStyle w:val="Hyperlink"/>
                <w:rtl/>
              </w:rPr>
              <w:fldChar w:fldCharType="end"/>
            </w:r>
          </w:hyperlink>
        </w:p>
        <w:p w14:paraId="50DAC7A6" w14:textId="77777777" w:rsidR="00131F75" w:rsidRDefault="00500A05" w:rsidP="00131F75">
          <w:pPr>
            <w:pStyle w:val="TOC2"/>
            <w:tabs>
              <w:tab w:val="right" w:leader="dot" w:pos="9345"/>
            </w:tabs>
            <w:rPr>
              <w:rFonts w:asciiTheme="minorHAnsi" w:eastAsiaTheme="minorEastAsia" w:hAnsiTheme="minorHAnsi" w:cstheme="minorBidi"/>
              <w:noProof/>
              <w:sz w:val="22"/>
              <w:szCs w:val="22"/>
            </w:rPr>
          </w:pPr>
          <w:hyperlink w:anchor="_Toc951384" w:history="1">
            <w:r w:rsidR="00131F75" w:rsidRPr="00580EF4">
              <w:rPr>
                <w:rStyle w:val="Hyperlink"/>
                <w:rFonts w:asciiTheme="majorBidi" w:hAnsiTheme="majorBidi" w:cstheme="majorBidi"/>
                <w:noProof/>
              </w:rPr>
              <w:t>1.Learning Resources</w:t>
            </w:r>
            <w:r w:rsidR="00131F75">
              <w:rPr>
                <w:noProof/>
                <w:webHidden/>
              </w:rPr>
              <w:tab/>
            </w:r>
            <w:r w:rsidR="00131F75">
              <w:rPr>
                <w:rStyle w:val="Hyperlink"/>
                <w:noProof/>
                <w:rtl/>
              </w:rPr>
              <w:fldChar w:fldCharType="begin"/>
            </w:r>
            <w:r w:rsidR="00131F75">
              <w:rPr>
                <w:noProof/>
                <w:webHidden/>
              </w:rPr>
              <w:instrText xml:space="preserve"> PAGEREF _Toc951384 \h </w:instrText>
            </w:r>
            <w:r w:rsidR="00131F75">
              <w:rPr>
                <w:rStyle w:val="Hyperlink"/>
                <w:noProof/>
                <w:rtl/>
              </w:rPr>
            </w:r>
            <w:r w:rsidR="00131F75">
              <w:rPr>
                <w:rStyle w:val="Hyperlink"/>
                <w:noProof/>
                <w:rtl/>
              </w:rPr>
              <w:fldChar w:fldCharType="separate"/>
            </w:r>
            <w:r w:rsidR="00131F75">
              <w:rPr>
                <w:noProof/>
                <w:webHidden/>
              </w:rPr>
              <w:t>5</w:t>
            </w:r>
            <w:r w:rsidR="00131F75">
              <w:rPr>
                <w:rStyle w:val="Hyperlink"/>
                <w:noProof/>
                <w:rtl/>
              </w:rPr>
              <w:fldChar w:fldCharType="end"/>
            </w:r>
          </w:hyperlink>
        </w:p>
        <w:p w14:paraId="742A17DF" w14:textId="77777777" w:rsidR="00131F75" w:rsidRDefault="00500A05" w:rsidP="00131F75">
          <w:pPr>
            <w:pStyle w:val="TOC2"/>
            <w:tabs>
              <w:tab w:val="right" w:leader="dot" w:pos="9345"/>
            </w:tabs>
            <w:rPr>
              <w:rFonts w:asciiTheme="minorHAnsi" w:eastAsiaTheme="minorEastAsia" w:hAnsiTheme="minorHAnsi" w:cstheme="minorBidi"/>
              <w:noProof/>
              <w:sz w:val="22"/>
              <w:szCs w:val="22"/>
            </w:rPr>
          </w:pPr>
          <w:hyperlink w:anchor="_Toc951385" w:history="1">
            <w:r w:rsidR="00131F75" w:rsidRPr="00580EF4">
              <w:rPr>
                <w:rStyle w:val="Hyperlink"/>
                <w:rFonts w:asciiTheme="majorBidi" w:hAnsiTheme="majorBidi" w:cstheme="majorBidi"/>
                <w:noProof/>
              </w:rPr>
              <w:t>2. Facilities Required</w:t>
            </w:r>
            <w:r w:rsidR="00131F75">
              <w:rPr>
                <w:noProof/>
                <w:webHidden/>
              </w:rPr>
              <w:tab/>
            </w:r>
            <w:r w:rsidR="00131F75">
              <w:rPr>
                <w:rStyle w:val="Hyperlink"/>
                <w:noProof/>
                <w:rtl/>
              </w:rPr>
              <w:fldChar w:fldCharType="begin"/>
            </w:r>
            <w:r w:rsidR="00131F75">
              <w:rPr>
                <w:noProof/>
                <w:webHidden/>
              </w:rPr>
              <w:instrText xml:space="preserve"> PAGEREF _Toc951385 \h </w:instrText>
            </w:r>
            <w:r w:rsidR="00131F75">
              <w:rPr>
                <w:rStyle w:val="Hyperlink"/>
                <w:noProof/>
                <w:rtl/>
              </w:rPr>
            </w:r>
            <w:r w:rsidR="00131F75">
              <w:rPr>
                <w:rStyle w:val="Hyperlink"/>
                <w:noProof/>
                <w:rtl/>
              </w:rPr>
              <w:fldChar w:fldCharType="separate"/>
            </w:r>
            <w:r w:rsidR="00131F75">
              <w:rPr>
                <w:noProof/>
                <w:webHidden/>
              </w:rPr>
              <w:t>5</w:t>
            </w:r>
            <w:r w:rsidR="00131F75">
              <w:rPr>
                <w:rStyle w:val="Hyperlink"/>
                <w:noProof/>
                <w:rtl/>
              </w:rPr>
              <w:fldChar w:fldCharType="end"/>
            </w:r>
          </w:hyperlink>
        </w:p>
        <w:p w14:paraId="0DE2CDC9" w14:textId="77777777" w:rsidR="00131F75" w:rsidRDefault="00500A05" w:rsidP="00131F75">
          <w:pPr>
            <w:pStyle w:val="TOC1"/>
            <w:rPr>
              <w:rFonts w:asciiTheme="minorHAnsi" w:eastAsiaTheme="minorEastAsia" w:hAnsiTheme="minorHAnsi" w:cstheme="minorBidi"/>
              <w:b w:val="0"/>
              <w:bCs w:val="0"/>
              <w:sz w:val="22"/>
              <w:szCs w:val="22"/>
              <w:lang w:bidi="ar-SA"/>
            </w:rPr>
          </w:pPr>
          <w:hyperlink w:anchor="_Toc951386" w:history="1">
            <w:r w:rsidR="00131F75" w:rsidRPr="00580EF4">
              <w:rPr>
                <w:rStyle w:val="Hyperlink"/>
              </w:rPr>
              <w:t>G. Course Quality Evaluation</w:t>
            </w:r>
            <w:r w:rsidR="00131F75">
              <w:rPr>
                <w:webHidden/>
              </w:rPr>
              <w:tab/>
            </w:r>
            <w:r w:rsidR="00131F75">
              <w:rPr>
                <w:rStyle w:val="Hyperlink"/>
                <w:rtl/>
              </w:rPr>
              <w:fldChar w:fldCharType="begin"/>
            </w:r>
            <w:r w:rsidR="00131F75">
              <w:rPr>
                <w:webHidden/>
              </w:rPr>
              <w:instrText xml:space="preserve"> PAGEREF _Toc951386 \h </w:instrText>
            </w:r>
            <w:r w:rsidR="00131F75">
              <w:rPr>
                <w:rStyle w:val="Hyperlink"/>
                <w:rtl/>
              </w:rPr>
            </w:r>
            <w:r w:rsidR="00131F75">
              <w:rPr>
                <w:rStyle w:val="Hyperlink"/>
                <w:rtl/>
              </w:rPr>
              <w:fldChar w:fldCharType="separate"/>
            </w:r>
            <w:r w:rsidR="00131F75">
              <w:rPr>
                <w:webHidden/>
              </w:rPr>
              <w:t>6</w:t>
            </w:r>
            <w:r w:rsidR="00131F75">
              <w:rPr>
                <w:rStyle w:val="Hyperlink"/>
                <w:rtl/>
              </w:rPr>
              <w:fldChar w:fldCharType="end"/>
            </w:r>
          </w:hyperlink>
        </w:p>
        <w:p w14:paraId="50FD5097" w14:textId="77777777" w:rsidR="00131F75" w:rsidRDefault="00500A05" w:rsidP="00131F75">
          <w:pPr>
            <w:pStyle w:val="TOC1"/>
            <w:rPr>
              <w:rFonts w:asciiTheme="minorHAnsi" w:eastAsiaTheme="minorEastAsia" w:hAnsiTheme="minorHAnsi" w:cstheme="minorBidi"/>
              <w:b w:val="0"/>
              <w:bCs w:val="0"/>
              <w:sz w:val="22"/>
              <w:szCs w:val="22"/>
              <w:lang w:bidi="ar-SA"/>
            </w:rPr>
          </w:pPr>
          <w:hyperlink w:anchor="_Toc951387" w:history="1">
            <w:r w:rsidR="00131F75" w:rsidRPr="00580EF4">
              <w:rPr>
                <w:rStyle w:val="Hyperlink"/>
              </w:rPr>
              <w:t>H. Specification Approval Data</w:t>
            </w:r>
            <w:r w:rsidR="00131F75">
              <w:rPr>
                <w:webHidden/>
              </w:rPr>
              <w:tab/>
            </w:r>
            <w:r w:rsidR="00131F75">
              <w:rPr>
                <w:rStyle w:val="Hyperlink"/>
                <w:rtl/>
              </w:rPr>
              <w:fldChar w:fldCharType="begin"/>
            </w:r>
            <w:r w:rsidR="00131F75">
              <w:rPr>
                <w:webHidden/>
              </w:rPr>
              <w:instrText xml:space="preserve"> PAGEREF _Toc951387 \h </w:instrText>
            </w:r>
            <w:r w:rsidR="00131F75">
              <w:rPr>
                <w:rStyle w:val="Hyperlink"/>
                <w:rtl/>
              </w:rPr>
            </w:r>
            <w:r w:rsidR="00131F75">
              <w:rPr>
                <w:rStyle w:val="Hyperlink"/>
                <w:rtl/>
              </w:rPr>
              <w:fldChar w:fldCharType="separate"/>
            </w:r>
            <w:r w:rsidR="00131F75">
              <w:rPr>
                <w:webHidden/>
              </w:rPr>
              <w:t>6</w:t>
            </w:r>
            <w:r w:rsidR="00131F75">
              <w:rPr>
                <w:rStyle w:val="Hyperlink"/>
                <w:rtl/>
              </w:rPr>
              <w:fldChar w:fldCharType="end"/>
            </w:r>
          </w:hyperlink>
        </w:p>
        <w:p w14:paraId="21099004" w14:textId="77777777" w:rsidR="00131F75" w:rsidRDefault="00131F75" w:rsidP="00131F75">
          <w:pPr>
            <w:pStyle w:val="TOC1"/>
          </w:pPr>
          <w:r>
            <w:fldChar w:fldCharType="end"/>
          </w:r>
        </w:p>
      </w:sdtContent>
    </w:sdt>
    <w:p w14:paraId="06E6B728" w14:textId="77777777" w:rsidR="00131F75" w:rsidRDefault="00131F75" w:rsidP="00131F75">
      <w:pPr>
        <w:rPr>
          <w:b/>
          <w:bCs/>
          <w:sz w:val="26"/>
          <w:szCs w:val="26"/>
        </w:rPr>
      </w:pPr>
    </w:p>
    <w:p w14:paraId="5C0D3ADE" w14:textId="77777777" w:rsidR="00131F75" w:rsidRDefault="00131F75" w:rsidP="00131F75">
      <w:pPr>
        <w:rPr>
          <w:b/>
          <w:bCs/>
          <w:sz w:val="26"/>
          <w:szCs w:val="26"/>
        </w:rPr>
      </w:pPr>
      <w:r>
        <w:rPr>
          <w:b/>
          <w:bCs/>
          <w:sz w:val="26"/>
          <w:szCs w:val="26"/>
        </w:rPr>
        <w:br w:type="page"/>
      </w:r>
    </w:p>
    <w:p w14:paraId="02983F7A" w14:textId="77777777" w:rsidR="00131F75" w:rsidRDefault="00131F75" w:rsidP="00131F75">
      <w:pPr>
        <w:pStyle w:val="Heading1"/>
        <w:rPr>
          <w:color w:val="C00000"/>
        </w:rPr>
      </w:pPr>
      <w:bookmarkStart w:id="0" w:name="_Toc951372"/>
      <w:r w:rsidRPr="00E973FE">
        <w:rPr>
          <w:color w:val="C00000"/>
        </w:rPr>
        <w:lastRenderedPageBreak/>
        <w:t xml:space="preserve">A. Course </w:t>
      </w:r>
      <w:r>
        <w:rPr>
          <w:color w:val="C00000"/>
        </w:rPr>
        <w:t>I</w:t>
      </w:r>
      <w:r w:rsidRPr="00E973FE">
        <w:rPr>
          <w:color w:val="C00000"/>
        </w:rPr>
        <w:t>dentification</w:t>
      </w:r>
      <w:bookmarkEnd w:id="0"/>
    </w:p>
    <w:p w14:paraId="25C7E338" w14:textId="77777777" w:rsidR="00131F75" w:rsidRDefault="00131F75" w:rsidP="00131F75">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131F75" w:rsidRPr="005D2DDD" w14:paraId="3150E9D9" w14:textId="77777777" w:rsidTr="00244DB7">
        <w:trPr>
          <w:jc w:val="center"/>
        </w:trPr>
        <w:tc>
          <w:tcPr>
            <w:tcW w:w="2085" w:type="dxa"/>
            <w:gridSpan w:val="4"/>
            <w:tcBorders>
              <w:bottom w:val="single" w:sz="8" w:space="0" w:color="auto"/>
              <w:right w:val="nil"/>
            </w:tcBorders>
          </w:tcPr>
          <w:p w14:paraId="0064A228" w14:textId="77777777" w:rsidR="00131F75" w:rsidRPr="005D2DDD" w:rsidRDefault="00131F75" w:rsidP="00244DB7">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2FAD9599" w14:textId="77777777" w:rsidR="00131F75" w:rsidRPr="003302F2" w:rsidRDefault="00131F75" w:rsidP="00244DB7">
            <w:pPr>
              <w:rPr>
                <w:rFonts w:asciiTheme="majorBidi" w:hAnsiTheme="majorBidi" w:cstheme="majorBidi"/>
                <w:b/>
                <w:bCs/>
                <w:rtl/>
                <w:lang w:bidi="ar-EG"/>
              </w:rPr>
            </w:pPr>
            <w:r>
              <w:rPr>
                <w:rFonts w:asciiTheme="majorBidi" w:hAnsiTheme="majorBidi" w:cstheme="majorBidi"/>
                <w:b/>
                <w:bCs/>
                <w:lang w:bidi="ar-EG"/>
              </w:rPr>
              <w:t>2</w:t>
            </w:r>
          </w:p>
        </w:tc>
      </w:tr>
      <w:tr w:rsidR="00131F75" w:rsidRPr="005D2DDD" w14:paraId="7FE888C2" w14:textId="77777777" w:rsidTr="00244DB7">
        <w:trPr>
          <w:jc w:val="center"/>
        </w:trPr>
        <w:tc>
          <w:tcPr>
            <w:tcW w:w="9325" w:type="dxa"/>
            <w:gridSpan w:val="17"/>
            <w:tcBorders>
              <w:top w:val="single" w:sz="8" w:space="0" w:color="auto"/>
              <w:bottom w:val="nil"/>
            </w:tcBorders>
            <w:vAlign w:val="center"/>
          </w:tcPr>
          <w:p w14:paraId="0827F4D7" w14:textId="77777777" w:rsidR="00131F75" w:rsidRPr="003302F2" w:rsidRDefault="00131F75" w:rsidP="00244DB7">
            <w:pPr>
              <w:rPr>
                <w:rFonts w:asciiTheme="majorBidi" w:hAnsiTheme="majorBidi" w:cstheme="majorBidi"/>
                <w:b/>
                <w:bCs/>
                <w:rtl/>
                <w:lang w:bidi="ar-EG"/>
              </w:rPr>
            </w:pPr>
            <w:r w:rsidRPr="009D190C">
              <w:rPr>
                <w:b/>
                <w:bCs/>
              </w:rPr>
              <w:t>2. Course type</w:t>
            </w:r>
          </w:p>
        </w:tc>
      </w:tr>
      <w:tr w:rsidR="00131F75" w:rsidRPr="005D2DDD" w14:paraId="0A79777E" w14:textId="77777777" w:rsidTr="00244DB7">
        <w:trPr>
          <w:trHeight w:val="283"/>
          <w:jc w:val="center"/>
        </w:trPr>
        <w:tc>
          <w:tcPr>
            <w:tcW w:w="465" w:type="dxa"/>
            <w:tcBorders>
              <w:top w:val="nil"/>
              <w:bottom w:val="nil"/>
              <w:right w:val="nil"/>
            </w:tcBorders>
            <w:vAlign w:val="center"/>
          </w:tcPr>
          <w:p w14:paraId="16D38492" w14:textId="77777777" w:rsidR="00131F75" w:rsidRPr="005D2DDD" w:rsidRDefault="00131F75" w:rsidP="00244DB7">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4B91A5E3" w14:textId="77777777" w:rsidR="00131F75" w:rsidRPr="00BC10EA" w:rsidRDefault="00131F75" w:rsidP="00244DB7">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2D95CEEE" w14:textId="77777777" w:rsidR="00131F75" w:rsidRPr="005D2DDD" w:rsidRDefault="00131F75" w:rsidP="00244DB7">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673055A7" w14:textId="77777777" w:rsidR="00131F75" w:rsidRPr="005D2DDD" w:rsidRDefault="00131F75" w:rsidP="00244DB7">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4452D5AA" w14:textId="77777777" w:rsidR="00131F75" w:rsidRPr="005D2DDD" w:rsidRDefault="00131F75" w:rsidP="00244DB7">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38DBA71C" w14:textId="77777777" w:rsidR="00131F75" w:rsidRPr="003302F2" w:rsidRDefault="00131F75" w:rsidP="00244DB7">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5DA6BA88" w14:textId="77777777" w:rsidR="00131F75" w:rsidRPr="005D2DDD" w:rsidRDefault="00131F75" w:rsidP="00244DB7">
            <w:pPr>
              <w:rPr>
                <w:rFonts w:asciiTheme="majorBidi" w:hAnsiTheme="majorBidi" w:cstheme="majorBidi"/>
                <w:b/>
                <w:bCs/>
              </w:rPr>
            </w:pPr>
            <w:r>
              <w:rPr>
                <w:rFonts w:asciiTheme="majorBidi" w:hAnsiTheme="majorBidi" w:cstheme="majorBidi"/>
                <w:b/>
                <w:bCs/>
              </w:rPr>
              <w:t>√</w:t>
            </w:r>
          </w:p>
        </w:tc>
        <w:tc>
          <w:tcPr>
            <w:tcW w:w="1941" w:type="dxa"/>
            <w:tcBorders>
              <w:top w:val="nil"/>
              <w:left w:val="single" w:sz="4" w:space="0" w:color="auto"/>
              <w:bottom w:val="nil"/>
              <w:right w:val="single" w:sz="4" w:space="0" w:color="auto"/>
            </w:tcBorders>
            <w:vAlign w:val="center"/>
          </w:tcPr>
          <w:p w14:paraId="604ED9AF" w14:textId="77777777" w:rsidR="00131F75" w:rsidRPr="00BC10EA" w:rsidRDefault="00131F75" w:rsidP="00244DB7">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4C01E617" w14:textId="77777777" w:rsidR="00131F75" w:rsidRPr="00BC10EA" w:rsidRDefault="00131F75" w:rsidP="00244DB7">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7FE4E02F" w14:textId="77777777" w:rsidR="00131F75" w:rsidRPr="00BC10EA" w:rsidRDefault="00131F75" w:rsidP="00244DB7">
            <w:pPr>
              <w:rPr>
                <w:rFonts w:asciiTheme="majorBidi" w:hAnsiTheme="majorBidi" w:cstheme="majorBidi"/>
                <w:b/>
                <w:bCs/>
                <w:highlight w:val="yellow"/>
                <w:lang w:bidi="ar-EG"/>
              </w:rPr>
            </w:pPr>
          </w:p>
        </w:tc>
      </w:tr>
      <w:tr w:rsidR="00131F75" w:rsidRPr="005D2DDD" w14:paraId="7EEA0C9C" w14:textId="77777777" w:rsidTr="00244DB7">
        <w:trPr>
          <w:trHeight w:val="283"/>
          <w:jc w:val="center"/>
        </w:trPr>
        <w:tc>
          <w:tcPr>
            <w:tcW w:w="1171" w:type="dxa"/>
            <w:gridSpan w:val="2"/>
            <w:tcBorders>
              <w:top w:val="nil"/>
              <w:bottom w:val="single" w:sz="8" w:space="0" w:color="auto"/>
              <w:right w:val="nil"/>
            </w:tcBorders>
            <w:vAlign w:val="center"/>
          </w:tcPr>
          <w:p w14:paraId="70E9DF88" w14:textId="77777777" w:rsidR="00131F75" w:rsidRPr="005D2DDD" w:rsidRDefault="00131F75" w:rsidP="00244DB7">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57315E8A" w14:textId="77777777" w:rsidR="00131F75" w:rsidRPr="003302F2" w:rsidRDefault="00131F75" w:rsidP="00244DB7">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1C04B0F9" w14:textId="77777777" w:rsidR="00131F75" w:rsidRPr="005D2DDD" w:rsidRDefault="00131F75" w:rsidP="00244DB7">
            <w:pPr>
              <w:rPr>
                <w:rFonts w:asciiTheme="majorBidi" w:hAnsiTheme="majorBidi" w:cstheme="majorBidi"/>
                <w:b/>
                <w:bCs/>
                <w:lang w:bidi="ar-EG"/>
              </w:rPr>
            </w:pPr>
            <w:r>
              <w:rPr>
                <w:rFonts w:asciiTheme="majorBidi" w:hAnsiTheme="majorBidi" w:cstheme="majorBidi"/>
                <w:b/>
                <w:bCs/>
                <w:lang w:bidi="ar-EG"/>
              </w:rPr>
              <w:t>√</w:t>
            </w:r>
          </w:p>
        </w:tc>
        <w:tc>
          <w:tcPr>
            <w:tcW w:w="1452" w:type="dxa"/>
            <w:gridSpan w:val="3"/>
            <w:tcBorders>
              <w:top w:val="nil"/>
              <w:left w:val="single" w:sz="4" w:space="0" w:color="auto"/>
              <w:bottom w:val="single" w:sz="8" w:space="0" w:color="auto"/>
              <w:right w:val="single" w:sz="4" w:space="0" w:color="auto"/>
            </w:tcBorders>
            <w:vAlign w:val="center"/>
          </w:tcPr>
          <w:p w14:paraId="7B05F5F4" w14:textId="77777777" w:rsidR="00131F75" w:rsidRPr="003302F2" w:rsidRDefault="00131F75" w:rsidP="00244DB7">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2EB98601" w14:textId="77777777" w:rsidR="00131F75" w:rsidRPr="003302F2" w:rsidRDefault="00131F75" w:rsidP="00244DB7">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E56B1A7" w14:textId="77777777" w:rsidR="00131F75" w:rsidRPr="003302F2" w:rsidRDefault="00131F75" w:rsidP="00244DB7">
            <w:pPr>
              <w:rPr>
                <w:rFonts w:asciiTheme="majorBidi" w:hAnsiTheme="majorBidi" w:cstheme="majorBidi"/>
                <w:b/>
                <w:bCs/>
              </w:rPr>
            </w:pPr>
          </w:p>
        </w:tc>
      </w:tr>
      <w:tr w:rsidR="00131F75" w:rsidRPr="005D2DDD" w14:paraId="36990612" w14:textId="77777777" w:rsidTr="00244DB7">
        <w:trPr>
          <w:trHeight w:val="340"/>
          <w:jc w:val="center"/>
        </w:trPr>
        <w:tc>
          <w:tcPr>
            <w:tcW w:w="4805" w:type="dxa"/>
            <w:gridSpan w:val="12"/>
            <w:tcBorders>
              <w:top w:val="single" w:sz="8" w:space="0" w:color="auto"/>
              <w:bottom w:val="single" w:sz="8" w:space="0" w:color="auto"/>
              <w:right w:val="nil"/>
            </w:tcBorders>
          </w:tcPr>
          <w:p w14:paraId="73F2BEAB" w14:textId="77777777" w:rsidR="00131F75" w:rsidRPr="003302F2" w:rsidRDefault="00131F75" w:rsidP="00244DB7">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4289AC05" w14:textId="77777777" w:rsidR="00131F75" w:rsidRPr="003302F2" w:rsidRDefault="00131F75" w:rsidP="00244DB7">
            <w:pPr>
              <w:rPr>
                <w:rFonts w:asciiTheme="majorBidi" w:hAnsiTheme="majorBidi" w:cstheme="majorBidi"/>
                <w:b/>
                <w:bCs/>
                <w:rtl/>
                <w:lang w:bidi="ar-EG"/>
              </w:rPr>
            </w:pPr>
          </w:p>
        </w:tc>
      </w:tr>
      <w:tr w:rsidR="00131F75" w:rsidRPr="005D2DDD" w14:paraId="3156981B" w14:textId="77777777" w:rsidTr="00244DB7">
        <w:trPr>
          <w:trHeight w:val="848"/>
          <w:jc w:val="center"/>
        </w:trPr>
        <w:tc>
          <w:tcPr>
            <w:tcW w:w="9325" w:type="dxa"/>
            <w:gridSpan w:val="17"/>
            <w:tcBorders>
              <w:top w:val="single" w:sz="8" w:space="0" w:color="auto"/>
            </w:tcBorders>
          </w:tcPr>
          <w:p w14:paraId="278ABA9B" w14:textId="77777777" w:rsidR="00131F75" w:rsidRPr="003302F2" w:rsidRDefault="00131F75" w:rsidP="00244DB7">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r>
              <w:rPr>
                <w:b/>
                <w:bCs/>
              </w:rPr>
              <w:t xml:space="preserve">  </w:t>
            </w:r>
            <w:r w:rsidRPr="002B1A32">
              <w:rPr>
                <w:rFonts w:ascii="TimesNewRomanBold" w:cs="TimesNewRomanBold"/>
                <w:b/>
                <w:bCs/>
                <w:sz w:val="20"/>
                <w:szCs w:val="16"/>
              </w:rPr>
              <w:t>ENGL 221</w:t>
            </w:r>
          </w:p>
          <w:p w14:paraId="10258C86" w14:textId="77777777" w:rsidR="00131F75" w:rsidRPr="003302F2" w:rsidRDefault="00131F75" w:rsidP="00244DB7">
            <w:pPr>
              <w:rPr>
                <w:rFonts w:asciiTheme="majorBidi" w:hAnsiTheme="majorBidi" w:cstheme="majorBidi"/>
                <w:lang w:bidi="ar-EG"/>
              </w:rPr>
            </w:pPr>
          </w:p>
          <w:p w14:paraId="0B8CBDB6" w14:textId="77777777" w:rsidR="00131F75" w:rsidRPr="003302F2" w:rsidRDefault="00131F75" w:rsidP="00244DB7">
            <w:pPr>
              <w:rPr>
                <w:rFonts w:asciiTheme="majorBidi" w:hAnsiTheme="majorBidi" w:cstheme="majorBidi"/>
                <w:b/>
                <w:bCs/>
                <w:rtl/>
                <w:lang w:bidi="ar-EG"/>
              </w:rPr>
            </w:pPr>
          </w:p>
        </w:tc>
      </w:tr>
      <w:tr w:rsidR="00131F75" w:rsidRPr="005D2DDD" w14:paraId="01CA8587" w14:textId="77777777" w:rsidTr="00244DB7">
        <w:trPr>
          <w:jc w:val="center"/>
        </w:trPr>
        <w:tc>
          <w:tcPr>
            <w:tcW w:w="9325" w:type="dxa"/>
            <w:gridSpan w:val="17"/>
            <w:tcBorders>
              <w:top w:val="single" w:sz="8" w:space="0" w:color="auto"/>
              <w:bottom w:val="nil"/>
            </w:tcBorders>
          </w:tcPr>
          <w:p w14:paraId="621604FF" w14:textId="77777777" w:rsidR="00131F75" w:rsidRPr="003302F2" w:rsidRDefault="00131F75" w:rsidP="00244DB7">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Pr>
                <w:b/>
                <w:bCs/>
              </w:rPr>
              <w:t xml:space="preserve"> None</w:t>
            </w:r>
          </w:p>
        </w:tc>
      </w:tr>
      <w:tr w:rsidR="00131F75" w:rsidRPr="005D2DDD" w14:paraId="02846D23" w14:textId="77777777" w:rsidTr="00244DB7">
        <w:trPr>
          <w:jc w:val="center"/>
        </w:trPr>
        <w:tc>
          <w:tcPr>
            <w:tcW w:w="9325" w:type="dxa"/>
            <w:gridSpan w:val="17"/>
            <w:tcBorders>
              <w:top w:val="nil"/>
            </w:tcBorders>
          </w:tcPr>
          <w:p w14:paraId="51714C2E" w14:textId="77777777" w:rsidR="00131F75" w:rsidRPr="005D2DDD" w:rsidRDefault="00131F75" w:rsidP="00244DB7">
            <w:pPr>
              <w:rPr>
                <w:rFonts w:asciiTheme="majorBidi" w:hAnsiTheme="majorBidi" w:cstheme="majorBidi"/>
                <w:b/>
                <w:bCs/>
              </w:rPr>
            </w:pPr>
          </w:p>
        </w:tc>
      </w:tr>
    </w:tbl>
    <w:p w14:paraId="2D5B9BD3" w14:textId="77777777" w:rsidR="00131F75" w:rsidRDefault="00131F75" w:rsidP="00131F75">
      <w:pPr>
        <w:rPr>
          <w:lang w:bidi="ar-EG"/>
        </w:rPr>
      </w:pPr>
    </w:p>
    <w:p w14:paraId="2E75CBC4" w14:textId="77777777" w:rsidR="00131F75" w:rsidRDefault="00131F75" w:rsidP="00131F75">
      <w:pPr>
        <w:rPr>
          <w:lang w:bidi="ar-EG"/>
        </w:rPr>
      </w:pPr>
    </w:p>
    <w:p w14:paraId="7816EE13" w14:textId="77777777" w:rsidR="00131F75" w:rsidRDefault="00131F75" w:rsidP="00131F75">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 xml:space="preserve">6. Mode of Instruction </w:t>
      </w:r>
      <w:r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131F75" w:rsidRPr="005D2DDD" w14:paraId="316D38D6" w14:textId="77777777" w:rsidTr="00244DB7">
        <w:trPr>
          <w:tblHeader/>
          <w:jc w:val="center"/>
        </w:trPr>
        <w:tc>
          <w:tcPr>
            <w:tcW w:w="730" w:type="dxa"/>
            <w:tcBorders>
              <w:top w:val="single" w:sz="12" w:space="0" w:color="auto"/>
              <w:bottom w:val="single" w:sz="8" w:space="0" w:color="auto"/>
              <w:right w:val="single" w:sz="8" w:space="0" w:color="auto"/>
            </w:tcBorders>
            <w:shd w:val="clear" w:color="auto" w:fill="D6E3BC" w:themeFill="accent3" w:themeFillTint="66"/>
            <w:vAlign w:val="center"/>
          </w:tcPr>
          <w:p w14:paraId="22B840DF" w14:textId="77777777" w:rsidR="00131F75" w:rsidRPr="005D2DDD" w:rsidRDefault="00131F75" w:rsidP="00244DB7">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119D6921" w14:textId="77777777" w:rsidR="00131F75" w:rsidRPr="005D2DDD" w:rsidRDefault="00131F75" w:rsidP="00244DB7">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5ED6E0B7" w14:textId="77777777" w:rsidR="00131F75" w:rsidRPr="008A682F" w:rsidRDefault="00131F75" w:rsidP="00244DB7">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D6E3BC" w:themeFill="accent3" w:themeFillTint="66"/>
            <w:vAlign w:val="center"/>
          </w:tcPr>
          <w:p w14:paraId="7477C27D" w14:textId="77777777" w:rsidR="00131F75" w:rsidRPr="005D2DDD" w:rsidRDefault="00131F75" w:rsidP="00244DB7">
            <w:pPr>
              <w:bidi/>
              <w:jc w:val="center"/>
              <w:rPr>
                <w:rFonts w:asciiTheme="majorBidi" w:hAnsiTheme="majorBidi" w:cstheme="majorBidi"/>
                <w:lang w:bidi="ar-EG"/>
              </w:rPr>
            </w:pPr>
            <w:r>
              <w:rPr>
                <w:rFonts w:asciiTheme="majorBidi" w:hAnsiTheme="majorBidi" w:cstheme="majorBidi"/>
                <w:b/>
                <w:bCs/>
                <w:lang w:bidi="ar-EG"/>
              </w:rPr>
              <w:t>Percentage</w:t>
            </w:r>
          </w:p>
        </w:tc>
      </w:tr>
      <w:tr w:rsidR="00131F75" w:rsidRPr="005D2DDD" w14:paraId="56FACF11" w14:textId="77777777" w:rsidTr="00244DB7">
        <w:trPr>
          <w:trHeight w:val="260"/>
          <w:jc w:val="center"/>
        </w:trPr>
        <w:tc>
          <w:tcPr>
            <w:tcW w:w="730" w:type="dxa"/>
            <w:tcBorders>
              <w:top w:val="single" w:sz="8" w:space="0" w:color="auto"/>
              <w:bottom w:val="dashSmallGap" w:sz="4" w:space="0" w:color="auto"/>
              <w:right w:val="single" w:sz="8" w:space="0" w:color="auto"/>
            </w:tcBorders>
            <w:vAlign w:val="center"/>
          </w:tcPr>
          <w:p w14:paraId="462A344C" w14:textId="77777777" w:rsidR="00131F75" w:rsidRPr="005D2DDD" w:rsidRDefault="00131F75" w:rsidP="00244DB7">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C25172F" w14:textId="77777777" w:rsidR="00131F75" w:rsidRPr="005D2DDD" w:rsidRDefault="00131F75" w:rsidP="00244DB7">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5F73C2B" w14:textId="77777777" w:rsidR="00131F75" w:rsidRPr="005D2DDD" w:rsidRDefault="00131F75" w:rsidP="00244DB7">
            <w:pPr>
              <w:bidi/>
              <w:jc w:val="center"/>
              <w:rPr>
                <w:rFonts w:asciiTheme="majorBidi" w:hAnsiTheme="majorBidi" w:cstheme="majorBidi"/>
                <w:lang w:bidi="ar-EG"/>
              </w:rPr>
            </w:pPr>
            <w:r>
              <w:rPr>
                <w:rFonts w:asciiTheme="majorBidi" w:hAnsiTheme="majorBidi" w:cstheme="majorBidi"/>
                <w:lang w:bidi="ar-EG"/>
              </w:rPr>
              <w:t>25</w:t>
            </w:r>
          </w:p>
        </w:tc>
        <w:tc>
          <w:tcPr>
            <w:tcW w:w="2342" w:type="dxa"/>
            <w:tcBorders>
              <w:top w:val="single" w:sz="8" w:space="0" w:color="auto"/>
              <w:left w:val="single" w:sz="8" w:space="0" w:color="auto"/>
              <w:bottom w:val="dashSmallGap" w:sz="4" w:space="0" w:color="auto"/>
            </w:tcBorders>
          </w:tcPr>
          <w:p w14:paraId="48CC0C25" w14:textId="77777777" w:rsidR="00131F75" w:rsidRPr="007926CD" w:rsidRDefault="00131F75" w:rsidP="00244DB7">
            <w:pPr>
              <w:jc w:val="center"/>
            </w:pPr>
            <w:r>
              <w:t>83</w:t>
            </w:r>
            <w:r w:rsidRPr="007926CD">
              <w:t>%</w:t>
            </w:r>
          </w:p>
        </w:tc>
      </w:tr>
      <w:tr w:rsidR="00131F75" w:rsidRPr="005D2DDD" w14:paraId="28284557" w14:textId="77777777" w:rsidTr="00244DB7">
        <w:trPr>
          <w:trHeight w:val="260"/>
          <w:jc w:val="center"/>
        </w:trPr>
        <w:tc>
          <w:tcPr>
            <w:tcW w:w="730" w:type="dxa"/>
            <w:tcBorders>
              <w:top w:val="dashSmallGap" w:sz="4" w:space="0" w:color="auto"/>
              <w:bottom w:val="dashSmallGap" w:sz="4" w:space="0" w:color="auto"/>
              <w:right w:val="single" w:sz="8" w:space="0" w:color="auto"/>
            </w:tcBorders>
            <w:vAlign w:val="center"/>
          </w:tcPr>
          <w:p w14:paraId="6EE6A108" w14:textId="77777777" w:rsidR="00131F75" w:rsidRPr="005D2DDD" w:rsidRDefault="00131F75" w:rsidP="00244DB7">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20BC924A" w14:textId="77777777" w:rsidR="00131F75" w:rsidRPr="005D2DDD" w:rsidRDefault="00131F75" w:rsidP="00244DB7">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D44E763" w14:textId="77777777" w:rsidR="00131F75" w:rsidRPr="005D2DDD" w:rsidRDefault="00131F75" w:rsidP="00244DB7">
            <w:pPr>
              <w:bidi/>
              <w:jc w:val="center"/>
              <w:rPr>
                <w:rFonts w:asciiTheme="majorBidi" w:hAnsiTheme="majorBidi" w:cstheme="majorBidi"/>
              </w:rPr>
            </w:pPr>
            <w:r>
              <w:rPr>
                <w:rFonts w:asciiTheme="majorBidi" w:hAnsiTheme="majorBidi" w:cstheme="majorBidi"/>
              </w:rPr>
              <w:t>5</w:t>
            </w:r>
          </w:p>
        </w:tc>
        <w:tc>
          <w:tcPr>
            <w:tcW w:w="2342" w:type="dxa"/>
            <w:tcBorders>
              <w:top w:val="dashSmallGap" w:sz="4" w:space="0" w:color="auto"/>
              <w:left w:val="single" w:sz="8" w:space="0" w:color="auto"/>
              <w:bottom w:val="dashSmallGap" w:sz="4" w:space="0" w:color="auto"/>
            </w:tcBorders>
          </w:tcPr>
          <w:p w14:paraId="576DBE3E" w14:textId="77777777" w:rsidR="00131F75" w:rsidRPr="007926CD" w:rsidRDefault="00131F75" w:rsidP="00244DB7">
            <w:pPr>
              <w:jc w:val="center"/>
            </w:pPr>
            <w:r>
              <w:t>17</w:t>
            </w:r>
            <w:r w:rsidRPr="007926CD">
              <w:t>%</w:t>
            </w:r>
          </w:p>
        </w:tc>
      </w:tr>
      <w:tr w:rsidR="00131F75" w:rsidRPr="005D2DDD" w14:paraId="41AB8F6C" w14:textId="77777777" w:rsidTr="00244DB7">
        <w:trPr>
          <w:trHeight w:val="260"/>
          <w:jc w:val="center"/>
        </w:trPr>
        <w:tc>
          <w:tcPr>
            <w:tcW w:w="730" w:type="dxa"/>
            <w:tcBorders>
              <w:top w:val="dashSmallGap" w:sz="4" w:space="0" w:color="auto"/>
              <w:bottom w:val="dashSmallGap" w:sz="4" w:space="0" w:color="auto"/>
              <w:right w:val="single" w:sz="8" w:space="0" w:color="auto"/>
            </w:tcBorders>
            <w:vAlign w:val="center"/>
          </w:tcPr>
          <w:p w14:paraId="2BF8D4E7" w14:textId="77777777" w:rsidR="00131F75" w:rsidRPr="005D2DDD" w:rsidRDefault="00131F75" w:rsidP="00244DB7">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040C6189" w14:textId="77777777" w:rsidR="00131F75" w:rsidRPr="005D2DDD" w:rsidRDefault="00131F75" w:rsidP="00244DB7">
            <w:pPr>
              <w:rPr>
                <w:rFonts w:asciiTheme="majorBidi" w:hAnsiTheme="majorBidi" w:cstheme="majorBidi"/>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6A068069" w14:textId="77777777" w:rsidR="00131F75" w:rsidRPr="005D2DDD" w:rsidRDefault="00131F75" w:rsidP="00244DB7">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tcPr>
          <w:p w14:paraId="16792C77" w14:textId="77777777" w:rsidR="00131F75" w:rsidRDefault="00131F75" w:rsidP="00244DB7">
            <w:pPr>
              <w:jc w:val="center"/>
            </w:pPr>
          </w:p>
        </w:tc>
      </w:tr>
      <w:tr w:rsidR="00131F75" w:rsidRPr="005D2DDD" w14:paraId="37C01C31" w14:textId="77777777" w:rsidTr="00244DB7">
        <w:trPr>
          <w:trHeight w:val="260"/>
          <w:jc w:val="center"/>
        </w:trPr>
        <w:tc>
          <w:tcPr>
            <w:tcW w:w="730" w:type="dxa"/>
            <w:tcBorders>
              <w:top w:val="dashSmallGap" w:sz="4" w:space="0" w:color="auto"/>
              <w:bottom w:val="dashSmallGap" w:sz="4" w:space="0" w:color="auto"/>
              <w:right w:val="single" w:sz="8" w:space="0" w:color="auto"/>
            </w:tcBorders>
            <w:vAlign w:val="center"/>
          </w:tcPr>
          <w:p w14:paraId="6DA9F2EE" w14:textId="77777777" w:rsidR="00131F75" w:rsidRPr="005D2DDD" w:rsidRDefault="00131F75" w:rsidP="00244DB7">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2BD9865A" w14:textId="77777777" w:rsidR="00131F75" w:rsidRPr="005D2DDD" w:rsidRDefault="00131F75" w:rsidP="00244DB7">
            <w:pPr>
              <w:rPr>
                <w:rFonts w:asciiTheme="majorBidi" w:hAnsiTheme="majorBidi" w:cstheme="majorBidi"/>
                <w:b/>
                <w:bCs/>
              </w:rPr>
            </w:pPr>
            <w:r w:rsidRPr="003E1946">
              <w:rPr>
                <w:b/>
                <w:bCs/>
              </w:rPr>
              <w:t>Correspondence</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53040821" w14:textId="77777777" w:rsidR="00131F75" w:rsidRPr="005D2DDD" w:rsidRDefault="00131F75" w:rsidP="00244DB7">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5CB8C73B" w14:textId="77777777" w:rsidR="00131F75" w:rsidRPr="005D2DDD" w:rsidRDefault="00131F75" w:rsidP="00244DB7">
            <w:pPr>
              <w:bidi/>
              <w:jc w:val="center"/>
              <w:rPr>
                <w:rFonts w:asciiTheme="majorBidi" w:hAnsiTheme="majorBidi" w:cstheme="majorBidi"/>
              </w:rPr>
            </w:pPr>
          </w:p>
        </w:tc>
      </w:tr>
      <w:tr w:rsidR="00131F75" w:rsidRPr="005D2DDD" w14:paraId="2F20FFB2" w14:textId="77777777" w:rsidTr="00244DB7">
        <w:trPr>
          <w:trHeight w:val="260"/>
          <w:jc w:val="center"/>
        </w:trPr>
        <w:tc>
          <w:tcPr>
            <w:tcW w:w="730" w:type="dxa"/>
            <w:tcBorders>
              <w:top w:val="dashSmallGap" w:sz="4" w:space="0" w:color="auto"/>
              <w:bottom w:val="single" w:sz="12" w:space="0" w:color="auto"/>
              <w:right w:val="single" w:sz="8" w:space="0" w:color="auto"/>
            </w:tcBorders>
            <w:vAlign w:val="center"/>
          </w:tcPr>
          <w:p w14:paraId="60066402" w14:textId="77777777" w:rsidR="00131F75" w:rsidRPr="005D2DDD" w:rsidRDefault="00131F75" w:rsidP="00244DB7">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70378341" w14:textId="77777777" w:rsidR="00131F75" w:rsidRPr="005D2DDD" w:rsidRDefault="00131F75" w:rsidP="00244DB7">
            <w:pPr>
              <w:rPr>
                <w:rFonts w:asciiTheme="majorBidi" w:hAnsiTheme="majorBidi" w:cstheme="majorBidi"/>
                <w:b/>
                <w:bCs/>
              </w:rPr>
            </w:pPr>
            <w:r w:rsidRPr="003E1946">
              <w:rPr>
                <w:b/>
                <w:bCs/>
              </w:rPr>
              <w:t>Other</w:t>
            </w:r>
          </w:p>
        </w:tc>
        <w:tc>
          <w:tcPr>
            <w:tcW w:w="2342" w:type="dxa"/>
            <w:tcBorders>
              <w:top w:val="dashSmallGap" w:sz="4" w:space="0" w:color="auto"/>
              <w:left w:val="single" w:sz="8" w:space="0" w:color="auto"/>
              <w:bottom w:val="single" w:sz="12" w:space="0" w:color="auto"/>
              <w:right w:val="single" w:sz="8" w:space="0" w:color="auto"/>
            </w:tcBorders>
            <w:vAlign w:val="center"/>
          </w:tcPr>
          <w:p w14:paraId="1CB34F59" w14:textId="77777777" w:rsidR="00131F75" w:rsidRPr="005D2DDD" w:rsidRDefault="00131F75" w:rsidP="00244DB7">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5F7D131" w14:textId="77777777" w:rsidR="00131F75" w:rsidRPr="005D2DDD" w:rsidRDefault="00131F75" w:rsidP="00244DB7">
            <w:pPr>
              <w:bidi/>
              <w:jc w:val="center"/>
              <w:rPr>
                <w:rFonts w:asciiTheme="majorBidi" w:hAnsiTheme="majorBidi" w:cstheme="majorBidi"/>
              </w:rPr>
            </w:pPr>
          </w:p>
        </w:tc>
      </w:tr>
    </w:tbl>
    <w:p w14:paraId="1FFE20AA" w14:textId="77777777" w:rsidR="00131F75" w:rsidRDefault="00131F75" w:rsidP="00131F75"/>
    <w:p w14:paraId="7337DACB" w14:textId="77777777" w:rsidR="00131F75" w:rsidRDefault="00131F75" w:rsidP="00131F75">
      <w:pPr>
        <w:rPr>
          <w:rFonts w:asciiTheme="majorBidi" w:hAnsiTheme="majorBidi" w:cstheme="majorBidi"/>
          <w:b/>
          <w:bCs/>
          <w:sz w:val="26"/>
          <w:szCs w:val="26"/>
          <w:lang w:bidi="ar-EG"/>
        </w:rPr>
      </w:pPr>
      <w:r>
        <w:rPr>
          <w:rFonts w:asciiTheme="majorBidi" w:hAnsiTheme="majorBidi" w:cstheme="majorBidi"/>
          <w:b/>
          <w:bCs/>
          <w:sz w:val="26"/>
          <w:szCs w:val="26"/>
          <w:lang w:bidi="ar-EG"/>
        </w:rPr>
        <w:t xml:space="preserve">7. Actual Learning Hours </w:t>
      </w:r>
      <w:r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131F75" w:rsidRPr="0019322E" w14:paraId="27F4B05D" w14:textId="77777777" w:rsidTr="00244DB7">
        <w:trPr>
          <w:trHeight w:val="380"/>
        </w:trPr>
        <w:tc>
          <w:tcPr>
            <w:tcW w:w="802" w:type="dxa"/>
            <w:tcBorders>
              <w:top w:val="single" w:sz="12" w:space="0" w:color="auto"/>
              <w:left w:val="single" w:sz="12" w:space="0" w:color="auto"/>
              <w:bottom w:val="single" w:sz="8" w:space="0" w:color="auto"/>
            </w:tcBorders>
            <w:shd w:val="clear" w:color="auto" w:fill="D6E3BC" w:themeFill="accent3" w:themeFillTint="66"/>
            <w:vAlign w:val="center"/>
          </w:tcPr>
          <w:p w14:paraId="40D19110" w14:textId="77777777" w:rsidR="00131F75" w:rsidRPr="0019322E" w:rsidRDefault="00131F75" w:rsidP="00244DB7">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D6E3BC" w:themeFill="accent3" w:themeFillTint="66"/>
            <w:vAlign w:val="center"/>
          </w:tcPr>
          <w:p w14:paraId="42B6DB45" w14:textId="77777777" w:rsidR="00131F75" w:rsidRPr="0019322E" w:rsidRDefault="00131F75" w:rsidP="00244DB7">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D6E3BC" w:themeFill="accent3" w:themeFillTint="66"/>
            <w:vAlign w:val="center"/>
          </w:tcPr>
          <w:p w14:paraId="7C06B257" w14:textId="77777777" w:rsidR="00131F75" w:rsidRPr="0019322E" w:rsidRDefault="00131F75" w:rsidP="00244DB7">
            <w:pPr>
              <w:jc w:val="center"/>
              <w:rPr>
                <w:rFonts w:asciiTheme="majorBidi" w:hAnsiTheme="majorBidi" w:cstheme="majorBidi"/>
                <w:b/>
                <w:bCs/>
                <w:rtl/>
                <w:lang w:bidi="ar-EG"/>
              </w:rPr>
            </w:pPr>
            <w:r>
              <w:rPr>
                <w:rFonts w:asciiTheme="majorBidi" w:hAnsiTheme="majorBidi" w:cstheme="majorBidi"/>
                <w:b/>
                <w:bCs/>
                <w:lang w:bidi="ar-EG"/>
              </w:rPr>
              <w:t>Learning Hours</w:t>
            </w:r>
          </w:p>
        </w:tc>
      </w:tr>
      <w:tr w:rsidR="00131F75" w:rsidRPr="0019322E" w14:paraId="3F82664D" w14:textId="77777777" w:rsidTr="00244DB7">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711EA3E4" w14:textId="77777777" w:rsidR="00131F75" w:rsidRPr="00EF018C" w:rsidRDefault="00131F75" w:rsidP="00244DB7">
            <w:pPr>
              <w:rPr>
                <w:rFonts w:asciiTheme="majorBidi" w:hAnsiTheme="majorBidi" w:cstheme="majorBidi"/>
                <w:b/>
                <w:bCs/>
                <w:rtl/>
                <w:lang w:bidi="ar-EG"/>
              </w:rPr>
            </w:pPr>
            <w:r>
              <w:rPr>
                <w:rFonts w:asciiTheme="majorBidi" w:hAnsiTheme="majorBidi" w:cstheme="majorBidi"/>
                <w:b/>
                <w:bCs/>
                <w:lang w:bidi="ar-EG"/>
              </w:rPr>
              <w:t>Contact Hours</w:t>
            </w:r>
          </w:p>
        </w:tc>
      </w:tr>
      <w:tr w:rsidR="00131F75" w:rsidRPr="0019322E" w14:paraId="6E078342" w14:textId="77777777" w:rsidTr="00244DB7">
        <w:tc>
          <w:tcPr>
            <w:tcW w:w="802" w:type="dxa"/>
            <w:tcBorders>
              <w:left w:val="single" w:sz="12" w:space="0" w:color="auto"/>
              <w:bottom w:val="dashSmallGap" w:sz="4" w:space="0" w:color="auto"/>
            </w:tcBorders>
            <w:vAlign w:val="center"/>
          </w:tcPr>
          <w:p w14:paraId="089B7736" w14:textId="77777777" w:rsidR="00131F75" w:rsidRPr="000274EF" w:rsidRDefault="00131F75" w:rsidP="00244DB7">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4F3900EC" w14:textId="77777777" w:rsidR="00131F75" w:rsidRPr="000274EF" w:rsidRDefault="00131F75" w:rsidP="00244DB7">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58E54150" w14:textId="77777777" w:rsidR="00131F75" w:rsidRPr="000274EF" w:rsidRDefault="00131F75" w:rsidP="00244DB7">
            <w:pPr>
              <w:jc w:val="center"/>
              <w:rPr>
                <w:rFonts w:asciiTheme="majorBidi" w:hAnsiTheme="majorBidi" w:cstheme="majorBidi"/>
                <w:rtl/>
                <w:lang w:bidi="ar-EG"/>
              </w:rPr>
            </w:pPr>
            <w:r>
              <w:rPr>
                <w:rFonts w:asciiTheme="majorBidi" w:hAnsiTheme="majorBidi" w:cstheme="majorBidi"/>
                <w:lang w:bidi="ar-EG"/>
              </w:rPr>
              <w:t>25</w:t>
            </w:r>
          </w:p>
        </w:tc>
      </w:tr>
      <w:tr w:rsidR="00131F75" w:rsidRPr="0019322E" w14:paraId="497EBFD2" w14:textId="77777777" w:rsidTr="00244DB7">
        <w:tc>
          <w:tcPr>
            <w:tcW w:w="802" w:type="dxa"/>
            <w:tcBorders>
              <w:top w:val="dashSmallGap" w:sz="4" w:space="0" w:color="auto"/>
              <w:left w:val="single" w:sz="12" w:space="0" w:color="auto"/>
              <w:bottom w:val="dashSmallGap" w:sz="4" w:space="0" w:color="auto"/>
            </w:tcBorders>
            <w:vAlign w:val="center"/>
          </w:tcPr>
          <w:p w14:paraId="31437C14" w14:textId="77777777" w:rsidR="00131F75" w:rsidRPr="000274EF" w:rsidRDefault="00131F75" w:rsidP="00244DB7">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04FBE3E9" w14:textId="77777777" w:rsidR="00131F75" w:rsidRPr="000274EF" w:rsidRDefault="00131F75" w:rsidP="00244DB7">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4E63108D" w14:textId="77777777" w:rsidR="00131F75" w:rsidRPr="000274EF" w:rsidRDefault="00131F75" w:rsidP="00244DB7">
            <w:pPr>
              <w:jc w:val="center"/>
              <w:rPr>
                <w:rFonts w:asciiTheme="majorBidi" w:hAnsiTheme="majorBidi" w:cstheme="majorBidi"/>
                <w:rtl/>
                <w:lang w:bidi="ar-EG"/>
              </w:rPr>
            </w:pPr>
            <w:r>
              <w:rPr>
                <w:rFonts w:asciiTheme="majorBidi" w:hAnsiTheme="majorBidi" w:cstheme="majorBidi"/>
                <w:lang w:bidi="ar-EG"/>
              </w:rPr>
              <w:t>5</w:t>
            </w:r>
          </w:p>
        </w:tc>
      </w:tr>
      <w:tr w:rsidR="00131F75" w:rsidRPr="0019322E" w14:paraId="2C4D556A" w14:textId="77777777" w:rsidTr="00244DB7">
        <w:tc>
          <w:tcPr>
            <w:tcW w:w="802" w:type="dxa"/>
            <w:tcBorders>
              <w:top w:val="dashSmallGap" w:sz="4" w:space="0" w:color="auto"/>
              <w:left w:val="single" w:sz="12" w:space="0" w:color="auto"/>
              <w:bottom w:val="dashSmallGap" w:sz="4" w:space="0" w:color="auto"/>
            </w:tcBorders>
            <w:vAlign w:val="center"/>
          </w:tcPr>
          <w:p w14:paraId="1E91C9E3" w14:textId="77777777" w:rsidR="00131F75" w:rsidRPr="000274EF" w:rsidRDefault="00131F75" w:rsidP="00244DB7">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59FAC0D6" w14:textId="77777777" w:rsidR="00131F75" w:rsidRPr="000274EF" w:rsidRDefault="00131F75" w:rsidP="00244DB7">
            <w:pPr>
              <w:rPr>
                <w:rFonts w:asciiTheme="majorBidi" w:hAnsiTheme="majorBidi" w:cstheme="majorBidi"/>
                <w:rtl/>
                <w:lang w:bidi="ar-EG"/>
              </w:rPr>
            </w:pPr>
            <w:r w:rsidRPr="008A5F1E">
              <w:rPr>
                <w:rFonts w:asciiTheme="majorBidi" w:hAnsiTheme="majorBidi" w:cstheme="majorBidi"/>
                <w:b/>
                <w:bCs/>
                <w:lang w:bidi="ar-EG"/>
              </w:rPr>
              <w:t>Tutorial</w:t>
            </w:r>
          </w:p>
        </w:tc>
        <w:tc>
          <w:tcPr>
            <w:tcW w:w="2309" w:type="dxa"/>
            <w:tcBorders>
              <w:top w:val="dashSmallGap" w:sz="4" w:space="0" w:color="auto"/>
              <w:bottom w:val="dashSmallGap" w:sz="4" w:space="0" w:color="auto"/>
              <w:right w:val="single" w:sz="12" w:space="0" w:color="auto"/>
            </w:tcBorders>
          </w:tcPr>
          <w:p w14:paraId="03C4B480" w14:textId="77777777" w:rsidR="00131F75" w:rsidRPr="000274EF" w:rsidRDefault="00131F75" w:rsidP="00244DB7">
            <w:pPr>
              <w:jc w:val="center"/>
              <w:rPr>
                <w:rFonts w:asciiTheme="majorBidi" w:hAnsiTheme="majorBidi" w:cstheme="majorBidi"/>
                <w:rtl/>
                <w:lang w:bidi="ar-EG"/>
              </w:rPr>
            </w:pPr>
          </w:p>
        </w:tc>
      </w:tr>
      <w:tr w:rsidR="00131F75" w:rsidRPr="0019322E" w14:paraId="643F53F6" w14:textId="77777777" w:rsidTr="00244DB7">
        <w:tc>
          <w:tcPr>
            <w:tcW w:w="802" w:type="dxa"/>
            <w:tcBorders>
              <w:top w:val="dashSmallGap" w:sz="4" w:space="0" w:color="auto"/>
              <w:left w:val="single" w:sz="12" w:space="0" w:color="auto"/>
              <w:bottom w:val="dashSmallGap" w:sz="4" w:space="0" w:color="auto"/>
            </w:tcBorders>
            <w:vAlign w:val="center"/>
          </w:tcPr>
          <w:p w14:paraId="2DD27EDA" w14:textId="77777777" w:rsidR="00131F75" w:rsidRPr="000274EF" w:rsidRDefault="00131F75" w:rsidP="00244DB7">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7F5945A3" w14:textId="77777777" w:rsidR="00131F75" w:rsidRPr="000274EF" w:rsidRDefault="00131F75" w:rsidP="00244DB7">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1ED17341" w14:textId="77777777" w:rsidR="00131F75" w:rsidRPr="000274EF" w:rsidRDefault="00131F75" w:rsidP="00244DB7">
            <w:pPr>
              <w:jc w:val="center"/>
              <w:rPr>
                <w:rFonts w:asciiTheme="majorBidi" w:hAnsiTheme="majorBidi" w:cstheme="majorBidi"/>
                <w:rtl/>
                <w:lang w:bidi="ar-EG"/>
              </w:rPr>
            </w:pPr>
          </w:p>
        </w:tc>
      </w:tr>
      <w:tr w:rsidR="00131F75" w:rsidRPr="0019322E" w14:paraId="3F9E2F9D" w14:textId="77777777" w:rsidTr="00244DB7">
        <w:tc>
          <w:tcPr>
            <w:tcW w:w="802" w:type="dxa"/>
            <w:tcBorders>
              <w:top w:val="dashSmallGap" w:sz="4" w:space="0" w:color="auto"/>
              <w:left w:val="single" w:sz="12" w:space="0" w:color="auto"/>
              <w:bottom w:val="single" w:sz="8" w:space="0" w:color="auto"/>
            </w:tcBorders>
            <w:vAlign w:val="center"/>
          </w:tcPr>
          <w:p w14:paraId="6C84EBEA" w14:textId="77777777" w:rsidR="00131F75" w:rsidRPr="000274EF" w:rsidRDefault="00131F75" w:rsidP="00244DB7">
            <w:pPr>
              <w:jc w:val="center"/>
              <w:rPr>
                <w:rFonts w:asciiTheme="majorBidi" w:hAnsiTheme="majorBidi" w:cstheme="majorBidi"/>
                <w:rtl/>
                <w:lang w:bidi="ar-EG"/>
              </w:rPr>
            </w:pPr>
          </w:p>
        </w:tc>
        <w:tc>
          <w:tcPr>
            <w:tcW w:w="6214" w:type="dxa"/>
            <w:tcBorders>
              <w:top w:val="dashSmallGap" w:sz="4" w:space="0" w:color="auto"/>
              <w:bottom w:val="single" w:sz="8" w:space="0" w:color="auto"/>
            </w:tcBorders>
            <w:vAlign w:val="center"/>
          </w:tcPr>
          <w:p w14:paraId="425B7142" w14:textId="77777777" w:rsidR="00131F75" w:rsidRPr="000274EF" w:rsidRDefault="00131F75" w:rsidP="00244DB7">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tcPr>
          <w:p w14:paraId="4914D78E" w14:textId="77777777" w:rsidR="00131F75" w:rsidRPr="000274EF" w:rsidRDefault="00131F75" w:rsidP="00244DB7">
            <w:pPr>
              <w:rPr>
                <w:rFonts w:asciiTheme="majorBidi" w:hAnsiTheme="majorBidi" w:cstheme="majorBidi"/>
                <w:rtl/>
                <w:lang w:bidi="ar-EG"/>
              </w:rPr>
            </w:pPr>
          </w:p>
        </w:tc>
      </w:tr>
      <w:tr w:rsidR="00131F75" w:rsidRPr="0019322E" w14:paraId="28F8BC27" w14:textId="77777777" w:rsidTr="00244DB7">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32956963" w14:textId="77777777" w:rsidR="00131F75" w:rsidRPr="0019322E" w:rsidRDefault="00131F75" w:rsidP="00244DB7">
            <w:pPr>
              <w:rPr>
                <w:rFonts w:asciiTheme="majorBidi" w:hAnsiTheme="majorBidi" w:cstheme="majorBidi"/>
                <w:b/>
                <w:bCs/>
                <w:rtl/>
                <w:lang w:bidi="ar-EG"/>
              </w:rPr>
            </w:pPr>
            <w:r>
              <w:rPr>
                <w:rFonts w:asciiTheme="majorBidi" w:hAnsiTheme="majorBidi" w:cstheme="majorBidi"/>
                <w:b/>
                <w:bCs/>
                <w:lang w:bidi="ar-EG"/>
              </w:rPr>
              <w:t>Other Learning Hours</w:t>
            </w:r>
            <w:r>
              <w:rPr>
                <w:rFonts w:asciiTheme="majorBidi" w:hAnsiTheme="majorBidi" w:cstheme="majorBidi" w:hint="cs"/>
                <w:b/>
                <w:bCs/>
                <w:rtl/>
                <w:lang w:bidi="ar-EG"/>
              </w:rPr>
              <w:t>*</w:t>
            </w:r>
          </w:p>
        </w:tc>
      </w:tr>
      <w:tr w:rsidR="00131F75" w:rsidRPr="0019322E" w14:paraId="7D242479" w14:textId="77777777" w:rsidTr="00244DB7">
        <w:tc>
          <w:tcPr>
            <w:tcW w:w="802" w:type="dxa"/>
            <w:tcBorders>
              <w:left w:val="single" w:sz="12" w:space="0" w:color="auto"/>
              <w:bottom w:val="dashSmallGap" w:sz="4" w:space="0" w:color="auto"/>
            </w:tcBorders>
            <w:vAlign w:val="center"/>
          </w:tcPr>
          <w:p w14:paraId="6956FF0E" w14:textId="77777777" w:rsidR="00131F75" w:rsidRPr="000274EF" w:rsidRDefault="00131F75" w:rsidP="00244DB7">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tcPr>
          <w:p w14:paraId="4983A296" w14:textId="77777777" w:rsidR="00131F75" w:rsidRPr="000274EF" w:rsidRDefault="00131F75" w:rsidP="00244DB7">
            <w:pPr>
              <w:rPr>
                <w:rFonts w:asciiTheme="majorBidi" w:hAnsiTheme="majorBidi" w:cstheme="majorBidi"/>
                <w:rtl/>
                <w:lang w:bidi="ar-EG"/>
              </w:rPr>
            </w:pPr>
            <w:r w:rsidRPr="00DC7528">
              <w:rPr>
                <w:rFonts w:asciiTheme="majorBidi" w:hAnsiTheme="majorBidi" w:cstheme="majorBidi"/>
                <w:b/>
                <w:bCs/>
                <w:lang w:bidi="ar-EG"/>
              </w:rPr>
              <w:t xml:space="preserve">Study </w:t>
            </w:r>
          </w:p>
        </w:tc>
        <w:tc>
          <w:tcPr>
            <w:tcW w:w="2309" w:type="dxa"/>
            <w:tcBorders>
              <w:bottom w:val="dashSmallGap" w:sz="4" w:space="0" w:color="auto"/>
              <w:right w:val="single" w:sz="12" w:space="0" w:color="auto"/>
            </w:tcBorders>
          </w:tcPr>
          <w:p w14:paraId="5A0140EA" w14:textId="77777777" w:rsidR="00131F75" w:rsidRPr="000274EF" w:rsidRDefault="00131F75" w:rsidP="00244DB7">
            <w:pPr>
              <w:jc w:val="center"/>
              <w:rPr>
                <w:rFonts w:asciiTheme="majorBidi" w:hAnsiTheme="majorBidi" w:cstheme="majorBidi"/>
                <w:rtl/>
                <w:lang w:bidi="ar-EG"/>
              </w:rPr>
            </w:pPr>
            <w:r>
              <w:rPr>
                <w:rFonts w:asciiTheme="majorBidi" w:hAnsiTheme="majorBidi" w:cstheme="majorBidi"/>
                <w:lang w:bidi="ar-EG"/>
              </w:rPr>
              <w:t>2</w:t>
            </w:r>
          </w:p>
        </w:tc>
      </w:tr>
      <w:tr w:rsidR="00131F75" w:rsidRPr="0019322E" w14:paraId="329A6041" w14:textId="77777777" w:rsidTr="00244DB7">
        <w:tc>
          <w:tcPr>
            <w:tcW w:w="802" w:type="dxa"/>
            <w:tcBorders>
              <w:top w:val="dashSmallGap" w:sz="4" w:space="0" w:color="auto"/>
              <w:left w:val="single" w:sz="12" w:space="0" w:color="auto"/>
              <w:bottom w:val="dashSmallGap" w:sz="4" w:space="0" w:color="auto"/>
            </w:tcBorders>
            <w:vAlign w:val="center"/>
          </w:tcPr>
          <w:p w14:paraId="6E98437E" w14:textId="77777777" w:rsidR="00131F75" w:rsidRPr="000274EF" w:rsidRDefault="00131F75" w:rsidP="00244DB7">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tcPr>
          <w:p w14:paraId="62623D9F" w14:textId="77777777" w:rsidR="00131F75" w:rsidRPr="000274EF" w:rsidRDefault="00131F75" w:rsidP="00244DB7">
            <w:pPr>
              <w:rPr>
                <w:rFonts w:asciiTheme="majorBidi" w:hAnsiTheme="majorBidi" w:cstheme="majorBidi"/>
                <w:rtl/>
                <w:lang w:bidi="ar-EG"/>
              </w:rPr>
            </w:pPr>
            <w:r w:rsidRPr="00DC7528">
              <w:rPr>
                <w:rFonts w:asciiTheme="majorBidi" w:hAnsiTheme="majorBidi" w:cstheme="majorBidi"/>
                <w:b/>
                <w:bCs/>
                <w:lang w:bidi="ar-EG"/>
              </w:rPr>
              <w:t>Assignments</w:t>
            </w:r>
          </w:p>
        </w:tc>
        <w:tc>
          <w:tcPr>
            <w:tcW w:w="2309" w:type="dxa"/>
            <w:tcBorders>
              <w:top w:val="dashSmallGap" w:sz="4" w:space="0" w:color="auto"/>
              <w:bottom w:val="dashSmallGap" w:sz="4" w:space="0" w:color="auto"/>
              <w:right w:val="single" w:sz="12" w:space="0" w:color="auto"/>
            </w:tcBorders>
          </w:tcPr>
          <w:p w14:paraId="6DE2D88C" w14:textId="77777777" w:rsidR="00131F75" w:rsidRPr="000274EF" w:rsidRDefault="00131F75" w:rsidP="00244DB7">
            <w:pPr>
              <w:jc w:val="center"/>
              <w:rPr>
                <w:rFonts w:asciiTheme="majorBidi" w:hAnsiTheme="majorBidi" w:cstheme="majorBidi"/>
                <w:rtl/>
                <w:lang w:bidi="ar-EG"/>
              </w:rPr>
            </w:pPr>
            <w:r>
              <w:rPr>
                <w:rFonts w:asciiTheme="majorBidi" w:hAnsiTheme="majorBidi" w:cstheme="majorBidi"/>
                <w:lang w:bidi="ar-EG"/>
              </w:rPr>
              <w:t>1</w:t>
            </w:r>
          </w:p>
        </w:tc>
      </w:tr>
      <w:tr w:rsidR="00131F75" w:rsidRPr="0019322E" w14:paraId="7F048524" w14:textId="77777777" w:rsidTr="00244DB7">
        <w:tc>
          <w:tcPr>
            <w:tcW w:w="802" w:type="dxa"/>
            <w:tcBorders>
              <w:top w:val="dashSmallGap" w:sz="4" w:space="0" w:color="auto"/>
              <w:left w:val="single" w:sz="12" w:space="0" w:color="auto"/>
              <w:bottom w:val="dashSmallGap" w:sz="4" w:space="0" w:color="auto"/>
            </w:tcBorders>
            <w:vAlign w:val="center"/>
          </w:tcPr>
          <w:p w14:paraId="676B7EF1" w14:textId="77777777" w:rsidR="00131F75" w:rsidRPr="000274EF" w:rsidRDefault="00131F75" w:rsidP="00244DB7">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tcPr>
          <w:p w14:paraId="21F1E1E2" w14:textId="77777777" w:rsidR="00131F75" w:rsidRPr="00443180" w:rsidRDefault="00131F75" w:rsidP="00244DB7">
            <w:pPr>
              <w:rPr>
                <w:rFonts w:asciiTheme="majorBidi" w:hAnsiTheme="majorBidi" w:cstheme="majorBidi"/>
                <w:strike/>
                <w:rtl/>
                <w:lang w:bidi="ar-EG"/>
              </w:rPr>
            </w:pPr>
            <w:r w:rsidRPr="00DC7528">
              <w:rPr>
                <w:rFonts w:asciiTheme="majorBidi" w:hAnsiTheme="majorBidi" w:cstheme="majorBidi"/>
                <w:b/>
                <w:bCs/>
                <w:lang w:bidi="ar-EG"/>
              </w:rPr>
              <w:t>Library</w:t>
            </w:r>
          </w:p>
        </w:tc>
        <w:tc>
          <w:tcPr>
            <w:tcW w:w="2309" w:type="dxa"/>
            <w:tcBorders>
              <w:top w:val="dashSmallGap" w:sz="4" w:space="0" w:color="auto"/>
              <w:bottom w:val="dashSmallGap" w:sz="4" w:space="0" w:color="auto"/>
              <w:right w:val="single" w:sz="12" w:space="0" w:color="auto"/>
            </w:tcBorders>
          </w:tcPr>
          <w:p w14:paraId="57735804" w14:textId="77777777" w:rsidR="00131F75" w:rsidRPr="000274EF" w:rsidRDefault="00131F75" w:rsidP="00244DB7">
            <w:pPr>
              <w:jc w:val="center"/>
              <w:rPr>
                <w:rFonts w:asciiTheme="majorBidi" w:hAnsiTheme="majorBidi" w:cstheme="majorBidi"/>
                <w:rtl/>
                <w:lang w:bidi="ar-EG"/>
              </w:rPr>
            </w:pPr>
            <w:r>
              <w:rPr>
                <w:rFonts w:asciiTheme="majorBidi" w:hAnsiTheme="majorBidi" w:cstheme="majorBidi"/>
                <w:lang w:bidi="ar-EG"/>
              </w:rPr>
              <w:t>1</w:t>
            </w:r>
          </w:p>
        </w:tc>
      </w:tr>
      <w:tr w:rsidR="00131F75" w:rsidRPr="0019322E" w14:paraId="0E069C12" w14:textId="77777777" w:rsidTr="00244DB7">
        <w:tc>
          <w:tcPr>
            <w:tcW w:w="802" w:type="dxa"/>
            <w:tcBorders>
              <w:top w:val="dashSmallGap" w:sz="4" w:space="0" w:color="auto"/>
              <w:left w:val="single" w:sz="12" w:space="0" w:color="auto"/>
              <w:bottom w:val="dashSmallGap" w:sz="4" w:space="0" w:color="auto"/>
            </w:tcBorders>
            <w:vAlign w:val="center"/>
          </w:tcPr>
          <w:p w14:paraId="6B74A14C" w14:textId="77777777" w:rsidR="00131F75" w:rsidRPr="000274EF" w:rsidRDefault="00131F75" w:rsidP="00244DB7">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tcPr>
          <w:p w14:paraId="745CDE1D" w14:textId="77777777" w:rsidR="00131F75" w:rsidRPr="000274EF" w:rsidRDefault="00131F75" w:rsidP="00244DB7">
            <w:pPr>
              <w:rPr>
                <w:rFonts w:asciiTheme="majorBidi" w:hAnsiTheme="majorBidi" w:cstheme="majorBidi"/>
                <w:rtl/>
                <w:lang w:bidi="ar-EG"/>
              </w:rPr>
            </w:pPr>
            <w:r w:rsidRPr="00DC7528">
              <w:rPr>
                <w:rFonts w:asciiTheme="majorBidi" w:hAnsiTheme="majorBidi" w:cstheme="majorBidi"/>
                <w:b/>
                <w:bCs/>
                <w:lang w:bidi="ar-EG"/>
              </w:rPr>
              <w:t xml:space="preserve">Projects/Research Essays/Theses </w:t>
            </w:r>
          </w:p>
        </w:tc>
        <w:tc>
          <w:tcPr>
            <w:tcW w:w="2309" w:type="dxa"/>
            <w:tcBorders>
              <w:top w:val="dashSmallGap" w:sz="4" w:space="0" w:color="auto"/>
              <w:bottom w:val="dashSmallGap" w:sz="4" w:space="0" w:color="auto"/>
              <w:right w:val="single" w:sz="12" w:space="0" w:color="auto"/>
            </w:tcBorders>
          </w:tcPr>
          <w:p w14:paraId="29C1E1F7" w14:textId="77777777" w:rsidR="00131F75" w:rsidRPr="000274EF" w:rsidRDefault="00131F75" w:rsidP="00244DB7">
            <w:pPr>
              <w:jc w:val="center"/>
              <w:rPr>
                <w:rFonts w:asciiTheme="majorBidi" w:hAnsiTheme="majorBidi" w:cstheme="majorBidi"/>
                <w:rtl/>
                <w:lang w:bidi="ar-EG"/>
              </w:rPr>
            </w:pPr>
            <w:r>
              <w:rPr>
                <w:rFonts w:asciiTheme="majorBidi" w:hAnsiTheme="majorBidi" w:cstheme="majorBidi"/>
                <w:lang w:bidi="ar-EG"/>
              </w:rPr>
              <w:t>1</w:t>
            </w:r>
          </w:p>
        </w:tc>
      </w:tr>
      <w:tr w:rsidR="00131F75" w:rsidRPr="0019322E" w14:paraId="0BBA1147" w14:textId="77777777" w:rsidTr="00244DB7">
        <w:trPr>
          <w:trHeight w:val="75"/>
        </w:trPr>
        <w:tc>
          <w:tcPr>
            <w:tcW w:w="802" w:type="dxa"/>
            <w:tcBorders>
              <w:top w:val="dashSmallGap" w:sz="4" w:space="0" w:color="auto"/>
              <w:left w:val="single" w:sz="12" w:space="0" w:color="auto"/>
              <w:bottom w:val="single" w:sz="8" w:space="0" w:color="auto"/>
            </w:tcBorders>
            <w:vAlign w:val="center"/>
          </w:tcPr>
          <w:p w14:paraId="2E9E2220" w14:textId="77777777" w:rsidR="00131F75" w:rsidRPr="000274EF" w:rsidRDefault="00131F75" w:rsidP="00244DB7">
            <w:pPr>
              <w:jc w:val="center"/>
              <w:rPr>
                <w:rFonts w:asciiTheme="majorBidi" w:hAnsiTheme="majorBidi" w:cstheme="majorBidi"/>
                <w:rtl/>
                <w:lang w:bidi="ar-EG"/>
              </w:rPr>
            </w:pPr>
            <w:r w:rsidRPr="005D2DDD">
              <w:rPr>
                <w:rFonts w:asciiTheme="majorBidi" w:hAnsiTheme="majorBidi" w:cstheme="majorBidi"/>
                <w:b/>
                <w:bCs/>
                <w:sz w:val="22"/>
                <w:szCs w:val="22"/>
              </w:rPr>
              <w:t>5</w:t>
            </w:r>
          </w:p>
        </w:tc>
        <w:tc>
          <w:tcPr>
            <w:tcW w:w="6214" w:type="dxa"/>
            <w:tcBorders>
              <w:top w:val="dashSmallGap" w:sz="4" w:space="0" w:color="auto"/>
              <w:bottom w:val="single" w:sz="8" w:space="0" w:color="auto"/>
            </w:tcBorders>
          </w:tcPr>
          <w:p w14:paraId="038FF953" w14:textId="77777777" w:rsidR="00131F75" w:rsidRPr="000274EF" w:rsidRDefault="00131F75" w:rsidP="00244DB7">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s</w:t>
            </w:r>
            <w:r w:rsidRPr="00DC7528">
              <w:rPr>
                <w:rFonts w:asciiTheme="majorBidi" w:hAnsiTheme="majorBidi" w:cstheme="majorBidi"/>
                <w:lang w:bidi="ar-EG"/>
              </w:rPr>
              <w:t>(</w:t>
            </w:r>
            <w:r>
              <w:rPr>
                <w:rFonts w:asciiTheme="majorBidi" w:hAnsiTheme="majorBidi" w:cstheme="majorBidi"/>
                <w:lang w:bidi="ar-EG"/>
              </w:rPr>
              <w:t>specify</w:t>
            </w:r>
            <w:r w:rsidRPr="00DC7528">
              <w:rPr>
                <w:rFonts w:asciiTheme="majorBidi" w:hAnsiTheme="majorBidi" w:cstheme="majorBidi"/>
                <w:lang w:bidi="ar-EG"/>
              </w:rPr>
              <w:t>)</w:t>
            </w:r>
          </w:p>
        </w:tc>
        <w:tc>
          <w:tcPr>
            <w:tcW w:w="2309" w:type="dxa"/>
            <w:tcBorders>
              <w:top w:val="dashSmallGap" w:sz="4" w:space="0" w:color="auto"/>
              <w:bottom w:val="single" w:sz="8" w:space="0" w:color="auto"/>
              <w:right w:val="single" w:sz="12" w:space="0" w:color="auto"/>
            </w:tcBorders>
          </w:tcPr>
          <w:p w14:paraId="455C9482" w14:textId="77777777" w:rsidR="00131F75" w:rsidRPr="000274EF" w:rsidRDefault="00131F75" w:rsidP="00244DB7">
            <w:pPr>
              <w:jc w:val="center"/>
              <w:rPr>
                <w:rFonts w:asciiTheme="majorBidi" w:hAnsiTheme="majorBidi" w:cstheme="majorBidi"/>
                <w:rtl/>
                <w:lang w:bidi="ar-EG"/>
              </w:rPr>
            </w:pPr>
            <w:r>
              <w:rPr>
                <w:rFonts w:asciiTheme="majorBidi" w:hAnsiTheme="majorBidi" w:cstheme="majorBidi"/>
                <w:lang w:bidi="ar-EG"/>
              </w:rPr>
              <w:t>10</w:t>
            </w:r>
          </w:p>
        </w:tc>
      </w:tr>
      <w:tr w:rsidR="00131F75" w:rsidRPr="0019322E" w14:paraId="24A3FE13" w14:textId="77777777" w:rsidTr="00244DB7">
        <w:tc>
          <w:tcPr>
            <w:tcW w:w="802" w:type="dxa"/>
            <w:tcBorders>
              <w:top w:val="dashSmallGap" w:sz="4" w:space="0" w:color="auto"/>
              <w:left w:val="single" w:sz="12" w:space="0" w:color="auto"/>
              <w:bottom w:val="single" w:sz="8" w:space="0" w:color="auto"/>
            </w:tcBorders>
            <w:vAlign w:val="center"/>
          </w:tcPr>
          <w:p w14:paraId="7C35804B" w14:textId="77777777" w:rsidR="00131F75" w:rsidRPr="005D2DDD" w:rsidRDefault="00131F75" w:rsidP="00244DB7">
            <w:pPr>
              <w:jc w:val="center"/>
              <w:rPr>
                <w:rFonts w:asciiTheme="majorBidi" w:hAnsiTheme="majorBidi" w:cstheme="majorBidi"/>
                <w:b/>
                <w:bCs/>
                <w:sz w:val="22"/>
                <w:szCs w:val="22"/>
              </w:rPr>
            </w:pPr>
          </w:p>
        </w:tc>
        <w:tc>
          <w:tcPr>
            <w:tcW w:w="6214" w:type="dxa"/>
            <w:tcBorders>
              <w:top w:val="dashSmallGap" w:sz="4" w:space="0" w:color="auto"/>
              <w:bottom w:val="single" w:sz="8" w:space="0" w:color="auto"/>
            </w:tcBorders>
          </w:tcPr>
          <w:p w14:paraId="2B87C398" w14:textId="77777777" w:rsidR="00131F75" w:rsidRPr="008A5F1E" w:rsidRDefault="00131F75" w:rsidP="00244DB7">
            <w:pPr>
              <w:rPr>
                <w:rFonts w:asciiTheme="majorBidi" w:hAnsiTheme="majorBidi" w:cstheme="majorBidi"/>
                <w:b/>
                <w:bCs/>
                <w:sz w:val="22"/>
                <w:szCs w:val="22"/>
                <w:lang w:bidi="ar-EG"/>
              </w:rPr>
            </w:pPr>
            <w:r w:rsidRPr="008A5F1E">
              <w:rPr>
                <w:rFonts w:asciiTheme="majorBidi" w:hAnsiTheme="majorBidi" w:cstheme="majorBidi"/>
                <w:b/>
                <w:bCs/>
                <w:lang w:bidi="ar-EG"/>
              </w:rPr>
              <w:t>Total</w:t>
            </w:r>
          </w:p>
        </w:tc>
        <w:tc>
          <w:tcPr>
            <w:tcW w:w="2309" w:type="dxa"/>
            <w:tcBorders>
              <w:top w:val="dashSmallGap" w:sz="4" w:space="0" w:color="auto"/>
              <w:bottom w:val="single" w:sz="8" w:space="0" w:color="auto"/>
              <w:right w:val="single" w:sz="12" w:space="0" w:color="auto"/>
            </w:tcBorders>
          </w:tcPr>
          <w:p w14:paraId="12676BEC" w14:textId="77777777" w:rsidR="00131F75" w:rsidRPr="000274EF" w:rsidRDefault="00131F75" w:rsidP="00244DB7">
            <w:pPr>
              <w:jc w:val="center"/>
              <w:rPr>
                <w:rFonts w:asciiTheme="majorBidi" w:hAnsiTheme="majorBidi" w:cstheme="majorBidi"/>
                <w:rtl/>
                <w:lang w:bidi="ar-EG"/>
              </w:rPr>
            </w:pPr>
            <w:r>
              <w:rPr>
                <w:rFonts w:asciiTheme="majorBidi" w:hAnsiTheme="majorBidi" w:cstheme="majorBidi"/>
                <w:lang w:bidi="ar-EG"/>
              </w:rPr>
              <w:t>15</w:t>
            </w:r>
          </w:p>
        </w:tc>
      </w:tr>
    </w:tbl>
    <w:p w14:paraId="4256E15D" w14:textId="77777777" w:rsidR="00131F75" w:rsidRDefault="00131F75" w:rsidP="00131F75">
      <w:pPr>
        <w:jc w:val="lowKashida"/>
        <w:rPr>
          <w:rFonts w:asciiTheme="majorBidi" w:hAnsiTheme="majorBidi" w:cstheme="majorBidi"/>
          <w:sz w:val="20"/>
          <w:szCs w:val="20"/>
        </w:rPr>
      </w:pPr>
      <w:r>
        <w:rPr>
          <w:rFonts w:asciiTheme="majorBidi" w:hAnsiTheme="majorBidi" w:cstheme="majorBidi"/>
          <w:b/>
          <w:bCs/>
          <w:sz w:val="26"/>
          <w:szCs w:val="26"/>
          <w:lang w:bidi="ar-EG"/>
        </w:rPr>
        <w:t>*</w:t>
      </w:r>
      <w:r w:rsidRPr="00C743B3">
        <w:rPr>
          <w:rFonts w:asciiTheme="majorBidi" w:hAnsiTheme="majorBidi" w:cstheme="majorBidi"/>
          <w:sz w:val="20"/>
          <w:szCs w:val="20"/>
        </w:rPr>
        <w:t>The length of time that a learner takes to complete learning activities</w:t>
      </w:r>
      <w:r w:rsidRPr="00C30F13">
        <w:rPr>
          <w:rFonts w:asciiTheme="majorBidi" w:hAnsiTheme="majorBidi" w:cstheme="majorBidi"/>
          <w:sz w:val="20"/>
          <w:szCs w:val="20"/>
        </w:rPr>
        <w:t xml:space="preserve"> that lead to achievement of </w:t>
      </w:r>
      <w:r>
        <w:rPr>
          <w:rFonts w:asciiTheme="majorBidi" w:hAnsiTheme="majorBidi" w:cstheme="majorBidi"/>
          <w:sz w:val="20"/>
          <w:szCs w:val="20"/>
        </w:rPr>
        <w:t>course</w:t>
      </w:r>
      <w:r w:rsidRPr="00C30F13">
        <w:rPr>
          <w:rFonts w:asciiTheme="majorBidi" w:hAnsiTheme="majorBidi" w:cstheme="majorBidi"/>
          <w:sz w:val="20"/>
          <w:szCs w:val="20"/>
        </w:rPr>
        <w:t xml:space="preserve"> learning outcomes, such as study time, homework assignments</w:t>
      </w:r>
      <w:r w:rsidRPr="00C743B3">
        <w:rPr>
          <w:rFonts w:asciiTheme="majorBidi" w:hAnsiTheme="majorBidi" w:cstheme="majorBidi"/>
          <w:sz w:val="20"/>
          <w:szCs w:val="20"/>
        </w:rPr>
        <w:t>, projects, preparing presentations, library times</w:t>
      </w:r>
    </w:p>
    <w:p w14:paraId="1A108B0C" w14:textId="77777777" w:rsidR="00131F75" w:rsidRDefault="00131F75" w:rsidP="00131F75">
      <w:pPr>
        <w:jc w:val="lowKashida"/>
        <w:rPr>
          <w:rFonts w:asciiTheme="majorBidi" w:hAnsiTheme="majorBidi" w:cstheme="majorBidi"/>
          <w:b/>
          <w:bCs/>
          <w:sz w:val="26"/>
          <w:szCs w:val="26"/>
          <w:lang w:bidi="ar-EG"/>
        </w:rPr>
      </w:pPr>
    </w:p>
    <w:p w14:paraId="07B3122C" w14:textId="77777777" w:rsidR="00131F75" w:rsidRPr="00E973FE" w:rsidRDefault="00131F75" w:rsidP="00131F75">
      <w:pPr>
        <w:pStyle w:val="Heading1"/>
        <w:rPr>
          <w:color w:val="C00000"/>
        </w:rPr>
      </w:pPr>
      <w:bookmarkStart w:id="2" w:name="_Toc523814307"/>
      <w:bookmarkStart w:id="3" w:name="_Toc951374"/>
      <w:r w:rsidRPr="00E973FE">
        <w:rPr>
          <w:color w:val="C00000"/>
        </w:rPr>
        <w:lastRenderedPageBreak/>
        <w:t xml:space="preserve">B. Course </w:t>
      </w:r>
      <w:r>
        <w:rPr>
          <w:color w:val="C00000"/>
        </w:rPr>
        <w:t>O</w:t>
      </w:r>
      <w:r w:rsidRPr="00E973FE">
        <w:rPr>
          <w:color w:val="C00000"/>
        </w:rPr>
        <w:t xml:space="preserve">bjectives and </w:t>
      </w:r>
      <w:r>
        <w:rPr>
          <w:color w:val="C00000"/>
        </w:rPr>
        <w:t>L</w:t>
      </w:r>
      <w:r w:rsidRPr="00E973FE">
        <w:rPr>
          <w:color w:val="C00000"/>
        </w:rPr>
        <w:t xml:space="preserve">earning </w:t>
      </w:r>
      <w:r>
        <w:rPr>
          <w:color w:val="C00000"/>
        </w:rPr>
        <w:t>O</w:t>
      </w:r>
      <w:r w:rsidRPr="00E973FE">
        <w:rPr>
          <w:color w:val="C00000"/>
        </w:rPr>
        <w:t>utcomes</w:t>
      </w:r>
      <w:bookmarkEnd w:id="2"/>
      <w:bookmarkEnd w:id="3"/>
    </w:p>
    <w:tbl>
      <w:tblPr>
        <w:tblStyle w:val="TableGrid"/>
        <w:tblW w:w="0" w:type="auto"/>
        <w:tblLook w:val="04A0" w:firstRow="1" w:lastRow="0" w:firstColumn="1" w:lastColumn="0" w:noHBand="0" w:noVBand="1"/>
      </w:tblPr>
      <w:tblGrid>
        <w:gridCol w:w="9325"/>
      </w:tblGrid>
      <w:tr w:rsidR="00131F75" w14:paraId="71DA628D" w14:textId="77777777" w:rsidTr="00244DB7">
        <w:tc>
          <w:tcPr>
            <w:tcW w:w="9325" w:type="dxa"/>
            <w:tcBorders>
              <w:top w:val="single" w:sz="12" w:space="0" w:color="auto"/>
              <w:left w:val="single" w:sz="12" w:space="0" w:color="auto"/>
              <w:bottom w:val="nil"/>
              <w:right w:val="single" w:sz="12" w:space="0" w:color="auto"/>
            </w:tcBorders>
          </w:tcPr>
          <w:p w14:paraId="7BCCC80B" w14:textId="77777777" w:rsidR="00131F75" w:rsidRDefault="00131F75" w:rsidP="00244DB7">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Pr>
                <w:rFonts w:asciiTheme="majorBidi" w:hAnsiTheme="majorBidi" w:cstheme="majorBidi"/>
                <w:sz w:val="26"/>
                <w:szCs w:val="26"/>
              </w:rPr>
              <w:t>D</w:t>
            </w:r>
            <w:r w:rsidRPr="00F17EC3">
              <w:rPr>
                <w:rFonts w:asciiTheme="majorBidi" w:hAnsiTheme="majorBidi" w:cstheme="majorBidi"/>
                <w:sz w:val="26"/>
                <w:szCs w:val="26"/>
              </w:rPr>
              <w:t>escription</w:t>
            </w:r>
            <w:bookmarkEnd w:id="4"/>
          </w:p>
          <w:p w14:paraId="7A2358AF" w14:textId="77777777" w:rsidR="00131F75" w:rsidRDefault="00131F75" w:rsidP="00244DB7">
            <w:pPr>
              <w:jc w:val="both"/>
              <w:rPr>
                <w:sz w:val="28"/>
                <w:szCs w:val="28"/>
              </w:rPr>
            </w:pPr>
          </w:p>
          <w:p w14:paraId="390E3A2B" w14:textId="77777777" w:rsidR="00131F75" w:rsidRPr="003F38C7" w:rsidRDefault="00131F75" w:rsidP="00244DB7">
            <w:pPr>
              <w:jc w:val="both"/>
            </w:pPr>
            <w:r w:rsidRPr="003F38C7">
              <w:t xml:space="preserve">Building on ENGL 221 "Principles of Literary Criticism", this course is primarily designed to introduce students to </w:t>
            </w:r>
            <w:r w:rsidRPr="003F38C7">
              <w:rPr>
                <w:bCs/>
              </w:rPr>
              <w:t xml:space="preserve">the major literary theories and approaches of advanced modern and postmodern literary criticism. The course is designed to make students know the various different literary theories and approaches and how to apply these theories on a work of literature. The topics will range from Russian Formalism to Postmodern Theories (such as the most recent Ecocriticism and Metacriticism) and including in between theories and approaches like: Structuralism, Post structuralism, New Historicism, Postcolonial Criticism, Cultural Criticism, Phenomenology and  Reader-response, etc.  The course will also introduces students to the differences between theory and practice in literary criticism. This course which, as mentioned earlier in this description, builds on the previous criticism course Principles of Literary Criticism is essential as it is considered a way for the students to have a better understanding of all the literary works they have been studying. </w:t>
            </w:r>
            <w:r w:rsidRPr="003F38C7">
              <w:t>Course instructors' philosophy favors interdisciplinary and a variation approach to course materials, methods of instruction and evaluation of students</w:t>
            </w:r>
          </w:p>
        </w:tc>
      </w:tr>
      <w:tr w:rsidR="00131F75" w14:paraId="45062D3D" w14:textId="77777777" w:rsidTr="00244DB7">
        <w:tc>
          <w:tcPr>
            <w:tcW w:w="9325" w:type="dxa"/>
            <w:tcBorders>
              <w:top w:val="nil"/>
              <w:left w:val="single" w:sz="12" w:space="0" w:color="auto"/>
              <w:bottom w:val="single" w:sz="12" w:space="0" w:color="auto"/>
              <w:right w:val="single" w:sz="12" w:space="0" w:color="auto"/>
            </w:tcBorders>
          </w:tcPr>
          <w:p w14:paraId="6203C0BE" w14:textId="77777777" w:rsidR="00131F75" w:rsidRDefault="00131F75" w:rsidP="00244DB7">
            <w:pPr>
              <w:spacing w:line="276" w:lineRule="auto"/>
            </w:pPr>
          </w:p>
        </w:tc>
      </w:tr>
      <w:tr w:rsidR="00131F75" w14:paraId="2D6AA8F6" w14:textId="77777777" w:rsidTr="00244DB7">
        <w:tc>
          <w:tcPr>
            <w:tcW w:w="9325" w:type="dxa"/>
            <w:tcBorders>
              <w:top w:val="single" w:sz="12" w:space="0" w:color="auto"/>
              <w:left w:val="single" w:sz="12" w:space="0" w:color="auto"/>
              <w:bottom w:val="nil"/>
              <w:right w:val="single" w:sz="12" w:space="0" w:color="auto"/>
            </w:tcBorders>
          </w:tcPr>
          <w:p w14:paraId="19024C70" w14:textId="77777777" w:rsidR="00131F75" w:rsidRDefault="00131F75" w:rsidP="00244DB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Pr>
                <w:rFonts w:asciiTheme="majorBidi" w:hAnsiTheme="majorBidi" w:cstheme="majorBidi"/>
                <w:sz w:val="26"/>
                <w:szCs w:val="26"/>
              </w:rPr>
              <w:t xml:space="preserve"> </w:t>
            </w:r>
            <w:bookmarkEnd w:id="5"/>
            <w:r>
              <w:rPr>
                <w:rFonts w:asciiTheme="majorBidi" w:hAnsiTheme="majorBidi" w:cstheme="majorBidi"/>
                <w:sz w:val="26"/>
                <w:szCs w:val="26"/>
              </w:rPr>
              <w:t>Main</w:t>
            </w:r>
            <w:r w:rsidRPr="002530BA">
              <w:rPr>
                <w:rFonts w:asciiTheme="majorBidi" w:hAnsiTheme="majorBidi" w:cstheme="majorBidi"/>
                <w:sz w:val="26"/>
                <w:szCs w:val="26"/>
              </w:rPr>
              <w:t xml:space="preserve"> Objective</w:t>
            </w:r>
          </w:p>
          <w:p w14:paraId="083B1EE9" w14:textId="77777777" w:rsidR="00131F75" w:rsidRPr="002B1A32" w:rsidRDefault="00131F75" w:rsidP="00244DB7"/>
          <w:p w14:paraId="5F1D894A" w14:textId="77777777" w:rsidR="00131F75" w:rsidRDefault="00131F75" w:rsidP="00244DB7">
            <w:pPr>
              <w:autoSpaceDE w:val="0"/>
              <w:autoSpaceDN w:val="0"/>
              <w:adjustRightInd w:val="0"/>
            </w:pPr>
            <w:r>
              <w:t>By the end of the course, students should be able to</w:t>
            </w:r>
          </w:p>
          <w:p w14:paraId="0B28C203" w14:textId="77777777" w:rsidR="00131F75" w:rsidRDefault="00131F75" w:rsidP="00244DB7">
            <w:pPr>
              <w:autoSpaceDE w:val="0"/>
              <w:autoSpaceDN w:val="0"/>
              <w:adjustRightInd w:val="0"/>
            </w:pPr>
          </w:p>
          <w:p w14:paraId="35A7B6AC" w14:textId="77777777" w:rsidR="00131F75" w:rsidRDefault="00131F75" w:rsidP="00CE1F00">
            <w:pPr>
              <w:numPr>
                <w:ilvl w:val="0"/>
                <w:numId w:val="1"/>
              </w:numPr>
              <w:autoSpaceDE w:val="0"/>
              <w:autoSpaceDN w:val="0"/>
              <w:adjustRightInd w:val="0"/>
              <w:jc w:val="both"/>
            </w:pPr>
            <w:r w:rsidRPr="00874ECD">
              <w:t>Enumerate and discuss the major trends of twentieth century literary criticism</w:t>
            </w:r>
            <w:r>
              <w:t>.</w:t>
            </w:r>
          </w:p>
          <w:p w14:paraId="7E17A631" w14:textId="77777777" w:rsidR="00131F75" w:rsidRDefault="00131F75" w:rsidP="00244DB7">
            <w:pPr>
              <w:autoSpaceDE w:val="0"/>
              <w:autoSpaceDN w:val="0"/>
              <w:adjustRightInd w:val="0"/>
              <w:ind w:left="405"/>
              <w:jc w:val="both"/>
              <w:rPr>
                <w:lang w:val="en-AU"/>
              </w:rPr>
            </w:pPr>
            <w:r w:rsidRPr="00117A6C">
              <w:rPr>
                <w:lang w:val="en-AU"/>
              </w:rPr>
              <w:t xml:space="preserve"> </w:t>
            </w:r>
          </w:p>
          <w:p w14:paraId="6C4FB177" w14:textId="77777777" w:rsidR="00131F75" w:rsidRPr="002B1A32" w:rsidRDefault="00131F75" w:rsidP="00CE1F00">
            <w:pPr>
              <w:numPr>
                <w:ilvl w:val="0"/>
                <w:numId w:val="1"/>
              </w:numPr>
              <w:autoSpaceDE w:val="0"/>
              <w:autoSpaceDN w:val="0"/>
              <w:adjustRightInd w:val="0"/>
              <w:jc w:val="both"/>
            </w:pPr>
            <w:r w:rsidRPr="00874ECD">
              <w:t>Compare and contrast Anglo-American New Criticism in relation to Russian Formalism</w:t>
            </w:r>
          </w:p>
          <w:p w14:paraId="48581240" w14:textId="77777777" w:rsidR="00131F75" w:rsidRDefault="00131F75" w:rsidP="00244DB7">
            <w:pPr>
              <w:autoSpaceDE w:val="0"/>
              <w:autoSpaceDN w:val="0"/>
              <w:adjustRightInd w:val="0"/>
              <w:ind w:left="405"/>
              <w:jc w:val="both"/>
              <w:rPr>
                <w:lang w:val="en-AU"/>
              </w:rPr>
            </w:pPr>
            <w:r w:rsidRPr="00117A6C">
              <w:rPr>
                <w:lang w:val="en-AU"/>
              </w:rPr>
              <w:t xml:space="preserve"> </w:t>
            </w:r>
          </w:p>
          <w:p w14:paraId="75C0EA01" w14:textId="77777777" w:rsidR="00131F75" w:rsidRDefault="00131F75" w:rsidP="00CE1F00">
            <w:pPr>
              <w:numPr>
                <w:ilvl w:val="0"/>
                <w:numId w:val="1"/>
              </w:numPr>
              <w:autoSpaceDE w:val="0"/>
              <w:autoSpaceDN w:val="0"/>
              <w:adjustRightInd w:val="0"/>
              <w:jc w:val="both"/>
            </w:pPr>
            <w:r w:rsidRPr="00874ECD">
              <w:t>Explore the development of modern criticism in Structuralism and Marxism and other theories including but not limited to:.</w:t>
            </w:r>
            <w:r w:rsidRPr="00874ECD">
              <w:rPr>
                <w:bCs/>
              </w:rPr>
              <w:t xml:space="preserve"> Phenomenology, Deconstruction,  Psychoanalysis and Literary Criticism</w:t>
            </w:r>
            <w:r>
              <w:rPr>
                <w:bCs/>
              </w:rPr>
              <w:t xml:space="preserve">, </w:t>
            </w:r>
            <w:r w:rsidRPr="00874ECD">
              <w:rPr>
                <w:bCs/>
              </w:rPr>
              <w:t>Reader-response Theory(including the Death of the Author Approach), New Historicism, Feminist Criticism, Eco-criticism, Metacriticism, etc.</w:t>
            </w:r>
          </w:p>
          <w:p w14:paraId="04DE1084" w14:textId="77777777" w:rsidR="00131F75" w:rsidRDefault="00131F75" w:rsidP="00244DB7">
            <w:pPr>
              <w:autoSpaceDE w:val="0"/>
              <w:autoSpaceDN w:val="0"/>
              <w:adjustRightInd w:val="0"/>
              <w:ind w:left="405"/>
              <w:jc w:val="both"/>
            </w:pPr>
          </w:p>
          <w:p w14:paraId="562C5E03" w14:textId="77777777" w:rsidR="00131F75" w:rsidRDefault="00131F75" w:rsidP="00CE1F00">
            <w:pPr>
              <w:numPr>
                <w:ilvl w:val="0"/>
                <w:numId w:val="1"/>
              </w:numPr>
              <w:autoSpaceDE w:val="0"/>
              <w:autoSpaceDN w:val="0"/>
              <w:adjustRightInd w:val="0"/>
              <w:jc w:val="both"/>
              <w:rPr>
                <w:lang w:val="en-AU"/>
              </w:rPr>
            </w:pPr>
            <w:r w:rsidRPr="00874ECD">
              <w:rPr>
                <w:lang w:val="en-AU"/>
              </w:rPr>
              <w:t xml:space="preserve">Give critiques of some of the major trends of twentieth century critics (e.g.  T.S. Eliot, Arnold, I.R. Richards, Empson, Ransom, Russian Formalists, Jakobson, etc.). </w:t>
            </w:r>
          </w:p>
          <w:p w14:paraId="7F1F6C8E" w14:textId="77777777" w:rsidR="00131F75" w:rsidRDefault="00131F75" w:rsidP="00244DB7">
            <w:pPr>
              <w:pStyle w:val="ListParagraph"/>
            </w:pPr>
          </w:p>
          <w:p w14:paraId="7394911F" w14:textId="77777777" w:rsidR="00131F75" w:rsidRPr="003F38C7" w:rsidRDefault="00131F75" w:rsidP="00CE1F00">
            <w:pPr>
              <w:numPr>
                <w:ilvl w:val="0"/>
                <w:numId w:val="1"/>
              </w:numPr>
              <w:autoSpaceDE w:val="0"/>
              <w:autoSpaceDN w:val="0"/>
              <w:adjustRightInd w:val="0"/>
              <w:jc w:val="both"/>
              <w:rPr>
                <w:lang w:val="en-AU"/>
              </w:rPr>
            </w:pPr>
            <w:r w:rsidRPr="00874ECD">
              <w:t>Apply some critical methods and approaches such as Structuralism, Post structuralism, Reader-response to a certain literary text</w:t>
            </w:r>
          </w:p>
          <w:p w14:paraId="2590571D" w14:textId="77777777" w:rsidR="00131F75" w:rsidRPr="002B1A32" w:rsidRDefault="00131F75" w:rsidP="00244DB7"/>
        </w:tc>
      </w:tr>
      <w:tr w:rsidR="00131F75" w14:paraId="1942A664" w14:textId="77777777" w:rsidTr="00244DB7">
        <w:tc>
          <w:tcPr>
            <w:tcW w:w="9325" w:type="dxa"/>
            <w:tcBorders>
              <w:top w:val="nil"/>
              <w:left w:val="single" w:sz="12" w:space="0" w:color="auto"/>
              <w:bottom w:val="single" w:sz="12" w:space="0" w:color="auto"/>
              <w:right w:val="single" w:sz="12" w:space="0" w:color="auto"/>
            </w:tcBorders>
          </w:tcPr>
          <w:p w14:paraId="6FE0AC66" w14:textId="77777777" w:rsidR="00131F75" w:rsidRDefault="00131F75" w:rsidP="00244DB7"/>
        </w:tc>
      </w:tr>
    </w:tbl>
    <w:p w14:paraId="2CF5FC02" w14:textId="77777777" w:rsidR="00131F75" w:rsidRPr="00465FB7" w:rsidRDefault="00131F75" w:rsidP="00131F75">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t>3. Course Learning Outcomes</w:t>
      </w:r>
      <w:bookmarkEnd w:id="6"/>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131F75" w:rsidRPr="005D2DDD" w14:paraId="6EE69BD4" w14:textId="77777777" w:rsidTr="00244DB7">
        <w:trPr>
          <w:tblHeader/>
        </w:trPr>
        <w:tc>
          <w:tcPr>
            <w:tcW w:w="7747"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73D19C9C" w14:textId="77777777" w:rsidR="00131F75" w:rsidRPr="005D2DDD" w:rsidRDefault="00131F75" w:rsidP="00244DB7">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4B71FC3D" w14:textId="77777777" w:rsidR="00131F75" w:rsidRPr="00E116C0" w:rsidRDefault="00131F75" w:rsidP="00244DB7">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 xml:space="preserve">gned </w:t>
            </w:r>
            <w:r w:rsidRPr="008A5F1E">
              <w:rPr>
                <w:rFonts w:asciiTheme="majorBidi" w:hAnsiTheme="majorBidi" w:cstheme="majorBidi"/>
                <w:b/>
                <w:bCs/>
                <w:lang w:bidi="ar-EG"/>
              </w:rPr>
              <w:t>PLOs</w:t>
            </w:r>
          </w:p>
        </w:tc>
      </w:tr>
      <w:tr w:rsidR="00131F75" w:rsidRPr="005D2DDD" w14:paraId="55993285" w14:textId="77777777" w:rsidTr="00244DB7">
        <w:tc>
          <w:tcPr>
            <w:tcW w:w="604"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1FF514E5" w14:textId="77777777" w:rsidR="00131F75" w:rsidRPr="00B4292A" w:rsidRDefault="00131F75" w:rsidP="00244DB7">
            <w:pPr>
              <w:jc w:val="center"/>
              <w:rPr>
                <w:rFonts w:asciiTheme="majorBidi" w:hAnsiTheme="majorBidi" w:cstheme="majorBidi"/>
              </w:rPr>
            </w:pPr>
            <w:r>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182F58DB" w14:textId="77777777" w:rsidR="00131F75" w:rsidRPr="00E02FB7" w:rsidRDefault="00131F75" w:rsidP="00244DB7">
            <w:pPr>
              <w:jc w:val="lowKashida"/>
              <w:rPr>
                <w:rFonts w:asciiTheme="majorBidi" w:hAnsiTheme="majorBidi" w:cstheme="majorBidi"/>
                <w:b/>
                <w:bCs/>
                <w:lang w:bidi="ar-EG"/>
              </w:rPr>
            </w:pPr>
            <w:r w:rsidRPr="00EA680B">
              <w:rPr>
                <w:rFonts w:asciiTheme="majorBidi" w:hAnsiTheme="majorBidi" w:cstheme="majorBidi"/>
                <w:b/>
                <w:bCs/>
              </w:rPr>
              <w:t>Knowledge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6B707DDB" w14:textId="77777777" w:rsidR="00131F75" w:rsidRPr="00B4292A" w:rsidRDefault="00131F75" w:rsidP="00244DB7">
            <w:pPr>
              <w:rPr>
                <w:rFonts w:asciiTheme="majorBidi" w:hAnsiTheme="majorBidi" w:cstheme="majorBidi"/>
              </w:rPr>
            </w:pPr>
          </w:p>
        </w:tc>
      </w:tr>
      <w:tr w:rsidR="00131F75" w:rsidRPr="005D2DDD" w14:paraId="55218296" w14:textId="77777777" w:rsidTr="00244DB7">
        <w:tc>
          <w:tcPr>
            <w:tcW w:w="604" w:type="dxa"/>
            <w:tcBorders>
              <w:top w:val="dashSmallGap" w:sz="4" w:space="0" w:color="auto"/>
              <w:left w:val="single" w:sz="12" w:space="0" w:color="auto"/>
              <w:bottom w:val="dashSmallGap" w:sz="4" w:space="0" w:color="auto"/>
              <w:right w:val="single" w:sz="8" w:space="0" w:color="auto"/>
            </w:tcBorders>
          </w:tcPr>
          <w:p w14:paraId="7133EACF" w14:textId="77777777" w:rsidR="00131F75" w:rsidRPr="00B4292A" w:rsidRDefault="00131F75" w:rsidP="00244DB7">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6FC406E0" w14:textId="77777777" w:rsidR="00131F75" w:rsidRPr="002B1A32" w:rsidRDefault="00131F75" w:rsidP="00244DB7">
            <w:pPr>
              <w:jc w:val="lowKashida"/>
              <w:rPr>
                <w:rFonts w:asciiTheme="majorBidi" w:hAnsiTheme="majorBidi" w:cstheme="majorBidi"/>
              </w:rPr>
            </w:pPr>
            <w:r w:rsidRPr="002B1A32">
              <w:t xml:space="preserve">Enumerate and discuss the major trends of twentieth </w:t>
            </w:r>
            <w:r>
              <w:t>century literary criticism</w:t>
            </w:r>
          </w:p>
        </w:tc>
        <w:tc>
          <w:tcPr>
            <w:tcW w:w="1578" w:type="dxa"/>
            <w:tcBorders>
              <w:top w:val="dashSmallGap" w:sz="4" w:space="0" w:color="auto"/>
              <w:left w:val="single" w:sz="8" w:space="0" w:color="auto"/>
              <w:bottom w:val="dashSmallGap" w:sz="4" w:space="0" w:color="auto"/>
              <w:right w:val="single" w:sz="12" w:space="0" w:color="auto"/>
            </w:tcBorders>
          </w:tcPr>
          <w:p w14:paraId="4E48ACFF" w14:textId="77777777" w:rsidR="00131F75" w:rsidRPr="00B4292A" w:rsidRDefault="00131F75" w:rsidP="00244DB7">
            <w:pPr>
              <w:jc w:val="center"/>
              <w:rPr>
                <w:rFonts w:asciiTheme="majorBidi" w:hAnsiTheme="majorBidi" w:cstheme="majorBidi"/>
              </w:rPr>
            </w:pPr>
            <w:r>
              <w:rPr>
                <w:rFonts w:asciiTheme="majorBidi" w:hAnsiTheme="majorBidi" w:cstheme="majorBidi"/>
              </w:rPr>
              <w:t>1.1</w:t>
            </w:r>
          </w:p>
        </w:tc>
      </w:tr>
      <w:tr w:rsidR="00131F75" w:rsidRPr="005D2DDD" w14:paraId="727DE683" w14:textId="77777777" w:rsidTr="00244DB7">
        <w:tc>
          <w:tcPr>
            <w:tcW w:w="604" w:type="dxa"/>
            <w:tcBorders>
              <w:top w:val="dashSmallGap" w:sz="4" w:space="0" w:color="auto"/>
              <w:left w:val="single" w:sz="12" w:space="0" w:color="auto"/>
              <w:bottom w:val="dashSmallGap" w:sz="4" w:space="0" w:color="auto"/>
              <w:right w:val="single" w:sz="8" w:space="0" w:color="auto"/>
            </w:tcBorders>
          </w:tcPr>
          <w:p w14:paraId="019B8711" w14:textId="77777777" w:rsidR="00131F75" w:rsidRPr="00B4292A" w:rsidRDefault="00131F75" w:rsidP="00244DB7">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46995118" w14:textId="77777777" w:rsidR="00131F75" w:rsidRPr="002B1A32" w:rsidRDefault="00131F75" w:rsidP="00244DB7">
            <w:pPr>
              <w:autoSpaceDE w:val="0"/>
              <w:autoSpaceDN w:val="0"/>
              <w:adjustRightInd w:val="0"/>
              <w:rPr>
                <w:lang w:val="en-AU"/>
              </w:rPr>
            </w:pPr>
            <w:r>
              <w:rPr>
                <w:lang w:val="en-AU"/>
              </w:rPr>
              <w:t>Identify</w:t>
            </w:r>
            <w:r w:rsidRPr="002B1A32">
              <w:rPr>
                <w:lang w:val="en-AU"/>
              </w:rPr>
              <w:t xml:space="preserve"> development of modern criticism in Structuralism and Marxism.</w:t>
            </w:r>
          </w:p>
          <w:p w14:paraId="02C8EF39" w14:textId="77777777" w:rsidR="00131F75" w:rsidRPr="002B1A32" w:rsidRDefault="00131F75" w:rsidP="00244DB7">
            <w:pPr>
              <w:jc w:val="lowKashida"/>
              <w:rPr>
                <w:rFonts w:asciiTheme="majorBidi" w:hAnsiTheme="majorBidi" w:cstheme="majorBidi"/>
              </w:rPr>
            </w:pPr>
          </w:p>
        </w:tc>
        <w:tc>
          <w:tcPr>
            <w:tcW w:w="1578" w:type="dxa"/>
            <w:tcBorders>
              <w:top w:val="dashSmallGap" w:sz="4" w:space="0" w:color="auto"/>
              <w:left w:val="single" w:sz="8" w:space="0" w:color="auto"/>
              <w:bottom w:val="dashSmallGap" w:sz="4" w:space="0" w:color="auto"/>
              <w:right w:val="single" w:sz="12" w:space="0" w:color="auto"/>
            </w:tcBorders>
          </w:tcPr>
          <w:p w14:paraId="718E130E" w14:textId="77777777" w:rsidR="00131F75" w:rsidRPr="00B4292A" w:rsidRDefault="00131F75" w:rsidP="00244DB7">
            <w:pPr>
              <w:jc w:val="center"/>
              <w:rPr>
                <w:rFonts w:asciiTheme="majorBidi" w:hAnsiTheme="majorBidi" w:cstheme="majorBidi"/>
              </w:rPr>
            </w:pPr>
            <w:r>
              <w:rPr>
                <w:rFonts w:asciiTheme="majorBidi" w:hAnsiTheme="majorBidi" w:cstheme="majorBidi"/>
              </w:rPr>
              <w:t>1.2</w:t>
            </w:r>
          </w:p>
        </w:tc>
      </w:tr>
      <w:tr w:rsidR="00131F75" w:rsidRPr="005D2DDD" w14:paraId="24955E41" w14:textId="77777777" w:rsidTr="00244DB7">
        <w:tc>
          <w:tcPr>
            <w:tcW w:w="604" w:type="dxa"/>
            <w:tcBorders>
              <w:top w:val="dashSmallGap" w:sz="4" w:space="0" w:color="auto"/>
              <w:left w:val="single" w:sz="12" w:space="0" w:color="auto"/>
              <w:bottom w:val="dashSmallGap" w:sz="4" w:space="0" w:color="auto"/>
              <w:right w:val="single" w:sz="8" w:space="0" w:color="auto"/>
            </w:tcBorders>
          </w:tcPr>
          <w:p w14:paraId="63012C0B" w14:textId="77777777" w:rsidR="00131F75" w:rsidRPr="00B4292A" w:rsidRDefault="00131F75" w:rsidP="00244DB7">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3F0396F6" w14:textId="77777777" w:rsidR="00131F75" w:rsidRPr="002B1A32" w:rsidRDefault="00131F75" w:rsidP="00244DB7">
            <w:pPr>
              <w:autoSpaceDE w:val="0"/>
              <w:autoSpaceDN w:val="0"/>
              <w:adjustRightInd w:val="0"/>
              <w:ind w:left="26"/>
              <w:jc w:val="both"/>
            </w:pPr>
            <w:r>
              <w:t>Show how</w:t>
            </w:r>
            <w:r w:rsidRPr="002B1A32">
              <w:t xml:space="preserve"> Anglo-American New Criticism </w:t>
            </w:r>
            <w:r>
              <w:t>is different from Russian Formalism.</w:t>
            </w:r>
          </w:p>
          <w:p w14:paraId="07C3239A" w14:textId="77777777" w:rsidR="00131F75" w:rsidRPr="002B1A32" w:rsidRDefault="00131F75" w:rsidP="00244DB7">
            <w:pPr>
              <w:jc w:val="lowKashida"/>
              <w:rPr>
                <w:rFonts w:asciiTheme="majorBidi" w:hAnsiTheme="majorBidi" w:cstheme="majorBidi"/>
              </w:rPr>
            </w:pPr>
          </w:p>
        </w:tc>
        <w:tc>
          <w:tcPr>
            <w:tcW w:w="1578" w:type="dxa"/>
            <w:tcBorders>
              <w:top w:val="dashSmallGap" w:sz="4" w:space="0" w:color="auto"/>
              <w:left w:val="single" w:sz="8" w:space="0" w:color="auto"/>
              <w:bottom w:val="dashSmallGap" w:sz="4" w:space="0" w:color="auto"/>
              <w:right w:val="single" w:sz="12" w:space="0" w:color="auto"/>
            </w:tcBorders>
          </w:tcPr>
          <w:p w14:paraId="64398251" w14:textId="77777777" w:rsidR="00131F75" w:rsidRDefault="00131F75" w:rsidP="00244DB7">
            <w:pPr>
              <w:jc w:val="center"/>
              <w:rPr>
                <w:rFonts w:asciiTheme="majorBidi" w:hAnsiTheme="majorBidi" w:cstheme="majorBidi"/>
              </w:rPr>
            </w:pPr>
          </w:p>
          <w:p w14:paraId="0D49402F" w14:textId="77777777" w:rsidR="00131F75" w:rsidRDefault="00131F75" w:rsidP="00244DB7">
            <w:pPr>
              <w:jc w:val="center"/>
              <w:rPr>
                <w:rFonts w:asciiTheme="majorBidi" w:hAnsiTheme="majorBidi" w:cstheme="majorBidi"/>
              </w:rPr>
            </w:pPr>
            <w:r>
              <w:rPr>
                <w:rFonts w:asciiTheme="majorBidi" w:hAnsiTheme="majorBidi" w:cstheme="majorBidi"/>
              </w:rPr>
              <w:t>1.3</w:t>
            </w:r>
          </w:p>
          <w:p w14:paraId="4E300DFC" w14:textId="77777777" w:rsidR="00131F75" w:rsidRPr="00B4292A" w:rsidRDefault="00131F75" w:rsidP="00244DB7">
            <w:pPr>
              <w:jc w:val="center"/>
              <w:rPr>
                <w:rFonts w:asciiTheme="majorBidi" w:hAnsiTheme="majorBidi" w:cstheme="majorBidi"/>
              </w:rPr>
            </w:pPr>
            <w:r>
              <w:rPr>
                <w:rFonts w:asciiTheme="majorBidi" w:hAnsiTheme="majorBidi" w:cstheme="majorBidi"/>
              </w:rPr>
              <w:t>1.4</w:t>
            </w:r>
          </w:p>
        </w:tc>
      </w:tr>
      <w:tr w:rsidR="00131F75" w:rsidRPr="005D2DDD" w14:paraId="411C4485" w14:textId="77777777" w:rsidTr="00244DB7">
        <w:tc>
          <w:tcPr>
            <w:tcW w:w="604" w:type="dxa"/>
            <w:tcBorders>
              <w:top w:val="dashSmallGap" w:sz="4" w:space="0" w:color="auto"/>
              <w:left w:val="single" w:sz="12" w:space="0" w:color="auto"/>
              <w:bottom w:val="single" w:sz="8" w:space="0" w:color="auto"/>
              <w:right w:val="single" w:sz="8" w:space="0" w:color="auto"/>
            </w:tcBorders>
          </w:tcPr>
          <w:p w14:paraId="114DB810" w14:textId="77777777" w:rsidR="00131F75" w:rsidRPr="00B4292A" w:rsidRDefault="00131F75" w:rsidP="00244DB7">
            <w:pPr>
              <w:rPr>
                <w:rFonts w:asciiTheme="majorBidi" w:hAnsiTheme="majorBidi" w:cstheme="majorBidi"/>
              </w:rPr>
            </w:pPr>
            <w:r>
              <w:rPr>
                <w:rFonts w:asciiTheme="majorBidi" w:hAnsiTheme="majorBidi" w:cstheme="majorBidi"/>
              </w:rPr>
              <w:t>1.4</w:t>
            </w:r>
          </w:p>
        </w:tc>
        <w:tc>
          <w:tcPr>
            <w:tcW w:w="7143" w:type="dxa"/>
            <w:tcBorders>
              <w:top w:val="dashSmallGap" w:sz="4" w:space="0" w:color="auto"/>
              <w:left w:val="single" w:sz="8" w:space="0" w:color="auto"/>
              <w:bottom w:val="single" w:sz="8" w:space="0" w:color="auto"/>
            </w:tcBorders>
          </w:tcPr>
          <w:p w14:paraId="6D9AE61F" w14:textId="77777777" w:rsidR="00131F75" w:rsidRPr="002B1A32" w:rsidRDefault="00131F75" w:rsidP="00244DB7">
            <w:pPr>
              <w:autoSpaceDE w:val="0"/>
              <w:autoSpaceDN w:val="0"/>
              <w:adjustRightInd w:val="0"/>
              <w:jc w:val="both"/>
              <w:rPr>
                <w:lang w:val="en-AU"/>
              </w:rPr>
            </w:pPr>
            <w:r>
              <w:rPr>
                <w:lang w:val="en-AU"/>
              </w:rPr>
              <w:t>Enumerate c</w:t>
            </w:r>
            <w:r w:rsidRPr="002B1A32">
              <w:rPr>
                <w:lang w:val="en-AU"/>
              </w:rPr>
              <w:t>ultural studies to have an inclusive view of modern criticism.</w:t>
            </w:r>
          </w:p>
          <w:p w14:paraId="6A7B28D2" w14:textId="77777777" w:rsidR="00131F75" w:rsidRPr="002B1A32" w:rsidRDefault="00131F75" w:rsidP="00244DB7">
            <w:pPr>
              <w:autoSpaceDE w:val="0"/>
              <w:autoSpaceDN w:val="0"/>
              <w:adjustRightInd w:val="0"/>
              <w:jc w:val="both"/>
            </w:pPr>
            <w:r w:rsidRPr="002B1A32">
              <w:lastRenderedPageBreak/>
              <w:t>(Explore the development of modern criticism in Structuralism and Marxism and other theorie</w:t>
            </w:r>
            <w:r>
              <w:t>s including but not limited to</w:t>
            </w:r>
            <w:r w:rsidRPr="002B1A32">
              <w:rPr>
                <w:bCs/>
              </w:rPr>
              <w:t xml:space="preserve"> Phenomenology, Deconstruction,  Psychoanalysis and Literary Criticism, Reader-response Theory(including the Death of the Author Approach), New Historicism, Feminist Criticism, Eco-criticism, Metacriticism, etc.).</w:t>
            </w:r>
          </w:p>
          <w:p w14:paraId="11DA0058" w14:textId="77777777" w:rsidR="00131F75" w:rsidRPr="002B1A32" w:rsidRDefault="00131F75" w:rsidP="00244DB7">
            <w:pPr>
              <w:jc w:val="lowKashida"/>
              <w:rPr>
                <w:rFonts w:asciiTheme="majorBidi" w:hAnsiTheme="majorBidi" w:cstheme="majorBidi"/>
              </w:rPr>
            </w:pPr>
          </w:p>
        </w:tc>
        <w:tc>
          <w:tcPr>
            <w:tcW w:w="1578" w:type="dxa"/>
            <w:tcBorders>
              <w:top w:val="dashSmallGap" w:sz="4" w:space="0" w:color="auto"/>
              <w:left w:val="single" w:sz="8" w:space="0" w:color="auto"/>
              <w:bottom w:val="single" w:sz="8" w:space="0" w:color="auto"/>
              <w:right w:val="single" w:sz="12" w:space="0" w:color="auto"/>
            </w:tcBorders>
          </w:tcPr>
          <w:p w14:paraId="734BF3B3" w14:textId="77777777" w:rsidR="00131F75" w:rsidRDefault="00131F75" w:rsidP="00244DB7">
            <w:pPr>
              <w:jc w:val="center"/>
              <w:rPr>
                <w:rFonts w:asciiTheme="majorBidi" w:hAnsiTheme="majorBidi" w:cstheme="majorBidi"/>
              </w:rPr>
            </w:pPr>
          </w:p>
          <w:p w14:paraId="43D12206" w14:textId="77777777" w:rsidR="00131F75" w:rsidRDefault="00131F75" w:rsidP="00244DB7">
            <w:pPr>
              <w:jc w:val="center"/>
              <w:rPr>
                <w:rFonts w:asciiTheme="majorBidi" w:hAnsiTheme="majorBidi" w:cstheme="majorBidi"/>
              </w:rPr>
            </w:pPr>
          </w:p>
          <w:p w14:paraId="49130DBB" w14:textId="77777777" w:rsidR="00131F75" w:rsidRDefault="00131F75" w:rsidP="00244DB7">
            <w:pPr>
              <w:jc w:val="center"/>
              <w:rPr>
                <w:rFonts w:asciiTheme="majorBidi" w:hAnsiTheme="majorBidi" w:cstheme="majorBidi"/>
              </w:rPr>
            </w:pPr>
            <w:r>
              <w:rPr>
                <w:rFonts w:asciiTheme="majorBidi" w:hAnsiTheme="majorBidi" w:cstheme="majorBidi"/>
              </w:rPr>
              <w:t>1.3</w:t>
            </w:r>
          </w:p>
          <w:p w14:paraId="7B0298B2" w14:textId="77777777" w:rsidR="00131F75" w:rsidRDefault="00131F75" w:rsidP="00244DB7">
            <w:pPr>
              <w:jc w:val="center"/>
              <w:rPr>
                <w:rFonts w:asciiTheme="majorBidi" w:hAnsiTheme="majorBidi" w:cstheme="majorBidi"/>
              </w:rPr>
            </w:pPr>
            <w:r>
              <w:rPr>
                <w:rFonts w:asciiTheme="majorBidi" w:hAnsiTheme="majorBidi" w:cstheme="majorBidi"/>
              </w:rPr>
              <w:t>1.4</w:t>
            </w:r>
          </w:p>
          <w:p w14:paraId="2DA8D5BB" w14:textId="77777777" w:rsidR="00131F75" w:rsidRPr="00B4292A" w:rsidRDefault="00131F75" w:rsidP="00244DB7">
            <w:pPr>
              <w:jc w:val="center"/>
              <w:rPr>
                <w:rFonts w:asciiTheme="majorBidi" w:hAnsiTheme="majorBidi" w:cstheme="majorBidi"/>
              </w:rPr>
            </w:pPr>
          </w:p>
        </w:tc>
      </w:tr>
      <w:tr w:rsidR="00131F75" w:rsidRPr="005D2DDD" w14:paraId="7DA1CAAA" w14:textId="77777777" w:rsidTr="00244DB7">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47D7722" w14:textId="77777777" w:rsidR="00131F75" w:rsidRPr="00E02FB7" w:rsidRDefault="00131F75" w:rsidP="00244DB7">
            <w:pPr>
              <w:jc w:val="center"/>
              <w:rPr>
                <w:rFonts w:asciiTheme="majorBidi" w:hAnsiTheme="majorBidi" w:cstheme="majorBidi"/>
                <w:b/>
                <w:bCs/>
              </w:rPr>
            </w:pPr>
            <w:r w:rsidRPr="00E02FB7">
              <w:rPr>
                <w:rFonts w:asciiTheme="majorBidi" w:hAnsiTheme="majorBidi" w:cstheme="majorBidi"/>
                <w:b/>
                <w:bCs/>
              </w:rPr>
              <w:lastRenderedPageBreak/>
              <w:t>2</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0C5044DF" w14:textId="77777777" w:rsidR="00131F75" w:rsidRPr="00E02FB7" w:rsidRDefault="00131F75" w:rsidP="00244DB7">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7E6ED9AD" w14:textId="77777777" w:rsidR="00131F75" w:rsidRPr="00B4292A" w:rsidRDefault="00131F75" w:rsidP="00244DB7">
            <w:pPr>
              <w:jc w:val="center"/>
              <w:rPr>
                <w:rFonts w:asciiTheme="majorBidi" w:hAnsiTheme="majorBidi" w:cstheme="majorBidi"/>
              </w:rPr>
            </w:pPr>
          </w:p>
        </w:tc>
      </w:tr>
      <w:tr w:rsidR="00131F75" w:rsidRPr="005D2DDD" w14:paraId="35B6C031" w14:textId="77777777" w:rsidTr="00244DB7">
        <w:tc>
          <w:tcPr>
            <w:tcW w:w="604" w:type="dxa"/>
            <w:tcBorders>
              <w:top w:val="dashSmallGap" w:sz="4" w:space="0" w:color="auto"/>
              <w:left w:val="single" w:sz="12" w:space="0" w:color="auto"/>
              <w:bottom w:val="single" w:sz="12" w:space="0" w:color="auto"/>
              <w:right w:val="single" w:sz="8" w:space="0" w:color="auto"/>
            </w:tcBorders>
          </w:tcPr>
          <w:p w14:paraId="42E8CFAC" w14:textId="77777777" w:rsidR="00131F75" w:rsidRPr="00B4292A" w:rsidRDefault="00131F75" w:rsidP="00244DB7">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7873D352" w14:textId="77777777" w:rsidR="00131F75" w:rsidRPr="002B1A32" w:rsidRDefault="00131F75" w:rsidP="00244DB7">
            <w:pPr>
              <w:autoSpaceDE w:val="0"/>
              <w:autoSpaceDN w:val="0"/>
              <w:adjustRightInd w:val="0"/>
              <w:rPr>
                <w:lang w:val="en-AU"/>
              </w:rPr>
            </w:pPr>
            <w:r w:rsidRPr="002B1A32">
              <w:rPr>
                <w:lang w:val="en-AU"/>
              </w:rPr>
              <w:t>Ability to relate major trends of twentieth century critics.</w:t>
            </w:r>
            <w:r>
              <w:rPr>
                <w:lang w:val="en-AU"/>
              </w:rPr>
              <w:t xml:space="preserve"> </w:t>
            </w:r>
            <w:r w:rsidRPr="002B1A32">
              <w:rPr>
                <w:lang w:val="en-AU"/>
              </w:rPr>
              <w:t>(Compare and contrast: Structuralism and Post structuralism, Modern and Postmodern Criticism, etc.).</w:t>
            </w:r>
          </w:p>
        </w:tc>
        <w:tc>
          <w:tcPr>
            <w:tcW w:w="1578" w:type="dxa"/>
            <w:tcBorders>
              <w:top w:val="dashSmallGap" w:sz="4" w:space="0" w:color="auto"/>
              <w:left w:val="single" w:sz="8" w:space="0" w:color="auto"/>
              <w:bottom w:val="single" w:sz="12" w:space="0" w:color="auto"/>
              <w:right w:val="single" w:sz="12" w:space="0" w:color="auto"/>
            </w:tcBorders>
          </w:tcPr>
          <w:p w14:paraId="0E7EE8D4" w14:textId="77777777" w:rsidR="00131F75" w:rsidRPr="00B4292A" w:rsidRDefault="00131F75" w:rsidP="00244DB7">
            <w:pPr>
              <w:jc w:val="center"/>
              <w:rPr>
                <w:rFonts w:asciiTheme="majorBidi" w:hAnsiTheme="majorBidi" w:cstheme="majorBidi"/>
              </w:rPr>
            </w:pPr>
            <w:r>
              <w:rPr>
                <w:rFonts w:asciiTheme="majorBidi" w:hAnsiTheme="majorBidi" w:cstheme="majorBidi"/>
              </w:rPr>
              <w:t>2.1</w:t>
            </w:r>
          </w:p>
        </w:tc>
      </w:tr>
      <w:tr w:rsidR="00131F75" w:rsidRPr="005D2DDD" w14:paraId="643533EE" w14:textId="77777777" w:rsidTr="00244DB7">
        <w:tc>
          <w:tcPr>
            <w:tcW w:w="604" w:type="dxa"/>
            <w:tcBorders>
              <w:top w:val="dashSmallGap" w:sz="4" w:space="0" w:color="auto"/>
              <w:left w:val="single" w:sz="12" w:space="0" w:color="auto"/>
              <w:bottom w:val="single" w:sz="12" w:space="0" w:color="auto"/>
              <w:right w:val="single" w:sz="8" w:space="0" w:color="auto"/>
            </w:tcBorders>
          </w:tcPr>
          <w:p w14:paraId="3EF7F3F7" w14:textId="77777777" w:rsidR="00131F75" w:rsidRPr="00B4292A" w:rsidRDefault="00131F75" w:rsidP="00244DB7">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49570E3E" w14:textId="77777777" w:rsidR="00131F75" w:rsidRPr="002B1A32" w:rsidRDefault="00131F75" w:rsidP="00244DB7">
            <w:pPr>
              <w:autoSpaceDE w:val="0"/>
              <w:autoSpaceDN w:val="0"/>
              <w:adjustRightInd w:val="0"/>
              <w:rPr>
                <w:lang w:val="en-AU"/>
              </w:rPr>
            </w:pPr>
            <w:r w:rsidRPr="002B1A32">
              <w:rPr>
                <w:lang w:val="en-AU"/>
              </w:rPr>
              <w:t>Ability to apply critical methods to literary texts and to cultural phenomenon</w:t>
            </w:r>
            <w:r>
              <w:rPr>
                <w:lang w:val="en-AU"/>
              </w:rPr>
              <w:t xml:space="preserve"> </w:t>
            </w:r>
            <w:r w:rsidRPr="002B1A32">
              <w:rPr>
                <w:lang w:val="en-AU"/>
              </w:rPr>
              <w:t>.e.g. Apply Reader-response or deconstruction strategies to approaching a novel or short story/play (e.g. Becket's waiting for Godot).</w:t>
            </w:r>
          </w:p>
        </w:tc>
        <w:tc>
          <w:tcPr>
            <w:tcW w:w="1578" w:type="dxa"/>
            <w:tcBorders>
              <w:top w:val="dashSmallGap" w:sz="4" w:space="0" w:color="auto"/>
              <w:left w:val="single" w:sz="8" w:space="0" w:color="auto"/>
              <w:bottom w:val="single" w:sz="12" w:space="0" w:color="auto"/>
              <w:right w:val="single" w:sz="12" w:space="0" w:color="auto"/>
            </w:tcBorders>
          </w:tcPr>
          <w:p w14:paraId="2BCA2D40" w14:textId="77777777" w:rsidR="00131F75" w:rsidRDefault="00131F75" w:rsidP="00244DB7">
            <w:pPr>
              <w:jc w:val="center"/>
              <w:rPr>
                <w:rFonts w:asciiTheme="majorBidi" w:hAnsiTheme="majorBidi" w:cstheme="majorBidi"/>
              </w:rPr>
            </w:pPr>
          </w:p>
          <w:p w14:paraId="0636CA18" w14:textId="77777777" w:rsidR="00131F75" w:rsidRDefault="00131F75" w:rsidP="00244DB7">
            <w:pPr>
              <w:jc w:val="center"/>
              <w:rPr>
                <w:rFonts w:asciiTheme="majorBidi" w:hAnsiTheme="majorBidi" w:cstheme="majorBidi"/>
              </w:rPr>
            </w:pPr>
            <w:r>
              <w:rPr>
                <w:rFonts w:asciiTheme="majorBidi" w:hAnsiTheme="majorBidi" w:cstheme="majorBidi"/>
              </w:rPr>
              <w:t>2.1</w:t>
            </w:r>
          </w:p>
          <w:p w14:paraId="7EF3A606" w14:textId="77777777" w:rsidR="00131F75" w:rsidRPr="00B4292A" w:rsidRDefault="00131F75" w:rsidP="00244DB7">
            <w:pPr>
              <w:jc w:val="center"/>
              <w:rPr>
                <w:rFonts w:asciiTheme="majorBidi" w:hAnsiTheme="majorBidi" w:cstheme="majorBidi"/>
              </w:rPr>
            </w:pPr>
            <w:r>
              <w:rPr>
                <w:rFonts w:asciiTheme="majorBidi" w:hAnsiTheme="majorBidi" w:cstheme="majorBidi"/>
              </w:rPr>
              <w:t>2.2</w:t>
            </w:r>
          </w:p>
        </w:tc>
      </w:tr>
      <w:tr w:rsidR="00131F75" w:rsidRPr="005D2DDD" w14:paraId="209EC4B2" w14:textId="77777777" w:rsidTr="00244DB7">
        <w:tc>
          <w:tcPr>
            <w:tcW w:w="604" w:type="dxa"/>
            <w:tcBorders>
              <w:top w:val="dashSmallGap" w:sz="4" w:space="0" w:color="auto"/>
              <w:left w:val="single" w:sz="12" w:space="0" w:color="auto"/>
              <w:bottom w:val="single" w:sz="12" w:space="0" w:color="auto"/>
              <w:right w:val="single" w:sz="8" w:space="0" w:color="auto"/>
            </w:tcBorders>
          </w:tcPr>
          <w:p w14:paraId="6816261F" w14:textId="77777777" w:rsidR="00131F75" w:rsidRPr="00B4292A" w:rsidRDefault="00131F75" w:rsidP="00244DB7">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34C16C59" w14:textId="77777777" w:rsidR="00131F75" w:rsidRPr="002B1A32" w:rsidRDefault="00131F75" w:rsidP="00244DB7">
            <w:pPr>
              <w:autoSpaceDE w:val="0"/>
              <w:autoSpaceDN w:val="0"/>
              <w:adjustRightInd w:val="0"/>
              <w:rPr>
                <w:lang w:val="en-AU"/>
              </w:rPr>
            </w:pPr>
            <w:r w:rsidRPr="002B1A32">
              <w:rPr>
                <w:lang w:val="en-AU"/>
              </w:rPr>
              <w:t xml:space="preserve">Apply one of the previous critical approaches to a given text discussions- Discuss the contribution of some renowned critics (e.g. .S. Eliot, Arnold, I.R. Richards, Empson, Ransom, Russian Formalists, Jakobson, etc.). </w:t>
            </w:r>
          </w:p>
        </w:tc>
        <w:tc>
          <w:tcPr>
            <w:tcW w:w="1578" w:type="dxa"/>
            <w:tcBorders>
              <w:top w:val="dashSmallGap" w:sz="4" w:space="0" w:color="auto"/>
              <w:left w:val="single" w:sz="8" w:space="0" w:color="auto"/>
              <w:bottom w:val="single" w:sz="12" w:space="0" w:color="auto"/>
              <w:right w:val="single" w:sz="12" w:space="0" w:color="auto"/>
            </w:tcBorders>
          </w:tcPr>
          <w:p w14:paraId="7B665A2F" w14:textId="77777777" w:rsidR="00131F75" w:rsidRPr="00B4292A" w:rsidRDefault="00131F75" w:rsidP="00244DB7">
            <w:pPr>
              <w:jc w:val="center"/>
              <w:rPr>
                <w:rFonts w:asciiTheme="majorBidi" w:hAnsiTheme="majorBidi" w:cstheme="majorBidi"/>
              </w:rPr>
            </w:pPr>
            <w:r>
              <w:rPr>
                <w:rFonts w:asciiTheme="majorBidi" w:hAnsiTheme="majorBidi" w:cstheme="majorBidi"/>
              </w:rPr>
              <w:t>2.3</w:t>
            </w:r>
          </w:p>
        </w:tc>
      </w:tr>
      <w:tr w:rsidR="00131F75" w:rsidRPr="005D2DDD" w14:paraId="68D30948" w14:textId="77777777" w:rsidTr="00244DB7">
        <w:tc>
          <w:tcPr>
            <w:tcW w:w="604" w:type="dxa"/>
            <w:tcBorders>
              <w:top w:val="dashSmallGap" w:sz="4" w:space="0" w:color="auto"/>
              <w:left w:val="single" w:sz="12" w:space="0" w:color="auto"/>
              <w:bottom w:val="single" w:sz="8" w:space="0" w:color="auto"/>
              <w:right w:val="single" w:sz="8" w:space="0" w:color="auto"/>
            </w:tcBorders>
          </w:tcPr>
          <w:p w14:paraId="05ECB1D1" w14:textId="77777777" w:rsidR="00131F75" w:rsidRPr="00B4292A" w:rsidRDefault="00131F75" w:rsidP="00244DB7">
            <w:pPr>
              <w:rPr>
                <w:rFonts w:asciiTheme="majorBidi" w:hAnsiTheme="majorBidi" w:cstheme="majorBidi"/>
              </w:rPr>
            </w:pPr>
            <w:r>
              <w:rPr>
                <w:rFonts w:asciiTheme="majorBidi" w:hAnsiTheme="majorBidi" w:cstheme="majorBidi"/>
              </w:rPr>
              <w:t>2.4</w:t>
            </w:r>
          </w:p>
        </w:tc>
        <w:tc>
          <w:tcPr>
            <w:tcW w:w="7143" w:type="dxa"/>
            <w:tcBorders>
              <w:top w:val="dashSmallGap" w:sz="4" w:space="0" w:color="auto"/>
              <w:left w:val="single" w:sz="8" w:space="0" w:color="auto"/>
              <w:bottom w:val="single" w:sz="8" w:space="0" w:color="auto"/>
            </w:tcBorders>
          </w:tcPr>
          <w:p w14:paraId="646E4789" w14:textId="77777777" w:rsidR="00131F75" w:rsidRPr="002B1A32" w:rsidRDefault="00131F75" w:rsidP="00244DB7">
            <w:pPr>
              <w:autoSpaceDE w:val="0"/>
              <w:autoSpaceDN w:val="0"/>
              <w:adjustRightInd w:val="0"/>
              <w:rPr>
                <w:lang w:val="en-AU"/>
              </w:rPr>
            </w:pPr>
            <w:r>
              <w:rPr>
                <w:lang w:val="en-AU"/>
              </w:rPr>
              <w:t>C</w:t>
            </w:r>
            <w:r w:rsidRPr="002B1A32">
              <w:rPr>
                <w:lang w:val="en-AU"/>
              </w:rPr>
              <w:t>omplete both reading and writing assignments in due time.</w:t>
            </w:r>
          </w:p>
          <w:p w14:paraId="75BB3DD7" w14:textId="77777777" w:rsidR="00131F75" w:rsidRPr="002B1A32" w:rsidRDefault="00131F75" w:rsidP="00244DB7">
            <w:pPr>
              <w:jc w:val="lowKashida"/>
              <w:rPr>
                <w:rFonts w:asciiTheme="majorBidi" w:hAnsiTheme="majorBidi" w:cstheme="majorBidi"/>
              </w:rPr>
            </w:pPr>
          </w:p>
        </w:tc>
        <w:tc>
          <w:tcPr>
            <w:tcW w:w="1578" w:type="dxa"/>
            <w:tcBorders>
              <w:top w:val="dashSmallGap" w:sz="4" w:space="0" w:color="auto"/>
              <w:left w:val="single" w:sz="8" w:space="0" w:color="auto"/>
              <w:bottom w:val="single" w:sz="8" w:space="0" w:color="auto"/>
              <w:right w:val="single" w:sz="12" w:space="0" w:color="auto"/>
            </w:tcBorders>
          </w:tcPr>
          <w:p w14:paraId="2B40509A" w14:textId="77777777" w:rsidR="00131F75" w:rsidRDefault="00131F75" w:rsidP="00244DB7">
            <w:pPr>
              <w:jc w:val="center"/>
              <w:rPr>
                <w:rFonts w:asciiTheme="majorBidi" w:hAnsiTheme="majorBidi" w:cstheme="majorBidi"/>
              </w:rPr>
            </w:pPr>
          </w:p>
          <w:p w14:paraId="5D60E236" w14:textId="77777777" w:rsidR="00131F75" w:rsidRPr="002B1A32" w:rsidRDefault="00131F75" w:rsidP="00244DB7">
            <w:pPr>
              <w:jc w:val="center"/>
              <w:rPr>
                <w:rFonts w:asciiTheme="majorBidi" w:hAnsiTheme="majorBidi" w:cstheme="majorBidi"/>
              </w:rPr>
            </w:pPr>
            <w:r w:rsidRPr="002B1A32">
              <w:rPr>
                <w:rFonts w:asciiTheme="majorBidi" w:hAnsiTheme="majorBidi" w:cstheme="majorBidi"/>
              </w:rPr>
              <w:t>2.4</w:t>
            </w:r>
          </w:p>
        </w:tc>
      </w:tr>
      <w:tr w:rsidR="00131F75" w:rsidRPr="005D2DDD" w14:paraId="7F246D84" w14:textId="77777777" w:rsidTr="00244DB7">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0317FCEE" w14:textId="77777777" w:rsidR="00131F75" w:rsidRPr="00E02FB7" w:rsidRDefault="00131F75" w:rsidP="00244DB7">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4A4EEDE8" w14:textId="77777777" w:rsidR="00131F75" w:rsidRPr="00AF58DD" w:rsidRDefault="00131F75" w:rsidP="00244DB7">
            <w:pPr>
              <w:jc w:val="lowKashida"/>
              <w:rPr>
                <w:rFonts w:asciiTheme="majorBidi" w:hAnsiTheme="majorBidi" w:cstheme="majorBidi"/>
                <w:b/>
                <w:lang w:bidi="ar-EG"/>
              </w:rPr>
            </w:pPr>
            <w:r w:rsidRPr="00AF58DD">
              <w:rPr>
                <w:rFonts w:asciiTheme="majorBidi" w:hAnsiTheme="majorBidi" w:cstheme="majorBidi"/>
                <w:b/>
              </w:rPr>
              <w:t>Competence:</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5109C702" w14:textId="77777777" w:rsidR="00131F75" w:rsidRPr="002B1A32" w:rsidRDefault="00131F75" w:rsidP="00244DB7">
            <w:pPr>
              <w:jc w:val="center"/>
              <w:rPr>
                <w:rFonts w:asciiTheme="majorBidi" w:hAnsiTheme="majorBidi" w:cstheme="majorBidi"/>
              </w:rPr>
            </w:pPr>
          </w:p>
        </w:tc>
      </w:tr>
      <w:tr w:rsidR="00131F75" w:rsidRPr="005D2DDD" w14:paraId="4378EF27" w14:textId="77777777" w:rsidTr="00244DB7">
        <w:tc>
          <w:tcPr>
            <w:tcW w:w="604" w:type="dxa"/>
            <w:tcBorders>
              <w:top w:val="dashSmallGap" w:sz="4" w:space="0" w:color="auto"/>
              <w:left w:val="single" w:sz="12" w:space="0" w:color="auto"/>
              <w:bottom w:val="single" w:sz="12" w:space="0" w:color="auto"/>
              <w:right w:val="single" w:sz="8" w:space="0" w:color="auto"/>
            </w:tcBorders>
          </w:tcPr>
          <w:p w14:paraId="338A6055" w14:textId="77777777" w:rsidR="00131F75" w:rsidRPr="00B4292A" w:rsidRDefault="00131F75" w:rsidP="00244DB7">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14:paraId="5E9E6EA0" w14:textId="77777777" w:rsidR="00131F75" w:rsidRPr="002B1A32" w:rsidRDefault="00131F75" w:rsidP="00244DB7">
            <w:pPr>
              <w:jc w:val="lowKashida"/>
              <w:rPr>
                <w:rFonts w:asciiTheme="majorBidi" w:hAnsiTheme="majorBidi" w:cstheme="majorBidi"/>
              </w:rPr>
            </w:pPr>
            <w:r>
              <w:rPr>
                <w:lang w:val="en-AU"/>
              </w:rPr>
              <w:t>Participate</w:t>
            </w:r>
            <w:r w:rsidRPr="002B1A32">
              <w:rPr>
                <w:lang w:val="en-AU"/>
              </w:rPr>
              <w:t xml:space="preserve"> in class discussion and think critically making use of the knowledge and skills gained from the course.</w:t>
            </w:r>
          </w:p>
        </w:tc>
        <w:tc>
          <w:tcPr>
            <w:tcW w:w="1578" w:type="dxa"/>
            <w:tcBorders>
              <w:top w:val="dashSmallGap" w:sz="4" w:space="0" w:color="auto"/>
              <w:left w:val="single" w:sz="8" w:space="0" w:color="auto"/>
              <w:bottom w:val="single" w:sz="12" w:space="0" w:color="auto"/>
              <w:right w:val="single" w:sz="12" w:space="0" w:color="auto"/>
            </w:tcBorders>
          </w:tcPr>
          <w:p w14:paraId="7F06D07B" w14:textId="77777777" w:rsidR="00131F75" w:rsidRPr="002B1A32" w:rsidRDefault="00131F75" w:rsidP="00244DB7">
            <w:pPr>
              <w:jc w:val="center"/>
              <w:rPr>
                <w:rFonts w:asciiTheme="majorBidi" w:hAnsiTheme="majorBidi" w:cstheme="majorBidi"/>
              </w:rPr>
            </w:pPr>
            <w:r w:rsidRPr="002B1A32">
              <w:rPr>
                <w:rFonts w:asciiTheme="majorBidi" w:hAnsiTheme="majorBidi" w:cstheme="majorBidi"/>
              </w:rPr>
              <w:t>3.1</w:t>
            </w:r>
          </w:p>
        </w:tc>
      </w:tr>
      <w:tr w:rsidR="00131F75" w:rsidRPr="005D2DDD" w14:paraId="330BFEE3" w14:textId="77777777" w:rsidTr="00244DB7">
        <w:tc>
          <w:tcPr>
            <w:tcW w:w="604" w:type="dxa"/>
            <w:tcBorders>
              <w:top w:val="dashSmallGap" w:sz="4" w:space="0" w:color="auto"/>
              <w:left w:val="single" w:sz="12" w:space="0" w:color="auto"/>
              <w:bottom w:val="single" w:sz="12" w:space="0" w:color="auto"/>
              <w:right w:val="single" w:sz="8" w:space="0" w:color="auto"/>
            </w:tcBorders>
          </w:tcPr>
          <w:p w14:paraId="117B7760" w14:textId="77777777" w:rsidR="00131F75" w:rsidRPr="00B4292A" w:rsidRDefault="00131F75" w:rsidP="00244DB7">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tcPr>
          <w:p w14:paraId="489F46EF" w14:textId="77777777" w:rsidR="00131F75" w:rsidRPr="002B1A32" w:rsidRDefault="00131F75" w:rsidP="00244DB7">
            <w:r>
              <w:rPr>
                <w:lang w:val="en-AU"/>
              </w:rPr>
              <w:t xml:space="preserve">Act </w:t>
            </w:r>
            <w:r w:rsidRPr="002B1A32">
              <w:rPr>
                <w:lang w:val="en-AU"/>
              </w:rPr>
              <w:t>responsibly and ethically in carrying out individual as well as group projects (learn some team and interdependent skills).</w:t>
            </w:r>
          </w:p>
          <w:p w14:paraId="21712D58" w14:textId="77777777" w:rsidR="00131F75" w:rsidRPr="002B1A32" w:rsidRDefault="00131F75" w:rsidP="00244DB7">
            <w:r w:rsidRPr="002B1A32">
              <w:t>Students have the necessary skills to communicate, listen, negotiate, and evaluate their strengths and weaknesses as members of a team</w:t>
            </w:r>
            <w:r w:rsidRPr="002B1A32">
              <w:rPr>
                <w:lang w:val="en-AU"/>
              </w:rPr>
              <w:tab/>
            </w:r>
          </w:p>
        </w:tc>
        <w:tc>
          <w:tcPr>
            <w:tcW w:w="1578" w:type="dxa"/>
            <w:tcBorders>
              <w:top w:val="dashSmallGap" w:sz="4" w:space="0" w:color="auto"/>
              <w:left w:val="single" w:sz="8" w:space="0" w:color="auto"/>
              <w:bottom w:val="single" w:sz="12" w:space="0" w:color="auto"/>
              <w:right w:val="single" w:sz="12" w:space="0" w:color="auto"/>
            </w:tcBorders>
          </w:tcPr>
          <w:p w14:paraId="0DE55FBD" w14:textId="77777777" w:rsidR="00131F75" w:rsidRDefault="00131F75" w:rsidP="00244DB7">
            <w:pPr>
              <w:jc w:val="center"/>
              <w:rPr>
                <w:rFonts w:asciiTheme="majorBidi" w:hAnsiTheme="majorBidi" w:cstheme="majorBidi"/>
              </w:rPr>
            </w:pPr>
          </w:p>
          <w:p w14:paraId="3396962D" w14:textId="77777777" w:rsidR="00131F75" w:rsidRPr="002B1A32" w:rsidRDefault="00131F75" w:rsidP="00244DB7">
            <w:pPr>
              <w:jc w:val="center"/>
              <w:rPr>
                <w:rFonts w:asciiTheme="majorBidi" w:hAnsiTheme="majorBidi" w:cstheme="majorBidi"/>
              </w:rPr>
            </w:pPr>
            <w:r w:rsidRPr="002B1A32">
              <w:rPr>
                <w:rFonts w:asciiTheme="majorBidi" w:hAnsiTheme="majorBidi" w:cstheme="majorBidi"/>
              </w:rPr>
              <w:t>3.2</w:t>
            </w:r>
          </w:p>
        </w:tc>
      </w:tr>
      <w:tr w:rsidR="00131F75" w:rsidRPr="005D2DDD" w14:paraId="2CC94B52" w14:textId="77777777" w:rsidTr="00244DB7">
        <w:tc>
          <w:tcPr>
            <w:tcW w:w="604" w:type="dxa"/>
            <w:tcBorders>
              <w:top w:val="dashSmallGap" w:sz="4" w:space="0" w:color="auto"/>
              <w:left w:val="single" w:sz="12" w:space="0" w:color="auto"/>
              <w:bottom w:val="single" w:sz="12" w:space="0" w:color="auto"/>
              <w:right w:val="single" w:sz="8" w:space="0" w:color="auto"/>
            </w:tcBorders>
          </w:tcPr>
          <w:p w14:paraId="6E3E0954" w14:textId="77777777" w:rsidR="00131F75" w:rsidRPr="00B4292A" w:rsidRDefault="00131F75" w:rsidP="00244DB7">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5CF8C490" w14:textId="77777777" w:rsidR="00131F75" w:rsidRPr="002B1A32" w:rsidRDefault="00131F75" w:rsidP="00244DB7">
            <w:pPr>
              <w:autoSpaceDE w:val="0"/>
              <w:autoSpaceDN w:val="0"/>
              <w:adjustRightInd w:val="0"/>
              <w:rPr>
                <w:lang w:val="en-AU"/>
              </w:rPr>
            </w:pPr>
            <w:r>
              <w:rPr>
                <w:lang w:val="en-AU"/>
              </w:rPr>
              <w:t>Demonstrate</w:t>
            </w:r>
            <w:r w:rsidRPr="002B1A32">
              <w:rPr>
                <w:lang w:val="en-AU"/>
              </w:rPr>
              <w:t xml:space="preserve"> </w:t>
            </w:r>
            <w:r>
              <w:rPr>
                <w:lang w:val="en-AU"/>
              </w:rPr>
              <w:t>critical thinking</w:t>
            </w:r>
            <w:r w:rsidRPr="002B1A32">
              <w:rPr>
                <w:lang w:val="en-AU"/>
              </w:rPr>
              <w:t xml:space="preserve"> making use of the knowledge and skills gained from the course.</w:t>
            </w:r>
          </w:p>
        </w:tc>
        <w:tc>
          <w:tcPr>
            <w:tcW w:w="1578" w:type="dxa"/>
            <w:tcBorders>
              <w:top w:val="dashSmallGap" w:sz="4" w:space="0" w:color="auto"/>
              <w:left w:val="single" w:sz="8" w:space="0" w:color="auto"/>
              <w:bottom w:val="single" w:sz="12" w:space="0" w:color="auto"/>
              <w:right w:val="single" w:sz="12" w:space="0" w:color="auto"/>
            </w:tcBorders>
          </w:tcPr>
          <w:p w14:paraId="4E99BBA0" w14:textId="77777777" w:rsidR="00131F75" w:rsidRPr="002B1A32" w:rsidRDefault="00131F75" w:rsidP="00244DB7">
            <w:pPr>
              <w:jc w:val="center"/>
              <w:rPr>
                <w:rFonts w:asciiTheme="majorBidi" w:hAnsiTheme="majorBidi" w:cstheme="majorBidi"/>
              </w:rPr>
            </w:pPr>
            <w:r w:rsidRPr="002B1A32">
              <w:rPr>
                <w:rFonts w:asciiTheme="majorBidi" w:hAnsiTheme="majorBidi" w:cstheme="majorBidi"/>
              </w:rPr>
              <w:t>3.3</w:t>
            </w:r>
          </w:p>
          <w:p w14:paraId="7ABFD7DE" w14:textId="77777777" w:rsidR="00131F75" w:rsidRPr="002B1A32" w:rsidRDefault="00131F75" w:rsidP="00244DB7">
            <w:pPr>
              <w:jc w:val="center"/>
              <w:rPr>
                <w:rFonts w:asciiTheme="majorBidi" w:hAnsiTheme="majorBidi" w:cstheme="majorBidi"/>
              </w:rPr>
            </w:pPr>
          </w:p>
        </w:tc>
      </w:tr>
      <w:tr w:rsidR="00131F75" w:rsidRPr="005D2DDD" w14:paraId="3F8704D4" w14:textId="77777777" w:rsidTr="00244DB7">
        <w:tc>
          <w:tcPr>
            <w:tcW w:w="604" w:type="dxa"/>
            <w:tcBorders>
              <w:top w:val="dashSmallGap" w:sz="4" w:space="0" w:color="auto"/>
              <w:left w:val="single" w:sz="12" w:space="0" w:color="auto"/>
              <w:bottom w:val="single" w:sz="12" w:space="0" w:color="auto"/>
              <w:right w:val="single" w:sz="8" w:space="0" w:color="auto"/>
            </w:tcBorders>
          </w:tcPr>
          <w:p w14:paraId="415B6361" w14:textId="77777777" w:rsidR="00131F75" w:rsidRPr="00B4292A" w:rsidRDefault="00131F75" w:rsidP="00244DB7">
            <w:pPr>
              <w:rPr>
                <w:rFonts w:asciiTheme="majorBidi" w:hAnsiTheme="majorBidi" w:cstheme="majorBidi"/>
              </w:rPr>
            </w:pPr>
            <w:r w:rsidRPr="00B4292A">
              <w:rPr>
                <w:rFonts w:asciiTheme="majorBidi" w:hAnsiTheme="majorBidi" w:cstheme="majorBidi"/>
              </w:rPr>
              <w:t>3...</w:t>
            </w:r>
          </w:p>
        </w:tc>
        <w:tc>
          <w:tcPr>
            <w:tcW w:w="7143" w:type="dxa"/>
            <w:tcBorders>
              <w:top w:val="dashSmallGap" w:sz="4" w:space="0" w:color="auto"/>
              <w:left w:val="single" w:sz="8" w:space="0" w:color="auto"/>
              <w:bottom w:val="single" w:sz="12" w:space="0" w:color="auto"/>
            </w:tcBorders>
          </w:tcPr>
          <w:p w14:paraId="6A004ADD" w14:textId="77777777" w:rsidR="00131F75" w:rsidRPr="002B1A32" w:rsidRDefault="00131F75" w:rsidP="00244DB7">
            <w:pPr>
              <w:jc w:val="lowKashida"/>
              <w:rPr>
                <w:rFonts w:asciiTheme="majorBidi" w:hAnsiTheme="majorBidi" w:cstheme="majorBidi"/>
              </w:rPr>
            </w:pPr>
            <w:r>
              <w:rPr>
                <w:lang w:val="en-AU"/>
              </w:rPr>
              <w:t>Use</w:t>
            </w:r>
            <w:r w:rsidRPr="002B1A32">
              <w:rPr>
                <w:lang w:val="en-AU"/>
              </w:rPr>
              <w:t xml:space="preserve"> literary and academic English, particularly in writing).</w:t>
            </w:r>
          </w:p>
        </w:tc>
        <w:tc>
          <w:tcPr>
            <w:tcW w:w="1578" w:type="dxa"/>
            <w:tcBorders>
              <w:top w:val="dashSmallGap" w:sz="4" w:space="0" w:color="auto"/>
              <w:left w:val="single" w:sz="8" w:space="0" w:color="auto"/>
              <w:bottom w:val="single" w:sz="12" w:space="0" w:color="auto"/>
              <w:right w:val="single" w:sz="12" w:space="0" w:color="auto"/>
            </w:tcBorders>
          </w:tcPr>
          <w:p w14:paraId="2844FD31" w14:textId="77777777" w:rsidR="00131F75" w:rsidRPr="002B1A32" w:rsidRDefault="00131F75" w:rsidP="00244DB7">
            <w:pPr>
              <w:jc w:val="center"/>
              <w:rPr>
                <w:rFonts w:asciiTheme="majorBidi" w:hAnsiTheme="majorBidi" w:cstheme="majorBidi"/>
              </w:rPr>
            </w:pPr>
            <w:r w:rsidRPr="002B1A32">
              <w:rPr>
                <w:rFonts w:asciiTheme="majorBidi" w:hAnsiTheme="majorBidi" w:cstheme="majorBidi"/>
              </w:rPr>
              <w:t>3.4</w:t>
            </w:r>
          </w:p>
          <w:p w14:paraId="79B212C5" w14:textId="77777777" w:rsidR="00131F75" w:rsidRPr="002B1A32" w:rsidRDefault="00131F75" w:rsidP="00244DB7">
            <w:pPr>
              <w:jc w:val="center"/>
              <w:rPr>
                <w:rFonts w:asciiTheme="majorBidi" w:hAnsiTheme="majorBidi" w:cstheme="majorBidi"/>
              </w:rPr>
            </w:pPr>
            <w:r w:rsidRPr="002B1A32">
              <w:rPr>
                <w:rFonts w:asciiTheme="majorBidi" w:hAnsiTheme="majorBidi" w:cstheme="majorBidi"/>
              </w:rPr>
              <w:t>3.5</w:t>
            </w:r>
          </w:p>
        </w:tc>
      </w:tr>
    </w:tbl>
    <w:p w14:paraId="39D11D32" w14:textId="77777777" w:rsidR="00131F75" w:rsidRPr="00AE29C3" w:rsidRDefault="00131F75" w:rsidP="00131F75">
      <w:pPr>
        <w:bidi/>
        <w:jc w:val="both"/>
        <w:rPr>
          <w:rFonts w:asciiTheme="majorBidi" w:hAnsiTheme="majorBidi" w:cstheme="majorBidi"/>
          <w:sz w:val="20"/>
          <w:szCs w:val="20"/>
          <w:rtl/>
          <w:lang w:bidi="ar-EG"/>
        </w:rPr>
      </w:pPr>
    </w:p>
    <w:p w14:paraId="2659DB63" w14:textId="77777777" w:rsidR="00131F75" w:rsidRDefault="00131F75" w:rsidP="00131F75">
      <w:pPr>
        <w:pStyle w:val="Heading1"/>
        <w:rPr>
          <w:color w:val="C00000"/>
        </w:rPr>
      </w:pPr>
      <w:bookmarkStart w:id="7" w:name="_Toc951378"/>
      <w:r w:rsidRPr="00E973FE">
        <w:rPr>
          <w:color w:val="C00000"/>
        </w:rPr>
        <w:t xml:space="preserve">C. Course </w:t>
      </w:r>
      <w:r>
        <w:rPr>
          <w:color w:val="C00000"/>
        </w:rPr>
        <w:t>C</w:t>
      </w:r>
      <w:r w:rsidRPr="00E973FE">
        <w:rPr>
          <w:color w:val="C00000"/>
        </w:rPr>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131F75" w:rsidRPr="005D2DDD" w14:paraId="60BD4ED6" w14:textId="77777777" w:rsidTr="00244DB7">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60421EBC" w14:textId="77777777" w:rsidR="00131F75" w:rsidRPr="00133A0D" w:rsidRDefault="00131F75" w:rsidP="00244DB7">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63A1EDDB" w14:textId="77777777" w:rsidR="00131F75" w:rsidRPr="00133A0D" w:rsidRDefault="00131F75" w:rsidP="00244DB7">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562EE969" w14:textId="77777777" w:rsidR="00131F75" w:rsidRPr="00133A0D" w:rsidRDefault="00131F75" w:rsidP="00244DB7">
            <w:pPr>
              <w:bidi/>
              <w:jc w:val="center"/>
              <w:rPr>
                <w:rFonts w:asciiTheme="majorBidi" w:hAnsiTheme="majorBidi" w:cstheme="majorBidi"/>
                <w:sz w:val="20"/>
                <w:szCs w:val="20"/>
                <w:rtl/>
                <w:lang w:bidi="ar-EG"/>
              </w:rPr>
            </w:pPr>
            <w:r w:rsidRPr="00FD1A64">
              <w:rPr>
                <w:b/>
                <w:bCs/>
              </w:rPr>
              <w:t>Contact Hours</w:t>
            </w:r>
          </w:p>
        </w:tc>
      </w:tr>
      <w:tr w:rsidR="00131F75" w:rsidRPr="005D2DDD" w14:paraId="68FFE282" w14:textId="77777777" w:rsidTr="00244DB7">
        <w:trPr>
          <w:jc w:val="center"/>
        </w:trPr>
        <w:tc>
          <w:tcPr>
            <w:tcW w:w="524" w:type="dxa"/>
            <w:tcBorders>
              <w:top w:val="single" w:sz="8" w:space="0" w:color="auto"/>
              <w:left w:val="single" w:sz="12" w:space="0" w:color="auto"/>
              <w:right w:val="single" w:sz="8" w:space="0" w:color="auto"/>
            </w:tcBorders>
            <w:vAlign w:val="center"/>
          </w:tcPr>
          <w:p w14:paraId="598664F2" w14:textId="77777777" w:rsidR="00131F75" w:rsidRPr="00DE07AD" w:rsidRDefault="00131F75" w:rsidP="00244DB7">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tcPr>
          <w:p w14:paraId="13DB85C3" w14:textId="77777777" w:rsidR="00131F75" w:rsidRPr="0094357D" w:rsidRDefault="00131F75" w:rsidP="00244DB7">
            <w:pPr>
              <w:autoSpaceDE w:val="0"/>
              <w:autoSpaceDN w:val="0"/>
              <w:adjustRightInd w:val="0"/>
              <w:rPr>
                <w:lang w:val="en-AU"/>
              </w:rPr>
            </w:pPr>
            <w:r w:rsidRPr="0094357D">
              <w:rPr>
                <w:lang w:val="en-AU"/>
              </w:rPr>
              <w:t>Course Introduction:</w:t>
            </w:r>
          </w:p>
          <w:p w14:paraId="67A74841" w14:textId="77777777" w:rsidR="00131F75" w:rsidRPr="0094357D" w:rsidRDefault="00131F75" w:rsidP="00244DB7">
            <w:pPr>
              <w:autoSpaceDE w:val="0"/>
              <w:autoSpaceDN w:val="0"/>
              <w:adjustRightInd w:val="0"/>
              <w:rPr>
                <w:lang w:val="en-AU"/>
              </w:rPr>
            </w:pPr>
            <w:r w:rsidRPr="0094357D">
              <w:rPr>
                <w:lang w:val="en-AU"/>
              </w:rPr>
              <w:t>Introduction to literature and Literary Theory</w:t>
            </w:r>
          </w:p>
        </w:tc>
        <w:tc>
          <w:tcPr>
            <w:tcW w:w="1343" w:type="dxa"/>
            <w:tcBorders>
              <w:top w:val="single" w:sz="8" w:space="0" w:color="auto"/>
              <w:left w:val="single" w:sz="8" w:space="0" w:color="auto"/>
              <w:right w:val="single" w:sz="12" w:space="0" w:color="auto"/>
            </w:tcBorders>
            <w:vAlign w:val="center"/>
          </w:tcPr>
          <w:p w14:paraId="178BCB38" w14:textId="77777777" w:rsidR="00131F75" w:rsidRPr="00DE07AD" w:rsidRDefault="00131F75" w:rsidP="00244DB7">
            <w:pPr>
              <w:bidi/>
              <w:jc w:val="center"/>
              <w:rPr>
                <w:rFonts w:asciiTheme="majorBidi" w:hAnsiTheme="majorBidi" w:cstheme="majorBidi"/>
              </w:rPr>
            </w:pPr>
            <w:r>
              <w:rPr>
                <w:rFonts w:asciiTheme="majorBidi" w:hAnsiTheme="majorBidi" w:cstheme="majorBidi"/>
                <w:rtl/>
              </w:rPr>
              <w:t>2</w:t>
            </w:r>
          </w:p>
        </w:tc>
      </w:tr>
      <w:tr w:rsidR="00131F75" w:rsidRPr="005D2DDD" w14:paraId="45E46BB5" w14:textId="77777777" w:rsidTr="00244DB7">
        <w:trPr>
          <w:jc w:val="center"/>
        </w:trPr>
        <w:tc>
          <w:tcPr>
            <w:tcW w:w="524" w:type="dxa"/>
            <w:tcBorders>
              <w:left w:val="single" w:sz="12" w:space="0" w:color="auto"/>
              <w:right w:val="single" w:sz="8" w:space="0" w:color="auto"/>
            </w:tcBorders>
            <w:vAlign w:val="center"/>
          </w:tcPr>
          <w:p w14:paraId="3BA173C9" w14:textId="77777777" w:rsidR="00131F75" w:rsidRPr="00DE07AD" w:rsidRDefault="00131F75" w:rsidP="00244DB7">
            <w:pPr>
              <w:bidi/>
              <w:jc w:val="center"/>
              <w:rPr>
                <w:rFonts w:asciiTheme="majorBidi" w:hAnsiTheme="majorBidi" w:cstheme="majorBidi"/>
              </w:rPr>
            </w:pPr>
            <w:r>
              <w:t>2</w:t>
            </w:r>
          </w:p>
        </w:tc>
        <w:tc>
          <w:tcPr>
            <w:tcW w:w="7458" w:type="dxa"/>
            <w:tcBorders>
              <w:left w:val="single" w:sz="8" w:space="0" w:color="auto"/>
              <w:right w:val="single" w:sz="8" w:space="0" w:color="auto"/>
            </w:tcBorders>
          </w:tcPr>
          <w:p w14:paraId="3BE3C8B3" w14:textId="77777777" w:rsidR="00131F75" w:rsidRPr="0094357D" w:rsidRDefault="00131F75" w:rsidP="00244DB7">
            <w:pPr>
              <w:autoSpaceDE w:val="0"/>
              <w:autoSpaceDN w:val="0"/>
              <w:adjustRightInd w:val="0"/>
              <w:rPr>
                <w:lang w:val="en-AU"/>
              </w:rPr>
            </w:pPr>
            <w:r w:rsidRPr="0094357D">
              <w:rPr>
                <w:lang w:val="en-AU"/>
              </w:rPr>
              <w:t>Theory before "theory"</w:t>
            </w:r>
          </w:p>
        </w:tc>
        <w:tc>
          <w:tcPr>
            <w:tcW w:w="1343" w:type="dxa"/>
            <w:tcBorders>
              <w:left w:val="single" w:sz="8" w:space="0" w:color="auto"/>
              <w:right w:val="single" w:sz="12" w:space="0" w:color="auto"/>
            </w:tcBorders>
            <w:vAlign w:val="center"/>
          </w:tcPr>
          <w:p w14:paraId="2C975D56" w14:textId="77777777" w:rsidR="00131F75" w:rsidRPr="00DE07AD" w:rsidRDefault="00131F75" w:rsidP="00244DB7">
            <w:pPr>
              <w:bidi/>
              <w:jc w:val="center"/>
              <w:rPr>
                <w:rFonts w:asciiTheme="majorBidi" w:hAnsiTheme="majorBidi" w:cstheme="majorBidi"/>
              </w:rPr>
            </w:pPr>
            <w:r>
              <w:rPr>
                <w:rFonts w:asciiTheme="majorBidi" w:hAnsiTheme="majorBidi" w:cstheme="majorBidi"/>
                <w:rtl/>
              </w:rPr>
              <w:t>2</w:t>
            </w:r>
          </w:p>
        </w:tc>
      </w:tr>
      <w:tr w:rsidR="00131F75" w:rsidRPr="005D2DDD" w14:paraId="49D016F5" w14:textId="77777777" w:rsidTr="00244DB7">
        <w:trPr>
          <w:jc w:val="center"/>
        </w:trPr>
        <w:tc>
          <w:tcPr>
            <w:tcW w:w="524" w:type="dxa"/>
            <w:tcBorders>
              <w:left w:val="single" w:sz="12" w:space="0" w:color="auto"/>
              <w:right w:val="single" w:sz="8" w:space="0" w:color="auto"/>
            </w:tcBorders>
            <w:vAlign w:val="center"/>
          </w:tcPr>
          <w:p w14:paraId="6704D2D2" w14:textId="77777777" w:rsidR="00131F75" w:rsidRPr="00DE07AD" w:rsidRDefault="00131F75" w:rsidP="00244DB7">
            <w:pPr>
              <w:bidi/>
              <w:jc w:val="center"/>
              <w:rPr>
                <w:rFonts w:asciiTheme="majorBidi" w:hAnsiTheme="majorBidi" w:cstheme="majorBidi"/>
              </w:rPr>
            </w:pPr>
            <w:r>
              <w:t>3</w:t>
            </w:r>
          </w:p>
        </w:tc>
        <w:tc>
          <w:tcPr>
            <w:tcW w:w="7458" w:type="dxa"/>
            <w:tcBorders>
              <w:left w:val="single" w:sz="8" w:space="0" w:color="auto"/>
              <w:right w:val="single" w:sz="8" w:space="0" w:color="auto"/>
            </w:tcBorders>
          </w:tcPr>
          <w:p w14:paraId="3F18BAD9" w14:textId="77777777" w:rsidR="00131F75" w:rsidRPr="0094357D" w:rsidRDefault="00131F75" w:rsidP="00244DB7">
            <w:pPr>
              <w:autoSpaceDE w:val="0"/>
              <w:autoSpaceDN w:val="0"/>
              <w:adjustRightInd w:val="0"/>
              <w:rPr>
                <w:lang w:val="en-AU"/>
              </w:rPr>
            </w:pPr>
            <w:r w:rsidRPr="0094357D">
              <w:rPr>
                <w:lang w:val="en-AU"/>
              </w:rPr>
              <w:t xml:space="preserve">Formalism literary theory – Russian Formalism </w:t>
            </w:r>
          </w:p>
        </w:tc>
        <w:tc>
          <w:tcPr>
            <w:tcW w:w="1343" w:type="dxa"/>
            <w:tcBorders>
              <w:left w:val="single" w:sz="8" w:space="0" w:color="auto"/>
              <w:right w:val="single" w:sz="12" w:space="0" w:color="auto"/>
            </w:tcBorders>
            <w:vAlign w:val="center"/>
          </w:tcPr>
          <w:p w14:paraId="32C4FAA3" w14:textId="77777777" w:rsidR="00131F75" w:rsidRPr="00DE07AD" w:rsidRDefault="00131F75" w:rsidP="00244DB7">
            <w:pPr>
              <w:bidi/>
              <w:jc w:val="center"/>
              <w:rPr>
                <w:rFonts w:asciiTheme="majorBidi" w:hAnsiTheme="majorBidi" w:cstheme="majorBidi"/>
              </w:rPr>
            </w:pPr>
            <w:r>
              <w:rPr>
                <w:rFonts w:asciiTheme="majorBidi" w:hAnsiTheme="majorBidi" w:cstheme="majorBidi"/>
                <w:rtl/>
              </w:rPr>
              <w:t>2</w:t>
            </w:r>
          </w:p>
        </w:tc>
      </w:tr>
      <w:tr w:rsidR="00131F75" w:rsidRPr="005D2DDD" w14:paraId="5C75D6CB" w14:textId="77777777" w:rsidTr="00244DB7">
        <w:trPr>
          <w:jc w:val="center"/>
        </w:trPr>
        <w:tc>
          <w:tcPr>
            <w:tcW w:w="524" w:type="dxa"/>
            <w:tcBorders>
              <w:left w:val="single" w:sz="12" w:space="0" w:color="auto"/>
              <w:right w:val="single" w:sz="8" w:space="0" w:color="auto"/>
            </w:tcBorders>
            <w:vAlign w:val="center"/>
          </w:tcPr>
          <w:p w14:paraId="4F0D8361" w14:textId="77777777" w:rsidR="00131F75" w:rsidRPr="00DE07AD" w:rsidRDefault="00131F75" w:rsidP="00244DB7">
            <w:pPr>
              <w:bidi/>
              <w:jc w:val="center"/>
              <w:rPr>
                <w:rFonts w:asciiTheme="majorBidi" w:hAnsiTheme="majorBidi" w:cstheme="majorBidi"/>
              </w:rPr>
            </w:pPr>
            <w:r>
              <w:t>4</w:t>
            </w:r>
          </w:p>
        </w:tc>
        <w:tc>
          <w:tcPr>
            <w:tcW w:w="7458" w:type="dxa"/>
            <w:tcBorders>
              <w:left w:val="single" w:sz="8" w:space="0" w:color="auto"/>
              <w:right w:val="single" w:sz="8" w:space="0" w:color="auto"/>
            </w:tcBorders>
          </w:tcPr>
          <w:p w14:paraId="5475F9ED" w14:textId="77777777" w:rsidR="00131F75" w:rsidRPr="0094357D" w:rsidRDefault="00131F75" w:rsidP="00244DB7">
            <w:pPr>
              <w:autoSpaceDE w:val="0"/>
              <w:autoSpaceDN w:val="0"/>
              <w:adjustRightInd w:val="0"/>
              <w:rPr>
                <w:lang w:val="en-AU"/>
              </w:rPr>
            </w:pPr>
            <w:r w:rsidRPr="0094357D">
              <w:rPr>
                <w:lang w:val="en-AU"/>
              </w:rPr>
              <w:t>Structuralism</w:t>
            </w:r>
          </w:p>
        </w:tc>
        <w:tc>
          <w:tcPr>
            <w:tcW w:w="1343" w:type="dxa"/>
            <w:tcBorders>
              <w:left w:val="single" w:sz="8" w:space="0" w:color="auto"/>
              <w:right w:val="single" w:sz="12" w:space="0" w:color="auto"/>
            </w:tcBorders>
            <w:vAlign w:val="center"/>
          </w:tcPr>
          <w:p w14:paraId="4D01E332" w14:textId="77777777" w:rsidR="00131F75" w:rsidRPr="00DE07AD" w:rsidRDefault="00131F75" w:rsidP="00244DB7">
            <w:pPr>
              <w:bidi/>
              <w:jc w:val="center"/>
              <w:rPr>
                <w:rFonts w:asciiTheme="majorBidi" w:hAnsiTheme="majorBidi" w:cstheme="majorBidi"/>
              </w:rPr>
            </w:pPr>
            <w:r>
              <w:rPr>
                <w:rFonts w:asciiTheme="majorBidi" w:hAnsiTheme="majorBidi" w:cstheme="majorBidi"/>
                <w:rtl/>
              </w:rPr>
              <w:t>2</w:t>
            </w:r>
          </w:p>
        </w:tc>
      </w:tr>
      <w:tr w:rsidR="00131F75" w:rsidRPr="005D2DDD" w14:paraId="2CC333E4" w14:textId="77777777" w:rsidTr="00244DB7">
        <w:trPr>
          <w:jc w:val="center"/>
        </w:trPr>
        <w:tc>
          <w:tcPr>
            <w:tcW w:w="524" w:type="dxa"/>
            <w:tcBorders>
              <w:left w:val="single" w:sz="12" w:space="0" w:color="auto"/>
              <w:right w:val="single" w:sz="8" w:space="0" w:color="auto"/>
            </w:tcBorders>
            <w:vAlign w:val="center"/>
          </w:tcPr>
          <w:p w14:paraId="2FBE1D96" w14:textId="77777777" w:rsidR="00131F75" w:rsidRPr="00DE07AD" w:rsidRDefault="00131F75" w:rsidP="00244DB7">
            <w:pPr>
              <w:bidi/>
              <w:jc w:val="center"/>
              <w:rPr>
                <w:rFonts w:asciiTheme="majorBidi" w:hAnsiTheme="majorBidi" w:cstheme="majorBidi"/>
              </w:rPr>
            </w:pPr>
            <w:r>
              <w:t>5</w:t>
            </w:r>
          </w:p>
        </w:tc>
        <w:tc>
          <w:tcPr>
            <w:tcW w:w="7458" w:type="dxa"/>
            <w:tcBorders>
              <w:left w:val="single" w:sz="8" w:space="0" w:color="auto"/>
              <w:right w:val="single" w:sz="8" w:space="0" w:color="auto"/>
            </w:tcBorders>
          </w:tcPr>
          <w:p w14:paraId="2B81D64A" w14:textId="77777777" w:rsidR="00131F75" w:rsidRPr="0094357D" w:rsidRDefault="00131F75" w:rsidP="00244DB7">
            <w:pPr>
              <w:autoSpaceDE w:val="0"/>
              <w:autoSpaceDN w:val="0"/>
              <w:adjustRightInd w:val="0"/>
              <w:rPr>
                <w:lang w:val="en-AU"/>
              </w:rPr>
            </w:pPr>
            <w:r w:rsidRPr="0094357D">
              <w:rPr>
                <w:lang w:val="en-AU"/>
              </w:rPr>
              <w:t>Post-structuralism and Deconstruction Criticism</w:t>
            </w:r>
          </w:p>
        </w:tc>
        <w:tc>
          <w:tcPr>
            <w:tcW w:w="1343" w:type="dxa"/>
            <w:tcBorders>
              <w:left w:val="single" w:sz="8" w:space="0" w:color="auto"/>
              <w:right w:val="single" w:sz="12" w:space="0" w:color="auto"/>
            </w:tcBorders>
            <w:vAlign w:val="center"/>
          </w:tcPr>
          <w:p w14:paraId="2F06A3B5" w14:textId="77777777" w:rsidR="00131F75" w:rsidRPr="00DE07AD" w:rsidRDefault="00131F75" w:rsidP="00244DB7">
            <w:pPr>
              <w:bidi/>
              <w:jc w:val="center"/>
              <w:rPr>
                <w:rFonts w:asciiTheme="majorBidi" w:hAnsiTheme="majorBidi" w:cstheme="majorBidi"/>
              </w:rPr>
            </w:pPr>
            <w:r>
              <w:rPr>
                <w:rFonts w:asciiTheme="majorBidi" w:hAnsiTheme="majorBidi" w:cstheme="majorBidi"/>
                <w:rtl/>
              </w:rPr>
              <w:t>2</w:t>
            </w:r>
          </w:p>
        </w:tc>
      </w:tr>
      <w:tr w:rsidR="00131F75" w:rsidRPr="005D2DDD" w14:paraId="76E12706" w14:textId="77777777" w:rsidTr="00244DB7">
        <w:trPr>
          <w:jc w:val="center"/>
        </w:trPr>
        <w:tc>
          <w:tcPr>
            <w:tcW w:w="524" w:type="dxa"/>
            <w:tcBorders>
              <w:left w:val="single" w:sz="12" w:space="0" w:color="auto"/>
              <w:bottom w:val="single" w:sz="8" w:space="0" w:color="auto"/>
              <w:right w:val="single" w:sz="8" w:space="0" w:color="auto"/>
            </w:tcBorders>
            <w:vAlign w:val="center"/>
          </w:tcPr>
          <w:p w14:paraId="57AA8333" w14:textId="77777777" w:rsidR="00131F75" w:rsidRPr="00DE07AD" w:rsidRDefault="00131F75" w:rsidP="00244DB7">
            <w:pPr>
              <w:bidi/>
              <w:jc w:val="center"/>
              <w:rPr>
                <w:rFonts w:asciiTheme="majorBidi" w:hAnsiTheme="majorBidi" w:cstheme="majorBidi"/>
              </w:rPr>
            </w:pPr>
            <w:r>
              <w:t>6</w:t>
            </w:r>
          </w:p>
        </w:tc>
        <w:tc>
          <w:tcPr>
            <w:tcW w:w="7458" w:type="dxa"/>
            <w:tcBorders>
              <w:left w:val="single" w:sz="8" w:space="0" w:color="auto"/>
              <w:bottom w:val="single" w:sz="8" w:space="0" w:color="auto"/>
              <w:right w:val="single" w:sz="8" w:space="0" w:color="auto"/>
            </w:tcBorders>
          </w:tcPr>
          <w:p w14:paraId="43781F68" w14:textId="77777777" w:rsidR="00131F75" w:rsidRPr="0094357D" w:rsidRDefault="00131F75" w:rsidP="00244DB7">
            <w:pPr>
              <w:autoSpaceDE w:val="0"/>
              <w:autoSpaceDN w:val="0"/>
              <w:adjustRightInd w:val="0"/>
              <w:rPr>
                <w:lang w:val="en-AU"/>
              </w:rPr>
            </w:pPr>
            <w:r w:rsidRPr="0094357D">
              <w:rPr>
                <w:lang w:val="en-AU"/>
              </w:rPr>
              <w:t>New Historicism and Cultural Criticism</w:t>
            </w:r>
          </w:p>
        </w:tc>
        <w:tc>
          <w:tcPr>
            <w:tcW w:w="1343" w:type="dxa"/>
            <w:tcBorders>
              <w:left w:val="single" w:sz="8" w:space="0" w:color="auto"/>
              <w:bottom w:val="single" w:sz="8" w:space="0" w:color="auto"/>
              <w:right w:val="single" w:sz="12" w:space="0" w:color="auto"/>
            </w:tcBorders>
            <w:vAlign w:val="center"/>
          </w:tcPr>
          <w:p w14:paraId="7259B77D" w14:textId="77777777" w:rsidR="00131F75" w:rsidRPr="00DE07AD" w:rsidRDefault="00131F75" w:rsidP="00244DB7">
            <w:pPr>
              <w:bidi/>
              <w:jc w:val="center"/>
              <w:rPr>
                <w:rFonts w:asciiTheme="majorBidi" w:hAnsiTheme="majorBidi" w:cstheme="majorBidi"/>
              </w:rPr>
            </w:pPr>
            <w:r>
              <w:rPr>
                <w:rFonts w:asciiTheme="majorBidi" w:hAnsiTheme="majorBidi" w:cstheme="majorBidi"/>
                <w:rtl/>
              </w:rPr>
              <w:t>2</w:t>
            </w:r>
          </w:p>
        </w:tc>
      </w:tr>
      <w:tr w:rsidR="00131F75" w:rsidRPr="005D2DDD" w14:paraId="342ECD38" w14:textId="77777777" w:rsidTr="00244DB7">
        <w:trPr>
          <w:jc w:val="center"/>
        </w:trPr>
        <w:tc>
          <w:tcPr>
            <w:tcW w:w="524" w:type="dxa"/>
            <w:tcBorders>
              <w:left w:val="single" w:sz="12" w:space="0" w:color="auto"/>
              <w:bottom w:val="single" w:sz="8" w:space="0" w:color="auto"/>
              <w:right w:val="single" w:sz="8" w:space="0" w:color="auto"/>
            </w:tcBorders>
            <w:vAlign w:val="center"/>
          </w:tcPr>
          <w:p w14:paraId="36A311AF" w14:textId="77777777" w:rsidR="00131F75" w:rsidRDefault="00131F75" w:rsidP="00244DB7">
            <w:pPr>
              <w:bidi/>
              <w:jc w:val="center"/>
            </w:pPr>
            <w:r>
              <w:rPr>
                <w:rtl/>
              </w:rPr>
              <w:t>7</w:t>
            </w:r>
          </w:p>
        </w:tc>
        <w:tc>
          <w:tcPr>
            <w:tcW w:w="7458" w:type="dxa"/>
            <w:tcBorders>
              <w:left w:val="single" w:sz="8" w:space="0" w:color="auto"/>
              <w:bottom w:val="single" w:sz="8" w:space="0" w:color="auto"/>
              <w:right w:val="single" w:sz="8" w:space="0" w:color="auto"/>
            </w:tcBorders>
          </w:tcPr>
          <w:p w14:paraId="28EA2DD5" w14:textId="77777777" w:rsidR="00131F75" w:rsidRPr="0094357D" w:rsidRDefault="00131F75" w:rsidP="00244DB7">
            <w:pPr>
              <w:autoSpaceDE w:val="0"/>
              <w:autoSpaceDN w:val="0"/>
              <w:adjustRightInd w:val="0"/>
              <w:rPr>
                <w:rtl/>
                <w:lang w:val="en-AU"/>
              </w:rPr>
            </w:pPr>
            <w:r w:rsidRPr="0094357D">
              <w:rPr>
                <w:lang w:val="en-AU"/>
              </w:rPr>
              <w:t>Reader Response Theory/ First Mid-term Exam</w:t>
            </w:r>
          </w:p>
        </w:tc>
        <w:tc>
          <w:tcPr>
            <w:tcW w:w="1343" w:type="dxa"/>
            <w:tcBorders>
              <w:left w:val="single" w:sz="8" w:space="0" w:color="auto"/>
              <w:bottom w:val="single" w:sz="8" w:space="0" w:color="auto"/>
              <w:right w:val="single" w:sz="12" w:space="0" w:color="auto"/>
            </w:tcBorders>
            <w:vAlign w:val="center"/>
          </w:tcPr>
          <w:p w14:paraId="3AED1441" w14:textId="77777777" w:rsidR="00131F75" w:rsidRPr="00DE07AD" w:rsidRDefault="00131F75" w:rsidP="00244DB7">
            <w:pPr>
              <w:bidi/>
              <w:jc w:val="center"/>
              <w:rPr>
                <w:rFonts w:asciiTheme="majorBidi" w:hAnsiTheme="majorBidi" w:cstheme="majorBidi"/>
              </w:rPr>
            </w:pPr>
            <w:r>
              <w:rPr>
                <w:rFonts w:asciiTheme="majorBidi" w:hAnsiTheme="majorBidi" w:cstheme="majorBidi"/>
                <w:rtl/>
              </w:rPr>
              <w:t>2</w:t>
            </w:r>
          </w:p>
        </w:tc>
      </w:tr>
      <w:tr w:rsidR="00131F75" w:rsidRPr="005D2DDD" w14:paraId="3201634C" w14:textId="77777777" w:rsidTr="00244DB7">
        <w:trPr>
          <w:jc w:val="center"/>
        </w:trPr>
        <w:tc>
          <w:tcPr>
            <w:tcW w:w="524" w:type="dxa"/>
            <w:tcBorders>
              <w:left w:val="single" w:sz="12" w:space="0" w:color="auto"/>
              <w:bottom w:val="single" w:sz="8" w:space="0" w:color="auto"/>
              <w:right w:val="single" w:sz="8" w:space="0" w:color="auto"/>
            </w:tcBorders>
            <w:vAlign w:val="center"/>
          </w:tcPr>
          <w:p w14:paraId="02839B63" w14:textId="77777777" w:rsidR="00131F75" w:rsidRDefault="00131F75" w:rsidP="00244DB7">
            <w:pPr>
              <w:bidi/>
              <w:jc w:val="center"/>
            </w:pPr>
            <w:r>
              <w:rPr>
                <w:rtl/>
              </w:rPr>
              <w:t>8</w:t>
            </w:r>
          </w:p>
        </w:tc>
        <w:tc>
          <w:tcPr>
            <w:tcW w:w="7458" w:type="dxa"/>
            <w:tcBorders>
              <w:left w:val="single" w:sz="8" w:space="0" w:color="auto"/>
              <w:bottom w:val="single" w:sz="8" w:space="0" w:color="auto"/>
              <w:right w:val="single" w:sz="8" w:space="0" w:color="auto"/>
            </w:tcBorders>
          </w:tcPr>
          <w:p w14:paraId="0DECE7BB" w14:textId="77777777" w:rsidR="00131F75" w:rsidRPr="0094357D" w:rsidRDefault="00131F75" w:rsidP="00244DB7">
            <w:pPr>
              <w:autoSpaceDE w:val="0"/>
              <w:autoSpaceDN w:val="0"/>
              <w:adjustRightInd w:val="0"/>
              <w:rPr>
                <w:lang w:val="en-AU"/>
              </w:rPr>
            </w:pPr>
            <w:r w:rsidRPr="0094357D">
              <w:rPr>
                <w:lang w:val="en-AU"/>
              </w:rPr>
              <w:t>Marxism</w:t>
            </w:r>
          </w:p>
        </w:tc>
        <w:tc>
          <w:tcPr>
            <w:tcW w:w="1343" w:type="dxa"/>
            <w:tcBorders>
              <w:left w:val="single" w:sz="8" w:space="0" w:color="auto"/>
              <w:bottom w:val="single" w:sz="8" w:space="0" w:color="auto"/>
              <w:right w:val="single" w:sz="12" w:space="0" w:color="auto"/>
            </w:tcBorders>
            <w:vAlign w:val="center"/>
          </w:tcPr>
          <w:p w14:paraId="54829E57" w14:textId="77777777" w:rsidR="00131F75" w:rsidRPr="00DE07AD" w:rsidRDefault="00131F75" w:rsidP="00244DB7">
            <w:pPr>
              <w:bidi/>
              <w:jc w:val="center"/>
              <w:rPr>
                <w:rFonts w:asciiTheme="majorBidi" w:hAnsiTheme="majorBidi" w:cstheme="majorBidi"/>
              </w:rPr>
            </w:pPr>
            <w:r>
              <w:rPr>
                <w:rFonts w:asciiTheme="majorBidi" w:hAnsiTheme="majorBidi" w:cstheme="majorBidi"/>
                <w:rtl/>
              </w:rPr>
              <w:t>2</w:t>
            </w:r>
          </w:p>
        </w:tc>
      </w:tr>
      <w:tr w:rsidR="00131F75" w:rsidRPr="005D2DDD" w14:paraId="7DF620CF" w14:textId="77777777" w:rsidTr="00244DB7">
        <w:trPr>
          <w:jc w:val="center"/>
        </w:trPr>
        <w:tc>
          <w:tcPr>
            <w:tcW w:w="524" w:type="dxa"/>
            <w:tcBorders>
              <w:left w:val="single" w:sz="12" w:space="0" w:color="auto"/>
              <w:bottom w:val="single" w:sz="8" w:space="0" w:color="auto"/>
              <w:right w:val="single" w:sz="8" w:space="0" w:color="auto"/>
            </w:tcBorders>
            <w:vAlign w:val="center"/>
          </w:tcPr>
          <w:p w14:paraId="7A4B1F77" w14:textId="77777777" w:rsidR="00131F75" w:rsidRDefault="00131F75" w:rsidP="00244DB7">
            <w:pPr>
              <w:bidi/>
              <w:jc w:val="center"/>
            </w:pPr>
            <w:r>
              <w:rPr>
                <w:rtl/>
              </w:rPr>
              <w:t>9</w:t>
            </w:r>
          </w:p>
        </w:tc>
        <w:tc>
          <w:tcPr>
            <w:tcW w:w="7458" w:type="dxa"/>
            <w:tcBorders>
              <w:left w:val="single" w:sz="8" w:space="0" w:color="auto"/>
              <w:bottom w:val="single" w:sz="8" w:space="0" w:color="auto"/>
              <w:right w:val="single" w:sz="8" w:space="0" w:color="auto"/>
            </w:tcBorders>
          </w:tcPr>
          <w:p w14:paraId="2F0315A9" w14:textId="77777777" w:rsidR="00131F75" w:rsidRPr="0094357D" w:rsidRDefault="00131F75" w:rsidP="00244DB7">
            <w:pPr>
              <w:autoSpaceDE w:val="0"/>
              <w:autoSpaceDN w:val="0"/>
              <w:adjustRightInd w:val="0"/>
              <w:rPr>
                <w:lang w:val="en-AU"/>
              </w:rPr>
            </w:pPr>
            <w:r w:rsidRPr="0094357D">
              <w:rPr>
                <w:lang w:val="en-AU"/>
              </w:rPr>
              <w:t xml:space="preserve">Psychoanalytic Criticism </w:t>
            </w:r>
          </w:p>
        </w:tc>
        <w:tc>
          <w:tcPr>
            <w:tcW w:w="1343" w:type="dxa"/>
            <w:tcBorders>
              <w:left w:val="single" w:sz="8" w:space="0" w:color="auto"/>
              <w:bottom w:val="single" w:sz="8" w:space="0" w:color="auto"/>
              <w:right w:val="single" w:sz="12" w:space="0" w:color="auto"/>
            </w:tcBorders>
            <w:vAlign w:val="center"/>
          </w:tcPr>
          <w:p w14:paraId="2462D0EF" w14:textId="77777777" w:rsidR="00131F75" w:rsidRPr="00DE07AD" w:rsidRDefault="00131F75" w:rsidP="00244DB7">
            <w:pPr>
              <w:bidi/>
              <w:jc w:val="center"/>
              <w:rPr>
                <w:rFonts w:asciiTheme="majorBidi" w:hAnsiTheme="majorBidi" w:cstheme="majorBidi"/>
              </w:rPr>
            </w:pPr>
            <w:r>
              <w:rPr>
                <w:rFonts w:asciiTheme="majorBidi" w:hAnsiTheme="majorBidi" w:cstheme="majorBidi"/>
                <w:rtl/>
              </w:rPr>
              <w:t>2</w:t>
            </w:r>
          </w:p>
        </w:tc>
      </w:tr>
      <w:tr w:rsidR="00131F75" w:rsidRPr="005D2DDD" w14:paraId="21B8C514" w14:textId="77777777" w:rsidTr="00244DB7">
        <w:trPr>
          <w:jc w:val="center"/>
        </w:trPr>
        <w:tc>
          <w:tcPr>
            <w:tcW w:w="524" w:type="dxa"/>
            <w:tcBorders>
              <w:left w:val="single" w:sz="12" w:space="0" w:color="auto"/>
              <w:bottom w:val="single" w:sz="8" w:space="0" w:color="auto"/>
              <w:right w:val="single" w:sz="8" w:space="0" w:color="auto"/>
            </w:tcBorders>
            <w:vAlign w:val="center"/>
          </w:tcPr>
          <w:p w14:paraId="6655AA0C" w14:textId="77777777" w:rsidR="00131F75" w:rsidRDefault="00131F75" w:rsidP="00244DB7">
            <w:pPr>
              <w:bidi/>
              <w:jc w:val="center"/>
            </w:pPr>
            <w:r>
              <w:rPr>
                <w:rtl/>
              </w:rPr>
              <w:t>10</w:t>
            </w:r>
          </w:p>
        </w:tc>
        <w:tc>
          <w:tcPr>
            <w:tcW w:w="7458" w:type="dxa"/>
            <w:tcBorders>
              <w:left w:val="single" w:sz="8" w:space="0" w:color="auto"/>
              <w:bottom w:val="single" w:sz="8" w:space="0" w:color="auto"/>
              <w:right w:val="single" w:sz="8" w:space="0" w:color="auto"/>
            </w:tcBorders>
          </w:tcPr>
          <w:p w14:paraId="7F696A25" w14:textId="77777777" w:rsidR="00131F75" w:rsidRPr="0094357D" w:rsidRDefault="00131F75" w:rsidP="00244DB7">
            <w:pPr>
              <w:autoSpaceDE w:val="0"/>
              <w:autoSpaceDN w:val="0"/>
              <w:adjustRightInd w:val="0"/>
              <w:rPr>
                <w:lang w:val="en-AU"/>
              </w:rPr>
            </w:pPr>
            <w:r w:rsidRPr="0094357D">
              <w:rPr>
                <w:lang w:val="en-AU"/>
              </w:rPr>
              <w:t>Feminist Criticism</w:t>
            </w:r>
          </w:p>
        </w:tc>
        <w:tc>
          <w:tcPr>
            <w:tcW w:w="1343" w:type="dxa"/>
            <w:tcBorders>
              <w:left w:val="single" w:sz="8" w:space="0" w:color="auto"/>
              <w:bottom w:val="single" w:sz="8" w:space="0" w:color="auto"/>
              <w:right w:val="single" w:sz="12" w:space="0" w:color="auto"/>
            </w:tcBorders>
            <w:vAlign w:val="center"/>
          </w:tcPr>
          <w:p w14:paraId="0A19FAD7" w14:textId="77777777" w:rsidR="00131F75" w:rsidRPr="00DE07AD" w:rsidRDefault="00131F75" w:rsidP="00244DB7">
            <w:pPr>
              <w:bidi/>
              <w:jc w:val="center"/>
              <w:rPr>
                <w:rFonts w:asciiTheme="majorBidi" w:hAnsiTheme="majorBidi" w:cstheme="majorBidi"/>
              </w:rPr>
            </w:pPr>
            <w:r>
              <w:rPr>
                <w:rFonts w:asciiTheme="majorBidi" w:hAnsiTheme="majorBidi" w:cstheme="majorBidi"/>
                <w:rtl/>
              </w:rPr>
              <w:t>2</w:t>
            </w:r>
          </w:p>
        </w:tc>
      </w:tr>
      <w:tr w:rsidR="00131F75" w:rsidRPr="005D2DDD" w14:paraId="0862293F" w14:textId="77777777" w:rsidTr="00244DB7">
        <w:trPr>
          <w:jc w:val="center"/>
        </w:trPr>
        <w:tc>
          <w:tcPr>
            <w:tcW w:w="524" w:type="dxa"/>
            <w:tcBorders>
              <w:left w:val="single" w:sz="12" w:space="0" w:color="auto"/>
              <w:bottom w:val="single" w:sz="8" w:space="0" w:color="auto"/>
              <w:right w:val="single" w:sz="8" w:space="0" w:color="auto"/>
            </w:tcBorders>
            <w:vAlign w:val="center"/>
          </w:tcPr>
          <w:p w14:paraId="486D41DE" w14:textId="77777777" w:rsidR="00131F75" w:rsidRDefault="00131F75" w:rsidP="00244DB7">
            <w:pPr>
              <w:bidi/>
              <w:jc w:val="center"/>
            </w:pPr>
            <w:r>
              <w:rPr>
                <w:rtl/>
              </w:rPr>
              <w:t>11</w:t>
            </w:r>
          </w:p>
        </w:tc>
        <w:tc>
          <w:tcPr>
            <w:tcW w:w="7458" w:type="dxa"/>
            <w:tcBorders>
              <w:left w:val="single" w:sz="8" w:space="0" w:color="auto"/>
              <w:bottom w:val="single" w:sz="8" w:space="0" w:color="auto"/>
              <w:right w:val="single" w:sz="8" w:space="0" w:color="auto"/>
            </w:tcBorders>
          </w:tcPr>
          <w:p w14:paraId="2284C4EE" w14:textId="77777777" w:rsidR="00131F75" w:rsidRPr="0094357D" w:rsidRDefault="00131F75" w:rsidP="00244DB7">
            <w:pPr>
              <w:autoSpaceDE w:val="0"/>
              <w:autoSpaceDN w:val="0"/>
              <w:adjustRightInd w:val="0"/>
              <w:rPr>
                <w:lang w:val="en-AU"/>
              </w:rPr>
            </w:pPr>
            <w:r w:rsidRPr="0094357D">
              <w:rPr>
                <w:lang w:bidi="ar-EG"/>
              </w:rPr>
              <w:t>Post-colonialism and Orientalism</w:t>
            </w:r>
          </w:p>
        </w:tc>
        <w:tc>
          <w:tcPr>
            <w:tcW w:w="1343" w:type="dxa"/>
            <w:tcBorders>
              <w:left w:val="single" w:sz="8" w:space="0" w:color="auto"/>
              <w:bottom w:val="single" w:sz="8" w:space="0" w:color="auto"/>
              <w:right w:val="single" w:sz="12" w:space="0" w:color="auto"/>
            </w:tcBorders>
            <w:vAlign w:val="center"/>
          </w:tcPr>
          <w:p w14:paraId="5A83ABC9" w14:textId="77777777" w:rsidR="00131F75" w:rsidRPr="00DE07AD" w:rsidRDefault="00131F75" w:rsidP="00244DB7">
            <w:pPr>
              <w:bidi/>
              <w:jc w:val="center"/>
              <w:rPr>
                <w:rFonts w:asciiTheme="majorBidi" w:hAnsiTheme="majorBidi" w:cstheme="majorBidi"/>
              </w:rPr>
            </w:pPr>
            <w:r>
              <w:rPr>
                <w:rFonts w:asciiTheme="majorBidi" w:hAnsiTheme="majorBidi" w:cstheme="majorBidi"/>
                <w:rtl/>
              </w:rPr>
              <w:t>2</w:t>
            </w:r>
          </w:p>
        </w:tc>
      </w:tr>
      <w:tr w:rsidR="00131F75" w:rsidRPr="005D2DDD" w14:paraId="7B467AE9" w14:textId="77777777" w:rsidTr="00244DB7">
        <w:trPr>
          <w:jc w:val="center"/>
        </w:trPr>
        <w:tc>
          <w:tcPr>
            <w:tcW w:w="524" w:type="dxa"/>
            <w:tcBorders>
              <w:left w:val="single" w:sz="12" w:space="0" w:color="auto"/>
              <w:bottom w:val="single" w:sz="8" w:space="0" w:color="auto"/>
              <w:right w:val="single" w:sz="8" w:space="0" w:color="auto"/>
            </w:tcBorders>
            <w:vAlign w:val="center"/>
          </w:tcPr>
          <w:p w14:paraId="38D50697" w14:textId="77777777" w:rsidR="00131F75" w:rsidRDefault="00131F75" w:rsidP="00244DB7">
            <w:pPr>
              <w:bidi/>
              <w:jc w:val="center"/>
            </w:pPr>
            <w:r>
              <w:rPr>
                <w:rtl/>
              </w:rPr>
              <w:lastRenderedPageBreak/>
              <w:t>12</w:t>
            </w:r>
          </w:p>
        </w:tc>
        <w:tc>
          <w:tcPr>
            <w:tcW w:w="7458" w:type="dxa"/>
            <w:tcBorders>
              <w:left w:val="single" w:sz="8" w:space="0" w:color="auto"/>
              <w:bottom w:val="single" w:sz="8" w:space="0" w:color="auto"/>
              <w:right w:val="single" w:sz="8" w:space="0" w:color="auto"/>
            </w:tcBorders>
          </w:tcPr>
          <w:p w14:paraId="5F6AAB3E" w14:textId="77777777" w:rsidR="00131F75" w:rsidRPr="0094357D" w:rsidRDefault="00131F75" w:rsidP="00244DB7">
            <w:pPr>
              <w:autoSpaceDE w:val="0"/>
              <w:autoSpaceDN w:val="0"/>
              <w:adjustRightInd w:val="0"/>
            </w:pPr>
            <w:r w:rsidRPr="0094357D">
              <w:t>Some most recent approaches: Ecocriticism, Metacriticism, Postmodernism, etc.</w:t>
            </w:r>
          </w:p>
        </w:tc>
        <w:tc>
          <w:tcPr>
            <w:tcW w:w="1343" w:type="dxa"/>
            <w:tcBorders>
              <w:left w:val="single" w:sz="8" w:space="0" w:color="auto"/>
              <w:bottom w:val="single" w:sz="8" w:space="0" w:color="auto"/>
              <w:right w:val="single" w:sz="12" w:space="0" w:color="auto"/>
            </w:tcBorders>
            <w:vAlign w:val="center"/>
          </w:tcPr>
          <w:p w14:paraId="1A3841F1" w14:textId="77777777" w:rsidR="00131F75" w:rsidRPr="00DE07AD" w:rsidRDefault="00131F75" w:rsidP="00244DB7">
            <w:pPr>
              <w:bidi/>
              <w:jc w:val="center"/>
              <w:rPr>
                <w:rFonts w:asciiTheme="majorBidi" w:hAnsiTheme="majorBidi" w:cstheme="majorBidi"/>
              </w:rPr>
            </w:pPr>
            <w:r>
              <w:rPr>
                <w:rFonts w:asciiTheme="majorBidi" w:hAnsiTheme="majorBidi" w:cstheme="majorBidi"/>
                <w:rtl/>
              </w:rPr>
              <w:t>2</w:t>
            </w:r>
          </w:p>
        </w:tc>
      </w:tr>
      <w:tr w:rsidR="00131F75" w:rsidRPr="005D2DDD" w14:paraId="58167ACF" w14:textId="77777777" w:rsidTr="00244DB7">
        <w:trPr>
          <w:jc w:val="center"/>
        </w:trPr>
        <w:tc>
          <w:tcPr>
            <w:tcW w:w="524" w:type="dxa"/>
            <w:tcBorders>
              <w:left w:val="single" w:sz="12" w:space="0" w:color="auto"/>
              <w:bottom w:val="single" w:sz="8" w:space="0" w:color="auto"/>
              <w:right w:val="single" w:sz="8" w:space="0" w:color="auto"/>
            </w:tcBorders>
            <w:vAlign w:val="center"/>
          </w:tcPr>
          <w:p w14:paraId="59E63DF8" w14:textId="77777777" w:rsidR="00131F75" w:rsidRDefault="00131F75" w:rsidP="00244DB7">
            <w:pPr>
              <w:bidi/>
              <w:jc w:val="center"/>
            </w:pPr>
            <w:r>
              <w:rPr>
                <w:rtl/>
              </w:rPr>
              <w:t>13</w:t>
            </w:r>
          </w:p>
        </w:tc>
        <w:tc>
          <w:tcPr>
            <w:tcW w:w="7458" w:type="dxa"/>
            <w:tcBorders>
              <w:left w:val="single" w:sz="8" w:space="0" w:color="auto"/>
              <w:bottom w:val="single" w:sz="8" w:space="0" w:color="auto"/>
              <w:right w:val="single" w:sz="8" w:space="0" w:color="auto"/>
            </w:tcBorders>
          </w:tcPr>
          <w:p w14:paraId="70E440B6" w14:textId="77777777" w:rsidR="00131F75" w:rsidRPr="0094357D" w:rsidRDefault="00131F75" w:rsidP="00244DB7">
            <w:pPr>
              <w:autoSpaceDE w:val="0"/>
              <w:autoSpaceDN w:val="0"/>
              <w:adjustRightInd w:val="0"/>
              <w:rPr>
                <w:lang w:val="en-AU"/>
              </w:rPr>
            </w:pPr>
            <w:r w:rsidRPr="0094357D">
              <w:rPr>
                <w:lang w:val="en-AU"/>
              </w:rPr>
              <w:t>Second Mid-term Exam</w:t>
            </w:r>
          </w:p>
        </w:tc>
        <w:tc>
          <w:tcPr>
            <w:tcW w:w="1343" w:type="dxa"/>
            <w:tcBorders>
              <w:left w:val="single" w:sz="8" w:space="0" w:color="auto"/>
              <w:bottom w:val="single" w:sz="8" w:space="0" w:color="auto"/>
              <w:right w:val="single" w:sz="12" w:space="0" w:color="auto"/>
            </w:tcBorders>
            <w:vAlign w:val="center"/>
          </w:tcPr>
          <w:p w14:paraId="7F937C5A" w14:textId="77777777" w:rsidR="00131F75" w:rsidRPr="00DE07AD" w:rsidRDefault="00131F75" w:rsidP="00244DB7">
            <w:pPr>
              <w:bidi/>
              <w:jc w:val="center"/>
              <w:rPr>
                <w:rFonts w:asciiTheme="majorBidi" w:hAnsiTheme="majorBidi" w:cstheme="majorBidi"/>
              </w:rPr>
            </w:pPr>
            <w:r>
              <w:rPr>
                <w:rFonts w:asciiTheme="majorBidi" w:hAnsiTheme="majorBidi" w:cstheme="majorBidi"/>
                <w:rtl/>
              </w:rPr>
              <w:t>2</w:t>
            </w:r>
          </w:p>
        </w:tc>
      </w:tr>
      <w:tr w:rsidR="00131F75" w:rsidRPr="005D2DDD" w14:paraId="60C2830B" w14:textId="77777777" w:rsidTr="00244DB7">
        <w:trPr>
          <w:jc w:val="center"/>
        </w:trPr>
        <w:tc>
          <w:tcPr>
            <w:tcW w:w="524" w:type="dxa"/>
            <w:tcBorders>
              <w:left w:val="single" w:sz="12" w:space="0" w:color="auto"/>
              <w:bottom w:val="single" w:sz="8" w:space="0" w:color="auto"/>
              <w:right w:val="single" w:sz="8" w:space="0" w:color="auto"/>
            </w:tcBorders>
            <w:vAlign w:val="center"/>
          </w:tcPr>
          <w:p w14:paraId="7172499D" w14:textId="77777777" w:rsidR="00131F75" w:rsidRDefault="00131F75" w:rsidP="00244DB7">
            <w:pPr>
              <w:bidi/>
              <w:jc w:val="center"/>
            </w:pPr>
            <w:r>
              <w:rPr>
                <w:rtl/>
              </w:rPr>
              <w:t>14</w:t>
            </w:r>
          </w:p>
        </w:tc>
        <w:tc>
          <w:tcPr>
            <w:tcW w:w="7458" w:type="dxa"/>
            <w:tcBorders>
              <w:left w:val="single" w:sz="8" w:space="0" w:color="auto"/>
              <w:bottom w:val="single" w:sz="8" w:space="0" w:color="auto"/>
              <w:right w:val="single" w:sz="8" w:space="0" w:color="auto"/>
            </w:tcBorders>
          </w:tcPr>
          <w:p w14:paraId="487EF3E3" w14:textId="77777777" w:rsidR="00131F75" w:rsidRPr="0094357D" w:rsidRDefault="00131F75" w:rsidP="00244DB7">
            <w:pPr>
              <w:autoSpaceDE w:val="0"/>
              <w:autoSpaceDN w:val="0"/>
              <w:adjustRightInd w:val="0"/>
              <w:rPr>
                <w:lang w:val="en-AU"/>
              </w:rPr>
            </w:pPr>
            <w:r w:rsidRPr="0094357D">
              <w:rPr>
                <w:lang w:val="en-AU"/>
              </w:rPr>
              <w:t xml:space="preserve">General Review and Application </w:t>
            </w:r>
            <w:r>
              <w:rPr>
                <w:lang w:val="en-AU"/>
              </w:rPr>
              <w:t>(of some theories to some texts)</w:t>
            </w:r>
          </w:p>
        </w:tc>
        <w:tc>
          <w:tcPr>
            <w:tcW w:w="1343" w:type="dxa"/>
            <w:tcBorders>
              <w:left w:val="single" w:sz="8" w:space="0" w:color="auto"/>
              <w:bottom w:val="single" w:sz="8" w:space="0" w:color="auto"/>
              <w:right w:val="single" w:sz="12" w:space="0" w:color="auto"/>
            </w:tcBorders>
            <w:vAlign w:val="center"/>
          </w:tcPr>
          <w:p w14:paraId="495F1C03" w14:textId="77777777" w:rsidR="00131F75" w:rsidRPr="00DE07AD" w:rsidRDefault="00131F75" w:rsidP="00244DB7">
            <w:pPr>
              <w:bidi/>
              <w:jc w:val="center"/>
              <w:rPr>
                <w:rFonts w:asciiTheme="majorBidi" w:hAnsiTheme="majorBidi" w:cstheme="majorBidi"/>
              </w:rPr>
            </w:pPr>
            <w:r>
              <w:rPr>
                <w:rFonts w:asciiTheme="majorBidi" w:hAnsiTheme="majorBidi" w:cstheme="majorBidi"/>
                <w:rtl/>
              </w:rPr>
              <w:t>2</w:t>
            </w:r>
          </w:p>
        </w:tc>
      </w:tr>
      <w:tr w:rsidR="00131F75" w:rsidRPr="005D2DDD" w14:paraId="41525DD1" w14:textId="77777777" w:rsidTr="00244DB7">
        <w:trPr>
          <w:jc w:val="center"/>
        </w:trPr>
        <w:tc>
          <w:tcPr>
            <w:tcW w:w="524" w:type="dxa"/>
            <w:tcBorders>
              <w:left w:val="single" w:sz="12" w:space="0" w:color="auto"/>
              <w:bottom w:val="single" w:sz="8" w:space="0" w:color="auto"/>
              <w:right w:val="single" w:sz="8" w:space="0" w:color="auto"/>
            </w:tcBorders>
            <w:vAlign w:val="center"/>
          </w:tcPr>
          <w:p w14:paraId="212A22AD" w14:textId="77777777" w:rsidR="00131F75" w:rsidRDefault="00131F75" w:rsidP="00244DB7">
            <w:pPr>
              <w:bidi/>
              <w:jc w:val="center"/>
              <w:rPr>
                <w:rtl/>
              </w:rPr>
            </w:pPr>
            <w:r>
              <w:rPr>
                <w:rtl/>
              </w:rPr>
              <w:t>15</w:t>
            </w:r>
          </w:p>
        </w:tc>
        <w:tc>
          <w:tcPr>
            <w:tcW w:w="7458" w:type="dxa"/>
            <w:tcBorders>
              <w:left w:val="single" w:sz="8" w:space="0" w:color="auto"/>
              <w:bottom w:val="single" w:sz="8" w:space="0" w:color="auto"/>
              <w:right w:val="single" w:sz="8" w:space="0" w:color="auto"/>
            </w:tcBorders>
          </w:tcPr>
          <w:p w14:paraId="68810CFA" w14:textId="77777777" w:rsidR="00131F75" w:rsidRPr="0094357D" w:rsidRDefault="00131F75" w:rsidP="00244DB7">
            <w:pPr>
              <w:autoSpaceDE w:val="0"/>
              <w:autoSpaceDN w:val="0"/>
              <w:adjustRightInd w:val="0"/>
              <w:rPr>
                <w:lang w:val="en-AU"/>
              </w:rPr>
            </w:pPr>
            <w:r w:rsidRPr="0094357D">
              <w:rPr>
                <w:lang w:val="en-AU"/>
              </w:rPr>
              <w:t xml:space="preserve">General Review and Application </w:t>
            </w:r>
            <w:r>
              <w:rPr>
                <w:lang w:val="en-AU"/>
              </w:rPr>
              <w:t>(of some theories to some texts)</w:t>
            </w:r>
          </w:p>
        </w:tc>
        <w:tc>
          <w:tcPr>
            <w:tcW w:w="1343" w:type="dxa"/>
            <w:tcBorders>
              <w:left w:val="single" w:sz="8" w:space="0" w:color="auto"/>
              <w:bottom w:val="single" w:sz="8" w:space="0" w:color="auto"/>
              <w:right w:val="single" w:sz="12" w:space="0" w:color="auto"/>
            </w:tcBorders>
            <w:vAlign w:val="center"/>
          </w:tcPr>
          <w:p w14:paraId="39DBD39F" w14:textId="77777777" w:rsidR="00131F75" w:rsidRPr="00DE07AD" w:rsidRDefault="00131F75" w:rsidP="00244DB7">
            <w:pPr>
              <w:bidi/>
              <w:jc w:val="center"/>
              <w:rPr>
                <w:rFonts w:asciiTheme="majorBidi" w:hAnsiTheme="majorBidi" w:cstheme="majorBidi"/>
              </w:rPr>
            </w:pPr>
            <w:r>
              <w:rPr>
                <w:rFonts w:asciiTheme="majorBidi" w:hAnsiTheme="majorBidi" w:cstheme="majorBidi"/>
                <w:rtl/>
              </w:rPr>
              <w:t>2</w:t>
            </w:r>
          </w:p>
        </w:tc>
      </w:tr>
      <w:tr w:rsidR="00131F75" w:rsidRPr="005D2DDD" w14:paraId="141CD0D0" w14:textId="77777777" w:rsidTr="00244DB7">
        <w:trPr>
          <w:jc w:val="center"/>
        </w:trPr>
        <w:tc>
          <w:tcPr>
            <w:tcW w:w="524" w:type="dxa"/>
            <w:tcBorders>
              <w:left w:val="single" w:sz="12" w:space="0" w:color="auto"/>
              <w:bottom w:val="single" w:sz="8" w:space="0" w:color="auto"/>
              <w:right w:val="single" w:sz="8" w:space="0" w:color="auto"/>
            </w:tcBorders>
            <w:vAlign w:val="center"/>
          </w:tcPr>
          <w:p w14:paraId="0FE5F9B7" w14:textId="77777777" w:rsidR="00131F75" w:rsidRDefault="00131F75" w:rsidP="00244DB7">
            <w:pPr>
              <w:bidi/>
              <w:jc w:val="center"/>
              <w:rPr>
                <w:rtl/>
              </w:rPr>
            </w:pPr>
            <w:r>
              <w:rPr>
                <w:rtl/>
              </w:rPr>
              <w:t>16</w:t>
            </w:r>
          </w:p>
        </w:tc>
        <w:tc>
          <w:tcPr>
            <w:tcW w:w="7458" w:type="dxa"/>
            <w:tcBorders>
              <w:left w:val="single" w:sz="8" w:space="0" w:color="auto"/>
              <w:bottom w:val="single" w:sz="8" w:space="0" w:color="auto"/>
              <w:right w:val="single" w:sz="8" w:space="0" w:color="auto"/>
            </w:tcBorders>
          </w:tcPr>
          <w:p w14:paraId="04A98C58" w14:textId="77777777" w:rsidR="00131F75" w:rsidRPr="0094357D" w:rsidRDefault="00131F75" w:rsidP="00244DB7">
            <w:pPr>
              <w:autoSpaceDE w:val="0"/>
              <w:autoSpaceDN w:val="0"/>
              <w:adjustRightInd w:val="0"/>
              <w:rPr>
                <w:lang w:val="en-AU"/>
              </w:rPr>
            </w:pPr>
            <w:r>
              <w:rPr>
                <w:lang w:val="en-AU"/>
              </w:rPr>
              <w:t xml:space="preserve"> Final Exam</w:t>
            </w:r>
          </w:p>
        </w:tc>
        <w:tc>
          <w:tcPr>
            <w:tcW w:w="1343" w:type="dxa"/>
            <w:tcBorders>
              <w:left w:val="single" w:sz="8" w:space="0" w:color="auto"/>
              <w:bottom w:val="single" w:sz="8" w:space="0" w:color="auto"/>
              <w:right w:val="single" w:sz="12" w:space="0" w:color="auto"/>
            </w:tcBorders>
            <w:vAlign w:val="center"/>
          </w:tcPr>
          <w:p w14:paraId="7779BB8C" w14:textId="77777777" w:rsidR="00131F75" w:rsidRPr="00DE07AD" w:rsidRDefault="00131F75" w:rsidP="00244DB7">
            <w:pPr>
              <w:bidi/>
              <w:jc w:val="center"/>
              <w:rPr>
                <w:rFonts w:asciiTheme="majorBidi" w:hAnsiTheme="majorBidi" w:cstheme="majorBidi"/>
              </w:rPr>
            </w:pPr>
          </w:p>
        </w:tc>
      </w:tr>
      <w:tr w:rsidR="00131F75" w:rsidRPr="005D2DDD" w14:paraId="01E18D5E" w14:textId="77777777" w:rsidTr="00244DB7">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30838538" w14:textId="77777777" w:rsidR="00131F75" w:rsidRPr="005D2DDD" w:rsidRDefault="00131F75" w:rsidP="00244DB7">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EAF1DD" w:themeFill="accent3" w:themeFillTint="33"/>
          </w:tcPr>
          <w:p w14:paraId="409A7E06" w14:textId="77777777" w:rsidR="00131F75" w:rsidRPr="0094357D" w:rsidRDefault="00131F75" w:rsidP="00244DB7">
            <w:pPr>
              <w:autoSpaceDE w:val="0"/>
              <w:autoSpaceDN w:val="0"/>
              <w:adjustRightInd w:val="0"/>
              <w:jc w:val="center"/>
              <w:rPr>
                <w:lang w:val="en-AU"/>
              </w:rPr>
            </w:pPr>
            <w:r>
              <w:rPr>
                <w:lang w:val="en-AU"/>
              </w:rPr>
              <w:t>30</w:t>
            </w:r>
          </w:p>
        </w:tc>
      </w:tr>
    </w:tbl>
    <w:p w14:paraId="44F8F2D0" w14:textId="77777777" w:rsidR="00131F75" w:rsidRDefault="00131F75" w:rsidP="00131F75">
      <w:pPr>
        <w:rPr>
          <w:b/>
          <w:bCs/>
          <w:sz w:val="26"/>
          <w:szCs w:val="26"/>
        </w:rPr>
      </w:pPr>
    </w:p>
    <w:p w14:paraId="1D880117" w14:textId="77777777" w:rsidR="00131F75" w:rsidRPr="00E973FE" w:rsidRDefault="00131F75" w:rsidP="00131F75">
      <w:pPr>
        <w:pStyle w:val="Heading1"/>
        <w:rPr>
          <w:color w:val="C00000"/>
        </w:rPr>
      </w:pPr>
      <w:bookmarkStart w:id="8" w:name="_Toc951379"/>
      <w:r w:rsidRPr="00E973FE">
        <w:rPr>
          <w:color w:val="C00000"/>
        </w:rPr>
        <w:t xml:space="preserve">D. Teaching and </w:t>
      </w:r>
      <w:r>
        <w:rPr>
          <w:color w:val="C00000"/>
        </w:rPr>
        <w:t>A</w:t>
      </w:r>
      <w:r w:rsidRPr="00E973FE">
        <w:rPr>
          <w:color w:val="C00000"/>
        </w:rPr>
        <w:t>ssessment</w:t>
      </w:r>
      <w:bookmarkEnd w:id="8"/>
    </w:p>
    <w:p w14:paraId="059E8C93" w14:textId="77777777" w:rsidR="00131F75" w:rsidRDefault="00131F75" w:rsidP="00131F75">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Pr="00AE6302">
        <w:rPr>
          <w:rFonts w:asciiTheme="majorBidi" w:hAnsiTheme="majorBidi" w:cstheme="majorBidi"/>
          <w:sz w:val="26"/>
          <w:szCs w:val="26"/>
        </w:rPr>
        <w:t xml:space="preserve">. Alignment of </w:t>
      </w:r>
      <w:r>
        <w:rPr>
          <w:rFonts w:asciiTheme="majorBidi" w:hAnsiTheme="majorBidi" w:cstheme="majorBidi"/>
          <w:sz w:val="26"/>
          <w:szCs w:val="26"/>
        </w:rPr>
        <w:t>C</w:t>
      </w:r>
      <w:r w:rsidRPr="00AE6302">
        <w:rPr>
          <w:rFonts w:asciiTheme="majorBidi" w:hAnsiTheme="majorBidi" w:cstheme="majorBidi"/>
          <w:sz w:val="26"/>
          <w:szCs w:val="26"/>
        </w:rPr>
        <w:t>ourse Learning Outcomes with Teaching Strateg</w:t>
      </w:r>
      <w:r>
        <w:rPr>
          <w:rFonts w:asciiTheme="majorBidi" w:hAnsiTheme="majorBidi" w:cstheme="majorBidi"/>
          <w:sz w:val="26"/>
          <w:szCs w:val="26"/>
        </w:rPr>
        <w:t>ies</w:t>
      </w:r>
      <w:r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2"/>
        <w:gridCol w:w="3894"/>
        <w:gridCol w:w="2374"/>
        <w:gridCol w:w="2225"/>
      </w:tblGrid>
      <w:tr w:rsidR="00131F75" w:rsidRPr="005D2DDD" w14:paraId="3EE37A09" w14:textId="77777777" w:rsidTr="00244DB7">
        <w:trPr>
          <w:trHeight w:val="401"/>
          <w:tblHeader/>
        </w:trPr>
        <w:tc>
          <w:tcPr>
            <w:tcW w:w="446" w:type="pct"/>
            <w:tcBorders>
              <w:bottom w:val="single" w:sz="8" w:space="0" w:color="auto"/>
            </w:tcBorders>
            <w:shd w:val="clear" w:color="auto" w:fill="D6E3BC" w:themeFill="accent3" w:themeFillTint="66"/>
          </w:tcPr>
          <w:p w14:paraId="2E83A63D" w14:textId="77777777" w:rsidR="00131F75" w:rsidRPr="005D2DDD" w:rsidRDefault="00131F75" w:rsidP="00244DB7">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D6E3BC" w:themeFill="accent3" w:themeFillTint="66"/>
            <w:vAlign w:val="center"/>
          </w:tcPr>
          <w:p w14:paraId="0B8D4CE7" w14:textId="77777777" w:rsidR="00131F75" w:rsidRPr="005D2DDD" w:rsidRDefault="00131F75" w:rsidP="00244DB7">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D6E3BC" w:themeFill="accent3" w:themeFillTint="66"/>
            <w:vAlign w:val="center"/>
          </w:tcPr>
          <w:p w14:paraId="46CBEC1F" w14:textId="77777777" w:rsidR="00131F75" w:rsidRPr="005D2DDD" w:rsidRDefault="00131F75" w:rsidP="00244DB7">
            <w:pPr>
              <w:jc w:val="center"/>
              <w:rPr>
                <w:rFonts w:asciiTheme="majorBidi" w:hAnsiTheme="majorBidi" w:cstheme="majorBidi"/>
                <w:lang w:bidi="ar-EG"/>
              </w:rPr>
            </w:pPr>
            <w:r w:rsidRPr="007C33B7">
              <w:rPr>
                <w:rFonts w:asciiTheme="majorBidi" w:hAnsiTheme="majorBidi" w:cstheme="majorBidi"/>
                <w:b/>
                <w:bCs/>
                <w:lang w:bidi="ar-EG"/>
              </w:rPr>
              <w:t>Teaching</w:t>
            </w:r>
            <w:r>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D6E3BC" w:themeFill="accent3" w:themeFillTint="66"/>
            <w:vAlign w:val="center"/>
          </w:tcPr>
          <w:p w14:paraId="182E2F91" w14:textId="77777777" w:rsidR="00131F75" w:rsidRPr="0044064B" w:rsidRDefault="00131F75" w:rsidP="00244DB7">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131F75" w:rsidRPr="005D2DDD" w14:paraId="5B587619" w14:textId="77777777" w:rsidTr="00244DB7">
        <w:tc>
          <w:tcPr>
            <w:tcW w:w="446" w:type="pct"/>
            <w:tcBorders>
              <w:top w:val="single" w:sz="8" w:space="0" w:color="auto"/>
              <w:bottom w:val="single" w:sz="4" w:space="0" w:color="auto"/>
            </w:tcBorders>
            <w:shd w:val="clear" w:color="auto" w:fill="EAF1DD" w:themeFill="accent3" w:themeFillTint="33"/>
            <w:vAlign w:val="center"/>
          </w:tcPr>
          <w:p w14:paraId="37CD7320" w14:textId="77777777" w:rsidR="00131F75" w:rsidRPr="005D2DDD" w:rsidRDefault="00131F75" w:rsidP="00244DB7">
            <w:pPr>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EAF1DD" w:themeFill="accent3" w:themeFillTint="33"/>
            <w:vAlign w:val="center"/>
          </w:tcPr>
          <w:p w14:paraId="5FC673E1" w14:textId="77777777" w:rsidR="00131F75" w:rsidRPr="005D2DDD" w:rsidRDefault="00131F75" w:rsidP="00244DB7">
            <w:pPr>
              <w:rPr>
                <w:rFonts w:asciiTheme="majorBidi" w:hAnsiTheme="majorBidi" w:cstheme="majorBidi"/>
                <w:b/>
                <w:bCs/>
                <w:sz w:val="20"/>
                <w:szCs w:val="20"/>
              </w:rPr>
            </w:pPr>
            <w:r w:rsidRPr="009C77F0">
              <w:rPr>
                <w:b/>
                <w:bCs/>
              </w:rPr>
              <w:t>Knowledge</w:t>
            </w:r>
          </w:p>
        </w:tc>
      </w:tr>
      <w:tr w:rsidR="00131F75" w:rsidRPr="005D2DDD" w14:paraId="0B08E4F6" w14:textId="77777777" w:rsidTr="00244DB7">
        <w:tc>
          <w:tcPr>
            <w:tcW w:w="446" w:type="pct"/>
            <w:tcBorders>
              <w:top w:val="single" w:sz="4" w:space="0" w:color="auto"/>
              <w:bottom w:val="dashSmallGap" w:sz="4" w:space="0" w:color="auto"/>
            </w:tcBorders>
            <w:vAlign w:val="center"/>
          </w:tcPr>
          <w:p w14:paraId="6BB7847B" w14:textId="77777777" w:rsidR="00131F75" w:rsidRPr="00DE07AD" w:rsidRDefault="00131F75" w:rsidP="00244DB7">
            <w:pPr>
              <w:jc w:val="center"/>
              <w:rPr>
                <w:rFonts w:asciiTheme="majorBidi" w:hAnsiTheme="majorBidi" w:cstheme="majorBidi"/>
              </w:rPr>
            </w:pPr>
            <w:r w:rsidRPr="00DE07AD">
              <w:rPr>
                <w:rFonts w:asciiTheme="majorBidi" w:hAnsiTheme="majorBidi" w:cstheme="majorBidi"/>
              </w:rPr>
              <w:t>1.1</w:t>
            </w:r>
          </w:p>
        </w:tc>
        <w:tc>
          <w:tcPr>
            <w:tcW w:w="2088" w:type="pct"/>
            <w:tcBorders>
              <w:top w:val="single" w:sz="4" w:space="0" w:color="auto"/>
              <w:bottom w:val="dashSmallGap" w:sz="4" w:space="0" w:color="auto"/>
            </w:tcBorders>
          </w:tcPr>
          <w:p w14:paraId="7A6255FF" w14:textId="77777777" w:rsidR="00131F75" w:rsidRPr="001D50B7" w:rsidRDefault="00131F75" w:rsidP="00244DB7">
            <w:pPr>
              <w:autoSpaceDE w:val="0"/>
              <w:autoSpaceDN w:val="0"/>
              <w:adjustRightInd w:val="0"/>
              <w:rPr>
                <w:lang w:val="en-AU"/>
              </w:rPr>
            </w:pPr>
            <w:r w:rsidRPr="001D50B7">
              <w:rPr>
                <w:lang w:val="en-AU"/>
              </w:rPr>
              <w:t>The major trends of twentieth century literary criticism. (</w:t>
            </w:r>
            <w:r w:rsidRPr="001D50B7">
              <w:t>Enumerate and discuss the major trends of twentieth century literary criticism)</w:t>
            </w:r>
          </w:p>
        </w:tc>
        <w:tc>
          <w:tcPr>
            <w:tcW w:w="1273" w:type="pct"/>
            <w:tcBorders>
              <w:top w:val="single" w:sz="4" w:space="0" w:color="auto"/>
              <w:bottom w:val="dashSmallGap" w:sz="4" w:space="0" w:color="auto"/>
            </w:tcBorders>
          </w:tcPr>
          <w:p w14:paraId="298A0675" w14:textId="77777777" w:rsidR="00131F75" w:rsidRPr="001D50B7" w:rsidRDefault="00131F75" w:rsidP="00244DB7">
            <w:pPr>
              <w:autoSpaceDE w:val="0"/>
              <w:autoSpaceDN w:val="0"/>
              <w:adjustRightInd w:val="0"/>
              <w:rPr>
                <w:lang w:val="en-AU"/>
              </w:rPr>
            </w:pPr>
            <w:r w:rsidRPr="001D50B7">
              <w:rPr>
                <w:lang w:val="en-AU"/>
              </w:rPr>
              <w:t xml:space="preserve">Lectures </w:t>
            </w:r>
          </w:p>
          <w:p w14:paraId="2F2682DB" w14:textId="77777777" w:rsidR="00131F75" w:rsidRPr="001D50B7" w:rsidRDefault="00131F75" w:rsidP="00244DB7">
            <w:pPr>
              <w:autoSpaceDE w:val="0"/>
              <w:autoSpaceDN w:val="0"/>
              <w:adjustRightInd w:val="0"/>
              <w:rPr>
                <w:lang w:val="en-AU"/>
              </w:rPr>
            </w:pPr>
          </w:p>
          <w:p w14:paraId="7376E8EB" w14:textId="77777777" w:rsidR="00131F75" w:rsidRPr="001D50B7" w:rsidRDefault="00131F75" w:rsidP="00244DB7">
            <w:pPr>
              <w:autoSpaceDE w:val="0"/>
              <w:autoSpaceDN w:val="0"/>
              <w:adjustRightInd w:val="0"/>
              <w:rPr>
                <w:lang w:val="en-AU"/>
              </w:rPr>
            </w:pPr>
            <w:r w:rsidRPr="001D50B7">
              <w:rPr>
                <w:lang w:val="en-AU"/>
              </w:rPr>
              <w:t>Seminars and Group Discussions</w:t>
            </w:r>
          </w:p>
          <w:p w14:paraId="33D265A6" w14:textId="77777777" w:rsidR="00131F75" w:rsidRPr="001D50B7" w:rsidRDefault="00131F75" w:rsidP="00244DB7">
            <w:pPr>
              <w:autoSpaceDE w:val="0"/>
              <w:autoSpaceDN w:val="0"/>
              <w:adjustRightInd w:val="0"/>
              <w:rPr>
                <w:lang w:val="en-AU"/>
              </w:rPr>
            </w:pPr>
          </w:p>
          <w:p w14:paraId="299268E6" w14:textId="77777777" w:rsidR="00131F75" w:rsidRPr="001D50B7" w:rsidRDefault="00131F75" w:rsidP="00244DB7">
            <w:pPr>
              <w:autoSpaceDE w:val="0"/>
              <w:autoSpaceDN w:val="0"/>
              <w:adjustRightInd w:val="0"/>
              <w:rPr>
                <w:lang w:val="en-AU"/>
              </w:rPr>
            </w:pPr>
          </w:p>
        </w:tc>
        <w:tc>
          <w:tcPr>
            <w:tcW w:w="1193" w:type="pct"/>
            <w:tcBorders>
              <w:top w:val="single" w:sz="4" w:space="0" w:color="auto"/>
              <w:bottom w:val="dashSmallGap" w:sz="4" w:space="0" w:color="auto"/>
            </w:tcBorders>
          </w:tcPr>
          <w:p w14:paraId="70CEFFFE" w14:textId="77777777" w:rsidR="00131F75" w:rsidRPr="001D50B7" w:rsidRDefault="00131F75" w:rsidP="00244DB7">
            <w:pPr>
              <w:autoSpaceDE w:val="0"/>
              <w:autoSpaceDN w:val="0"/>
              <w:adjustRightInd w:val="0"/>
              <w:rPr>
                <w:lang w:val="en-AU"/>
              </w:rPr>
            </w:pPr>
            <w:r w:rsidRPr="001D50B7">
              <w:rPr>
                <w:lang w:val="en-AU"/>
              </w:rPr>
              <w:t>Class participation</w:t>
            </w:r>
          </w:p>
          <w:p w14:paraId="503F9534" w14:textId="77777777" w:rsidR="00131F75" w:rsidRPr="001D50B7" w:rsidRDefault="00131F75" w:rsidP="00244DB7">
            <w:pPr>
              <w:autoSpaceDE w:val="0"/>
              <w:autoSpaceDN w:val="0"/>
              <w:adjustRightInd w:val="0"/>
              <w:rPr>
                <w:lang w:val="en-AU"/>
              </w:rPr>
            </w:pPr>
            <w:r w:rsidRPr="001D50B7">
              <w:rPr>
                <w:lang w:val="en-AU"/>
              </w:rPr>
              <w:t>Quizzes, Mids and Finals</w:t>
            </w:r>
          </w:p>
          <w:p w14:paraId="324BD551" w14:textId="77777777" w:rsidR="00131F75" w:rsidRPr="001D50B7" w:rsidRDefault="00131F75" w:rsidP="00244DB7">
            <w:pPr>
              <w:autoSpaceDE w:val="0"/>
              <w:autoSpaceDN w:val="0"/>
              <w:adjustRightInd w:val="0"/>
              <w:rPr>
                <w:lang w:val="en-AU"/>
              </w:rPr>
            </w:pPr>
            <w:r w:rsidRPr="001D50B7">
              <w:rPr>
                <w:lang w:val="en-AU"/>
              </w:rPr>
              <w:t>Assignments and Response-papers.</w:t>
            </w:r>
          </w:p>
          <w:p w14:paraId="22434DB5" w14:textId="77777777" w:rsidR="00131F75" w:rsidRPr="001D50B7" w:rsidRDefault="00131F75" w:rsidP="00244DB7">
            <w:pPr>
              <w:autoSpaceDE w:val="0"/>
              <w:autoSpaceDN w:val="0"/>
              <w:adjustRightInd w:val="0"/>
              <w:rPr>
                <w:lang w:val="en-AU"/>
              </w:rPr>
            </w:pPr>
          </w:p>
        </w:tc>
      </w:tr>
      <w:tr w:rsidR="00131F75" w:rsidRPr="005D2DDD" w14:paraId="0740FF53" w14:textId="77777777" w:rsidTr="00244DB7">
        <w:trPr>
          <w:trHeight w:val="1466"/>
        </w:trPr>
        <w:tc>
          <w:tcPr>
            <w:tcW w:w="446" w:type="pct"/>
            <w:tcBorders>
              <w:top w:val="dashSmallGap" w:sz="4" w:space="0" w:color="auto"/>
              <w:bottom w:val="dashSmallGap" w:sz="4" w:space="0" w:color="auto"/>
            </w:tcBorders>
            <w:vAlign w:val="center"/>
          </w:tcPr>
          <w:p w14:paraId="6F445A6D" w14:textId="77777777" w:rsidR="00131F75" w:rsidRPr="00DE07AD" w:rsidRDefault="00131F75" w:rsidP="00244DB7">
            <w:pPr>
              <w:jc w:val="center"/>
              <w:rPr>
                <w:rFonts w:asciiTheme="majorBidi" w:hAnsiTheme="majorBidi" w:cstheme="majorBidi"/>
              </w:rPr>
            </w:pPr>
            <w:r w:rsidRPr="00DE07AD">
              <w:rPr>
                <w:rFonts w:asciiTheme="majorBidi" w:hAnsiTheme="majorBidi" w:cstheme="majorBidi"/>
              </w:rPr>
              <w:t>1.2</w:t>
            </w:r>
          </w:p>
        </w:tc>
        <w:tc>
          <w:tcPr>
            <w:tcW w:w="2088" w:type="pct"/>
            <w:tcBorders>
              <w:top w:val="dashSmallGap" w:sz="4" w:space="0" w:color="auto"/>
              <w:bottom w:val="dashSmallGap" w:sz="4" w:space="0" w:color="auto"/>
            </w:tcBorders>
          </w:tcPr>
          <w:p w14:paraId="2C4DF61E" w14:textId="77777777" w:rsidR="00131F75" w:rsidRPr="001D50B7" w:rsidRDefault="00131F75" w:rsidP="00244DB7">
            <w:pPr>
              <w:autoSpaceDE w:val="0"/>
              <w:autoSpaceDN w:val="0"/>
              <w:adjustRightInd w:val="0"/>
              <w:rPr>
                <w:lang w:val="en-AU"/>
              </w:rPr>
            </w:pPr>
            <w:r w:rsidRPr="001D50B7">
              <w:rPr>
                <w:lang w:val="en-AU"/>
              </w:rPr>
              <w:t>.</w:t>
            </w:r>
          </w:p>
          <w:p w14:paraId="45E7B3BE" w14:textId="77777777" w:rsidR="00131F75" w:rsidRPr="001D50B7" w:rsidRDefault="00131F75" w:rsidP="00244DB7">
            <w:pPr>
              <w:autoSpaceDE w:val="0"/>
              <w:autoSpaceDN w:val="0"/>
              <w:adjustRightInd w:val="0"/>
              <w:rPr>
                <w:lang w:val="en-AU"/>
              </w:rPr>
            </w:pPr>
            <w:r w:rsidRPr="001D50B7">
              <w:rPr>
                <w:lang w:val="en-AU"/>
              </w:rPr>
              <w:t>The development of modern criticism in Structuralism and Marxism.</w:t>
            </w:r>
          </w:p>
          <w:p w14:paraId="64E74781" w14:textId="77777777" w:rsidR="00131F75" w:rsidRPr="001D50B7" w:rsidRDefault="00131F75" w:rsidP="00244DB7">
            <w:pPr>
              <w:autoSpaceDE w:val="0"/>
              <w:autoSpaceDN w:val="0"/>
              <w:adjustRightInd w:val="0"/>
              <w:rPr>
                <w:lang w:val="en-AU"/>
              </w:rPr>
            </w:pPr>
          </w:p>
          <w:p w14:paraId="17AF04A5" w14:textId="77777777" w:rsidR="00131F75" w:rsidRPr="001D50B7" w:rsidRDefault="00131F75" w:rsidP="00244DB7">
            <w:pPr>
              <w:autoSpaceDE w:val="0"/>
              <w:autoSpaceDN w:val="0"/>
              <w:adjustRightInd w:val="0"/>
              <w:rPr>
                <w:lang w:val="en-AU"/>
              </w:rPr>
            </w:pPr>
            <w:r w:rsidRPr="001D50B7">
              <w:rPr>
                <w:lang w:val="en-AU"/>
              </w:rPr>
              <w:t>Compare and contrast Marxism and Structuralism.</w:t>
            </w:r>
          </w:p>
        </w:tc>
        <w:tc>
          <w:tcPr>
            <w:tcW w:w="1273" w:type="pct"/>
            <w:tcBorders>
              <w:top w:val="dashSmallGap" w:sz="4" w:space="0" w:color="auto"/>
              <w:bottom w:val="dashSmallGap" w:sz="4" w:space="0" w:color="auto"/>
            </w:tcBorders>
          </w:tcPr>
          <w:p w14:paraId="3051ED2F" w14:textId="77777777" w:rsidR="00131F75" w:rsidRPr="001D50B7" w:rsidRDefault="00131F75" w:rsidP="00244DB7">
            <w:pPr>
              <w:autoSpaceDE w:val="0"/>
              <w:autoSpaceDN w:val="0"/>
              <w:adjustRightInd w:val="0"/>
              <w:rPr>
                <w:lang w:val="en-AU"/>
              </w:rPr>
            </w:pPr>
            <w:r w:rsidRPr="001D50B7">
              <w:rPr>
                <w:lang w:val="en-AU"/>
              </w:rPr>
              <w:t>Class discussion</w:t>
            </w:r>
          </w:p>
          <w:p w14:paraId="5204E33D" w14:textId="77777777" w:rsidR="00131F75" w:rsidRPr="001D50B7" w:rsidRDefault="00131F75" w:rsidP="00244DB7">
            <w:pPr>
              <w:autoSpaceDE w:val="0"/>
              <w:autoSpaceDN w:val="0"/>
              <w:adjustRightInd w:val="0"/>
              <w:rPr>
                <w:lang w:val="en-AU"/>
              </w:rPr>
            </w:pPr>
            <w:r w:rsidRPr="001D50B7">
              <w:rPr>
                <w:lang w:val="en-AU"/>
              </w:rPr>
              <w:t xml:space="preserve"> Lectures </w:t>
            </w:r>
          </w:p>
          <w:p w14:paraId="208E79B9" w14:textId="77777777" w:rsidR="00131F75" w:rsidRPr="001D50B7" w:rsidRDefault="00131F75" w:rsidP="00244DB7">
            <w:pPr>
              <w:autoSpaceDE w:val="0"/>
              <w:autoSpaceDN w:val="0"/>
              <w:adjustRightInd w:val="0"/>
              <w:rPr>
                <w:lang w:val="en-AU"/>
              </w:rPr>
            </w:pPr>
          </w:p>
          <w:p w14:paraId="14E06A87" w14:textId="77777777" w:rsidR="00131F75" w:rsidRPr="001D50B7" w:rsidRDefault="00131F75" w:rsidP="00244DB7">
            <w:pPr>
              <w:autoSpaceDE w:val="0"/>
              <w:autoSpaceDN w:val="0"/>
              <w:adjustRightInd w:val="0"/>
              <w:rPr>
                <w:lang w:val="en-AU"/>
              </w:rPr>
            </w:pPr>
            <w:r w:rsidRPr="001D50B7">
              <w:rPr>
                <w:lang w:val="en-AU"/>
              </w:rPr>
              <w:t>Seminars and Group Discussions</w:t>
            </w:r>
          </w:p>
          <w:p w14:paraId="006378FD" w14:textId="77777777" w:rsidR="00131F75" w:rsidRPr="001D50B7" w:rsidRDefault="00131F75" w:rsidP="00244DB7">
            <w:pPr>
              <w:autoSpaceDE w:val="0"/>
              <w:autoSpaceDN w:val="0"/>
              <w:adjustRightInd w:val="0"/>
              <w:rPr>
                <w:lang w:val="en-AU"/>
              </w:rPr>
            </w:pPr>
          </w:p>
          <w:p w14:paraId="03254161" w14:textId="77777777" w:rsidR="00131F75" w:rsidRPr="001D50B7" w:rsidRDefault="00131F75" w:rsidP="00244DB7">
            <w:pPr>
              <w:autoSpaceDE w:val="0"/>
              <w:autoSpaceDN w:val="0"/>
              <w:adjustRightInd w:val="0"/>
              <w:rPr>
                <w:lang w:val="en-AU"/>
              </w:rPr>
            </w:pPr>
          </w:p>
        </w:tc>
        <w:tc>
          <w:tcPr>
            <w:tcW w:w="1193" w:type="pct"/>
            <w:tcBorders>
              <w:top w:val="dashSmallGap" w:sz="4" w:space="0" w:color="auto"/>
              <w:bottom w:val="dashSmallGap" w:sz="4" w:space="0" w:color="auto"/>
            </w:tcBorders>
          </w:tcPr>
          <w:p w14:paraId="4749D3F2" w14:textId="77777777" w:rsidR="00131F75" w:rsidRPr="001D50B7" w:rsidRDefault="00131F75" w:rsidP="00244DB7">
            <w:pPr>
              <w:autoSpaceDE w:val="0"/>
              <w:autoSpaceDN w:val="0"/>
              <w:adjustRightInd w:val="0"/>
              <w:rPr>
                <w:lang w:val="en-AU"/>
              </w:rPr>
            </w:pPr>
            <w:r w:rsidRPr="001D50B7">
              <w:rPr>
                <w:lang w:val="en-AU"/>
              </w:rPr>
              <w:t>Class participation</w:t>
            </w:r>
          </w:p>
          <w:p w14:paraId="7654CB7B" w14:textId="77777777" w:rsidR="00131F75" w:rsidRPr="001D50B7" w:rsidRDefault="00131F75" w:rsidP="00244DB7">
            <w:pPr>
              <w:autoSpaceDE w:val="0"/>
              <w:autoSpaceDN w:val="0"/>
              <w:adjustRightInd w:val="0"/>
              <w:rPr>
                <w:lang w:val="en-AU"/>
              </w:rPr>
            </w:pPr>
            <w:r w:rsidRPr="001D50B7">
              <w:rPr>
                <w:lang w:val="en-AU"/>
              </w:rPr>
              <w:t>Quizzes, Mids and Finals</w:t>
            </w:r>
          </w:p>
          <w:p w14:paraId="2E0F3322" w14:textId="77777777" w:rsidR="00131F75" w:rsidRPr="001D50B7" w:rsidRDefault="00131F75" w:rsidP="00244DB7">
            <w:pPr>
              <w:autoSpaceDE w:val="0"/>
              <w:autoSpaceDN w:val="0"/>
              <w:adjustRightInd w:val="0"/>
              <w:rPr>
                <w:lang w:val="en-AU"/>
              </w:rPr>
            </w:pPr>
            <w:r w:rsidRPr="001D50B7">
              <w:rPr>
                <w:lang w:val="en-AU"/>
              </w:rPr>
              <w:t>Assignments and Response-papers.</w:t>
            </w:r>
          </w:p>
          <w:p w14:paraId="18296629" w14:textId="77777777" w:rsidR="00131F75" w:rsidRPr="001D50B7" w:rsidRDefault="00131F75" w:rsidP="00244DB7">
            <w:pPr>
              <w:autoSpaceDE w:val="0"/>
              <w:autoSpaceDN w:val="0"/>
              <w:adjustRightInd w:val="0"/>
              <w:rPr>
                <w:lang w:val="en-AU"/>
              </w:rPr>
            </w:pPr>
          </w:p>
        </w:tc>
      </w:tr>
      <w:tr w:rsidR="00131F75" w:rsidRPr="005D2DDD" w14:paraId="2020D2D8" w14:textId="77777777" w:rsidTr="00244DB7">
        <w:tc>
          <w:tcPr>
            <w:tcW w:w="446" w:type="pct"/>
            <w:tcBorders>
              <w:top w:val="dashSmallGap" w:sz="4" w:space="0" w:color="auto"/>
              <w:bottom w:val="single" w:sz="8" w:space="0" w:color="auto"/>
            </w:tcBorders>
            <w:vAlign w:val="center"/>
          </w:tcPr>
          <w:p w14:paraId="638FD11E" w14:textId="77777777" w:rsidR="00131F75" w:rsidRPr="00DE07AD" w:rsidRDefault="00131F75" w:rsidP="00244DB7">
            <w:pPr>
              <w:jc w:val="center"/>
              <w:rPr>
                <w:rFonts w:asciiTheme="majorBidi" w:hAnsiTheme="majorBidi" w:cstheme="majorBidi"/>
              </w:rPr>
            </w:pPr>
            <w:r w:rsidRPr="00DE07AD">
              <w:rPr>
                <w:rFonts w:asciiTheme="majorBidi" w:hAnsiTheme="majorBidi" w:cstheme="majorBidi"/>
              </w:rPr>
              <w:t>…</w:t>
            </w:r>
          </w:p>
        </w:tc>
        <w:tc>
          <w:tcPr>
            <w:tcW w:w="2088" w:type="pct"/>
            <w:tcBorders>
              <w:top w:val="dashSmallGap" w:sz="4" w:space="0" w:color="auto"/>
              <w:bottom w:val="single" w:sz="8" w:space="0" w:color="auto"/>
            </w:tcBorders>
          </w:tcPr>
          <w:p w14:paraId="1F564E0F" w14:textId="77777777" w:rsidR="00131F75" w:rsidRPr="001D50B7" w:rsidRDefault="00131F75" w:rsidP="00CE1F00">
            <w:pPr>
              <w:numPr>
                <w:ilvl w:val="0"/>
                <w:numId w:val="2"/>
              </w:numPr>
              <w:autoSpaceDE w:val="0"/>
              <w:autoSpaceDN w:val="0"/>
              <w:adjustRightInd w:val="0"/>
              <w:jc w:val="both"/>
            </w:pPr>
            <w:r w:rsidRPr="001D50B7">
              <w:rPr>
                <w:lang w:val="en-AU"/>
              </w:rPr>
              <w:t>3. Anglo-American New Criticism in relation to Russian Formalism</w:t>
            </w:r>
            <w:r w:rsidRPr="001D50B7">
              <w:t xml:space="preserve"> (Compare and contrast Anglo-American New Criticism in relation to Russian Formalism</w:t>
            </w:r>
          </w:p>
        </w:tc>
        <w:tc>
          <w:tcPr>
            <w:tcW w:w="1273" w:type="pct"/>
            <w:tcBorders>
              <w:top w:val="dashSmallGap" w:sz="4" w:space="0" w:color="auto"/>
              <w:bottom w:val="single" w:sz="8" w:space="0" w:color="auto"/>
            </w:tcBorders>
          </w:tcPr>
          <w:p w14:paraId="4CFD46FA" w14:textId="77777777" w:rsidR="00131F75" w:rsidRPr="001D50B7" w:rsidRDefault="00131F75" w:rsidP="00244DB7">
            <w:pPr>
              <w:autoSpaceDE w:val="0"/>
              <w:autoSpaceDN w:val="0"/>
              <w:adjustRightInd w:val="0"/>
              <w:rPr>
                <w:lang w:val="en-AU"/>
              </w:rPr>
            </w:pPr>
            <w:r w:rsidRPr="001D50B7">
              <w:rPr>
                <w:lang w:val="en-AU"/>
              </w:rPr>
              <w:t xml:space="preserve">Close reading </w:t>
            </w:r>
          </w:p>
          <w:p w14:paraId="2B98C122" w14:textId="77777777" w:rsidR="00131F75" w:rsidRPr="001D50B7" w:rsidRDefault="00131F75" w:rsidP="00244DB7">
            <w:pPr>
              <w:autoSpaceDE w:val="0"/>
              <w:autoSpaceDN w:val="0"/>
              <w:adjustRightInd w:val="0"/>
              <w:rPr>
                <w:lang w:val="en-AU"/>
              </w:rPr>
            </w:pPr>
            <w:r w:rsidRPr="001D50B7">
              <w:rPr>
                <w:lang w:val="en-AU"/>
              </w:rPr>
              <w:t xml:space="preserve">Lectures </w:t>
            </w:r>
          </w:p>
          <w:p w14:paraId="1E3606CD" w14:textId="77777777" w:rsidR="00131F75" w:rsidRPr="001D50B7" w:rsidRDefault="00131F75" w:rsidP="00244DB7">
            <w:pPr>
              <w:autoSpaceDE w:val="0"/>
              <w:autoSpaceDN w:val="0"/>
              <w:adjustRightInd w:val="0"/>
              <w:rPr>
                <w:lang w:val="en-AU"/>
              </w:rPr>
            </w:pPr>
          </w:p>
          <w:p w14:paraId="19AFAAF6" w14:textId="77777777" w:rsidR="00131F75" w:rsidRPr="001D50B7" w:rsidRDefault="00131F75" w:rsidP="00244DB7">
            <w:pPr>
              <w:autoSpaceDE w:val="0"/>
              <w:autoSpaceDN w:val="0"/>
              <w:adjustRightInd w:val="0"/>
              <w:rPr>
                <w:lang w:val="en-AU"/>
              </w:rPr>
            </w:pPr>
            <w:r w:rsidRPr="001D50B7">
              <w:rPr>
                <w:lang w:val="en-AU"/>
              </w:rPr>
              <w:t>Seminars and Group Discussions</w:t>
            </w:r>
          </w:p>
          <w:p w14:paraId="033E5399" w14:textId="77777777" w:rsidR="00131F75" w:rsidRPr="001D50B7" w:rsidRDefault="00131F75" w:rsidP="00244DB7">
            <w:pPr>
              <w:autoSpaceDE w:val="0"/>
              <w:autoSpaceDN w:val="0"/>
              <w:adjustRightInd w:val="0"/>
              <w:rPr>
                <w:lang w:val="en-AU"/>
              </w:rPr>
            </w:pPr>
          </w:p>
          <w:p w14:paraId="0919B8DA" w14:textId="77777777" w:rsidR="00131F75" w:rsidRPr="001D50B7" w:rsidRDefault="00131F75" w:rsidP="00244DB7">
            <w:pPr>
              <w:autoSpaceDE w:val="0"/>
              <w:autoSpaceDN w:val="0"/>
              <w:adjustRightInd w:val="0"/>
              <w:rPr>
                <w:lang w:val="en-AU"/>
              </w:rPr>
            </w:pPr>
          </w:p>
        </w:tc>
        <w:tc>
          <w:tcPr>
            <w:tcW w:w="1193" w:type="pct"/>
            <w:tcBorders>
              <w:top w:val="dashSmallGap" w:sz="4" w:space="0" w:color="auto"/>
              <w:bottom w:val="single" w:sz="8" w:space="0" w:color="auto"/>
            </w:tcBorders>
          </w:tcPr>
          <w:p w14:paraId="3AD53361" w14:textId="77777777" w:rsidR="00131F75" w:rsidRPr="001D50B7" w:rsidRDefault="00131F75" w:rsidP="00244DB7">
            <w:pPr>
              <w:autoSpaceDE w:val="0"/>
              <w:autoSpaceDN w:val="0"/>
              <w:adjustRightInd w:val="0"/>
              <w:rPr>
                <w:lang w:val="en-AU"/>
              </w:rPr>
            </w:pPr>
            <w:r w:rsidRPr="001D50B7">
              <w:rPr>
                <w:lang w:val="en-AU"/>
              </w:rPr>
              <w:t>Midterms/Essay questions</w:t>
            </w:r>
          </w:p>
        </w:tc>
      </w:tr>
      <w:tr w:rsidR="00131F75" w:rsidRPr="005D2DDD" w14:paraId="6177C747" w14:textId="77777777" w:rsidTr="00244DB7">
        <w:tc>
          <w:tcPr>
            <w:tcW w:w="446" w:type="pct"/>
            <w:tcBorders>
              <w:top w:val="dashSmallGap" w:sz="4" w:space="0" w:color="auto"/>
              <w:bottom w:val="single" w:sz="8" w:space="0" w:color="auto"/>
            </w:tcBorders>
            <w:vAlign w:val="center"/>
          </w:tcPr>
          <w:p w14:paraId="26455F05" w14:textId="77777777" w:rsidR="00131F75" w:rsidRPr="00DE07AD" w:rsidRDefault="00131F75" w:rsidP="00244DB7">
            <w:pPr>
              <w:jc w:val="center"/>
              <w:rPr>
                <w:rFonts w:asciiTheme="majorBidi" w:hAnsiTheme="majorBidi" w:cstheme="majorBidi"/>
              </w:rPr>
            </w:pPr>
          </w:p>
        </w:tc>
        <w:tc>
          <w:tcPr>
            <w:tcW w:w="2088" w:type="pct"/>
            <w:tcBorders>
              <w:top w:val="dashSmallGap" w:sz="4" w:space="0" w:color="auto"/>
              <w:bottom w:val="single" w:sz="8" w:space="0" w:color="auto"/>
            </w:tcBorders>
          </w:tcPr>
          <w:p w14:paraId="4E5AFF48" w14:textId="77777777" w:rsidR="00131F75" w:rsidRPr="001D50B7" w:rsidRDefault="00131F75" w:rsidP="00244DB7">
            <w:pPr>
              <w:autoSpaceDE w:val="0"/>
              <w:autoSpaceDN w:val="0"/>
              <w:adjustRightInd w:val="0"/>
              <w:rPr>
                <w:lang w:val="en-AU"/>
              </w:rPr>
            </w:pPr>
            <w:r w:rsidRPr="001D50B7">
              <w:rPr>
                <w:lang w:val="en-AU"/>
              </w:rPr>
              <w:t>4. Cultural studies to have an inclusive view of modern criticism.</w:t>
            </w:r>
          </w:p>
          <w:p w14:paraId="14005D67" w14:textId="77777777" w:rsidR="00131F75" w:rsidRPr="001D50B7" w:rsidRDefault="00131F75" w:rsidP="00244DB7">
            <w:pPr>
              <w:autoSpaceDE w:val="0"/>
              <w:autoSpaceDN w:val="0"/>
              <w:adjustRightInd w:val="0"/>
              <w:ind w:left="45"/>
            </w:pPr>
            <w:r w:rsidRPr="001D50B7">
              <w:t>(Explore the development of modern criticism in Structuralism and Marxism and other theories including but not limited to:.</w:t>
            </w:r>
            <w:r w:rsidRPr="001D50B7">
              <w:rPr>
                <w:bCs/>
              </w:rPr>
              <w:t xml:space="preserve"> Phenomenology, Deconstruction,  Psychoanalysis and Literary Criticism, Reader-response Theory(including the Death of the Author Approach), New Historicism, Feminist Criticism, Eco-criticism, Metacriticism, etc.).</w:t>
            </w:r>
          </w:p>
        </w:tc>
        <w:tc>
          <w:tcPr>
            <w:tcW w:w="1273" w:type="pct"/>
            <w:tcBorders>
              <w:top w:val="dashSmallGap" w:sz="4" w:space="0" w:color="auto"/>
              <w:bottom w:val="single" w:sz="8" w:space="0" w:color="auto"/>
            </w:tcBorders>
          </w:tcPr>
          <w:p w14:paraId="6D0BEFA3" w14:textId="77777777" w:rsidR="00131F75" w:rsidRPr="001D50B7" w:rsidRDefault="00131F75" w:rsidP="00244DB7">
            <w:pPr>
              <w:autoSpaceDE w:val="0"/>
              <w:autoSpaceDN w:val="0"/>
              <w:adjustRightInd w:val="0"/>
              <w:rPr>
                <w:lang w:val="en-AU"/>
              </w:rPr>
            </w:pPr>
            <w:r w:rsidRPr="001D50B7">
              <w:rPr>
                <w:lang w:val="en-AU"/>
              </w:rPr>
              <w:t>Text analysis</w:t>
            </w:r>
          </w:p>
          <w:p w14:paraId="7DF53B65" w14:textId="77777777" w:rsidR="00131F75" w:rsidRPr="001D50B7" w:rsidRDefault="00131F75" w:rsidP="00244DB7">
            <w:pPr>
              <w:autoSpaceDE w:val="0"/>
              <w:autoSpaceDN w:val="0"/>
              <w:adjustRightInd w:val="0"/>
              <w:rPr>
                <w:lang w:val="en-AU"/>
              </w:rPr>
            </w:pPr>
          </w:p>
          <w:p w14:paraId="43F48335" w14:textId="77777777" w:rsidR="00131F75" w:rsidRPr="001D50B7" w:rsidRDefault="00131F75" w:rsidP="00244DB7">
            <w:pPr>
              <w:autoSpaceDE w:val="0"/>
              <w:autoSpaceDN w:val="0"/>
              <w:adjustRightInd w:val="0"/>
              <w:rPr>
                <w:lang w:val="en-AU"/>
              </w:rPr>
            </w:pPr>
            <w:r w:rsidRPr="001D50B7">
              <w:rPr>
                <w:lang w:val="en-AU"/>
              </w:rPr>
              <w:t xml:space="preserve">Lectures </w:t>
            </w:r>
          </w:p>
          <w:p w14:paraId="165A694A" w14:textId="77777777" w:rsidR="00131F75" w:rsidRPr="001D50B7" w:rsidRDefault="00131F75" w:rsidP="00244DB7">
            <w:pPr>
              <w:autoSpaceDE w:val="0"/>
              <w:autoSpaceDN w:val="0"/>
              <w:adjustRightInd w:val="0"/>
              <w:rPr>
                <w:lang w:val="en-AU"/>
              </w:rPr>
            </w:pPr>
          </w:p>
          <w:p w14:paraId="2585F7FA" w14:textId="77777777" w:rsidR="00131F75" w:rsidRPr="001D50B7" w:rsidRDefault="00131F75" w:rsidP="00244DB7">
            <w:pPr>
              <w:autoSpaceDE w:val="0"/>
              <w:autoSpaceDN w:val="0"/>
              <w:adjustRightInd w:val="0"/>
              <w:rPr>
                <w:lang w:val="en-AU"/>
              </w:rPr>
            </w:pPr>
            <w:r w:rsidRPr="001D50B7">
              <w:rPr>
                <w:lang w:val="en-AU"/>
              </w:rPr>
              <w:t>Seminars and Group Discussions</w:t>
            </w:r>
          </w:p>
          <w:p w14:paraId="1F86FF39" w14:textId="77777777" w:rsidR="00131F75" w:rsidRPr="001D50B7" w:rsidRDefault="00131F75" w:rsidP="00244DB7">
            <w:pPr>
              <w:autoSpaceDE w:val="0"/>
              <w:autoSpaceDN w:val="0"/>
              <w:adjustRightInd w:val="0"/>
              <w:rPr>
                <w:lang w:val="en-AU"/>
              </w:rPr>
            </w:pPr>
          </w:p>
          <w:p w14:paraId="18F9F98A" w14:textId="77777777" w:rsidR="00131F75" w:rsidRPr="001D50B7" w:rsidRDefault="00131F75" w:rsidP="00244DB7">
            <w:pPr>
              <w:autoSpaceDE w:val="0"/>
              <w:autoSpaceDN w:val="0"/>
              <w:adjustRightInd w:val="0"/>
              <w:rPr>
                <w:lang w:val="en-AU"/>
              </w:rPr>
            </w:pPr>
          </w:p>
        </w:tc>
        <w:tc>
          <w:tcPr>
            <w:tcW w:w="1193" w:type="pct"/>
            <w:tcBorders>
              <w:top w:val="dashSmallGap" w:sz="4" w:space="0" w:color="auto"/>
              <w:bottom w:val="single" w:sz="8" w:space="0" w:color="auto"/>
            </w:tcBorders>
          </w:tcPr>
          <w:p w14:paraId="48E6CFB7" w14:textId="77777777" w:rsidR="00131F75" w:rsidRPr="001D50B7" w:rsidRDefault="00131F75" w:rsidP="00244DB7">
            <w:pPr>
              <w:autoSpaceDE w:val="0"/>
              <w:autoSpaceDN w:val="0"/>
              <w:adjustRightInd w:val="0"/>
              <w:rPr>
                <w:lang w:val="en-AU"/>
              </w:rPr>
            </w:pPr>
            <w:r w:rsidRPr="001D50B7">
              <w:rPr>
                <w:lang w:val="en-AU"/>
              </w:rPr>
              <w:t>Final written exam</w:t>
            </w:r>
          </w:p>
          <w:p w14:paraId="59BB7C3E" w14:textId="77777777" w:rsidR="00131F75" w:rsidRPr="001D50B7" w:rsidRDefault="00131F75" w:rsidP="00244DB7">
            <w:pPr>
              <w:autoSpaceDE w:val="0"/>
              <w:autoSpaceDN w:val="0"/>
              <w:adjustRightInd w:val="0"/>
              <w:rPr>
                <w:lang w:val="en-AU"/>
              </w:rPr>
            </w:pPr>
          </w:p>
          <w:p w14:paraId="089A2B6C" w14:textId="77777777" w:rsidR="00131F75" w:rsidRPr="001D50B7" w:rsidRDefault="00131F75" w:rsidP="00244DB7">
            <w:pPr>
              <w:autoSpaceDE w:val="0"/>
              <w:autoSpaceDN w:val="0"/>
              <w:adjustRightInd w:val="0"/>
              <w:rPr>
                <w:lang w:val="en-AU"/>
              </w:rPr>
            </w:pPr>
            <w:r w:rsidRPr="001D50B7">
              <w:rPr>
                <w:lang w:val="en-AU"/>
              </w:rPr>
              <w:t>Class participation</w:t>
            </w:r>
          </w:p>
          <w:p w14:paraId="1D8079FF" w14:textId="77777777" w:rsidR="00131F75" w:rsidRPr="001D50B7" w:rsidRDefault="00131F75" w:rsidP="00244DB7">
            <w:pPr>
              <w:autoSpaceDE w:val="0"/>
              <w:autoSpaceDN w:val="0"/>
              <w:adjustRightInd w:val="0"/>
              <w:rPr>
                <w:lang w:val="en-AU"/>
              </w:rPr>
            </w:pPr>
            <w:r w:rsidRPr="001D50B7">
              <w:rPr>
                <w:lang w:val="en-AU"/>
              </w:rPr>
              <w:t xml:space="preserve">Quizzes and Mids </w:t>
            </w:r>
          </w:p>
          <w:p w14:paraId="64D4E21C" w14:textId="77777777" w:rsidR="00131F75" w:rsidRPr="001D50B7" w:rsidRDefault="00131F75" w:rsidP="00244DB7">
            <w:pPr>
              <w:autoSpaceDE w:val="0"/>
              <w:autoSpaceDN w:val="0"/>
              <w:adjustRightInd w:val="0"/>
              <w:rPr>
                <w:lang w:val="en-AU"/>
              </w:rPr>
            </w:pPr>
          </w:p>
          <w:p w14:paraId="55F32808" w14:textId="77777777" w:rsidR="00131F75" w:rsidRPr="001D50B7" w:rsidRDefault="00131F75" w:rsidP="00244DB7">
            <w:pPr>
              <w:autoSpaceDE w:val="0"/>
              <w:autoSpaceDN w:val="0"/>
              <w:adjustRightInd w:val="0"/>
              <w:rPr>
                <w:lang w:val="en-AU"/>
              </w:rPr>
            </w:pPr>
            <w:r w:rsidRPr="001D50B7">
              <w:rPr>
                <w:lang w:val="en-AU"/>
              </w:rPr>
              <w:t>Assignments and Response-papers.</w:t>
            </w:r>
          </w:p>
          <w:p w14:paraId="6C53AF44" w14:textId="77777777" w:rsidR="00131F75" w:rsidRPr="001D50B7" w:rsidRDefault="00131F75" w:rsidP="00244DB7">
            <w:pPr>
              <w:autoSpaceDE w:val="0"/>
              <w:autoSpaceDN w:val="0"/>
              <w:adjustRightInd w:val="0"/>
              <w:rPr>
                <w:lang w:val="en-AU"/>
              </w:rPr>
            </w:pPr>
          </w:p>
        </w:tc>
      </w:tr>
      <w:tr w:rsidR="00131F75" w:rsidRPr="005D2DDD" w14:paraId="3B336842" w14:textId="77777777" w:rsidTr="00244DB7">
        <w:tc>
          <w:tcPr>
            <w:tcW w:w="446" w:type="pct"/>
            <w:tcBorders>
              <w:top w:val="single" w:sz="8" w:space="0" w:color="auto"/>
              <w:bottom w:val="single" w:sz="4" w:space="0" w:color="auto"/>
            </w:tcBorders>
            <w:shd w:val="clear" w:color="auto" w:fill="EAF1DD" w:themeFill="accent3" w:themeFillTint="33"/>
            <w:vAlign w:val="center"/>
          </w:tcPr>
          <w:p w14:paraId="4B24C722" w14:textId="77777777" w:rsidR="00131F75" w:rsidRPr="005D2DDD" w:rsidRDefault="00131F75" w:rsidP="00244DB7">
            <w:pPr>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EAF1DD" w:themeFill="accent3" w:themeFillTint="33"/>
            <w:vAlign w:val="center"/>
          </w:tcPr>
          <w:p w14:paraId="5CF8431C" w14:textId="77777777" w:rsidR="00131F75" w:rsidRPr="001D50B7" w:rsidRDefault="00131F75" w:rsidP="00244DB7">
            <w:pPr>
              <w:rPr>
                <w:b/>
                <w:bCs/>
              </w:rPr>
            </w:pPr>
            <w:r w:rsidRPr="001D50B7">
              <w:rPr>
                <w:b/>
                <w:bCs/>
              </w:rPr>
              <w:t>Skills</w:t>
            </w:r>
          </w:p>
        </w:tc>
      </w:tr>
      <w:tr w:rsidR="00131F75" w:rsidRPr="005D2DDD" w14:paraId="0ACC712F" w14:textId="77777777" w:rsidTr="00244DB7">
        <w:tc>
          <w:tcPr>
            <w:tcW w:w="446" w:type="pct"/>
            <w:tcBorders>
              <w:top w:val="single" w:sz="4" w:space="0" w:color="auto"/>
              <w:bottom w:val="dashSmallGap" w:sz="4" w:space="0" w:color="auto"/>
            </w:tcBorders>
            <w:vAlign w:val="center"/>
          </w:tcPr>
          <w:p w14:paraId="3E3372B6" w14:textId="77777777" w:rsidR="00131F75" w:rsidRPr="00DE07AD" w:rsidRDefault="00131F75" w:rsidP="00244DB7">
            <w:pPr>
              <w:jc w:val="center"/>
              <w:rPr>
                <w:rFonts w:asciiTheme="majorBidi" w:hAnsiTheme="majorBidi" w:cstheme="majorBidi"/>
              </w:rPr>
            </w:pPr>
            <w:r w:rsidRPr="00DE07AD">
              <w:rPr>
                <w:rFonts w:asciiTheme="majorBidi" w:hAnsiTheme="majorBidi" w:cstheme="majorBidi"/>
              </w:rPr>
              <w:t>2.1</w:t>
            </w:r>
          </w:p>
        </w:tc>
        <w:tc>
          <w:tcPr>
            <w:tcW w:w="2088" w:type="pct"/>
            <w:tcBorders>
              <w:top w:val="single" w:sz="4" w:space="0" w:color="auto"/>
              <w:bottom w:val="dashSmallGap" w:sz="4" w:space="0" w:color="auto"/>
            </w:tcBorders>
          </w:tcPr>
          <w:p w14:paraId="56C47593" w14:textId="77777777" w:rsidR="00131F75" w:rsidRPr="001D50B7" w:rsidRDefault="00131F75" w:rsidP="00244DB7">
            <w:pPr>
              <w:autoSpaceDE w:val="0"/>
              <w:autoSpaceDN w:val="0"/>
              <w:adjustRightInd w:val="0"/>
              <w:rPr>
                <w:lang w:val="en-AU"/>
              </w:rPr>
            </w:pPr>
            <w:r w:rsidRPr="001D50B7">
              <w:rPr>
                <w:lang w:val="en-AU"/>
              </w:rPr>
              <w:t>1. Ability to relate major trends of twentieth century critics.</w:t>
            </w:r>
          </w:p>
          <w:p w14:paraId="49DF70DA" w14:textId="77777777" w:rsidR="00131F75" w:rsidRPr="001D50B7" w:rsidRDefault="00131F75" w:rsidP="00244DB7">
            <w:pPr>
              <w:autoSpaceDE w:val="0"/>
              <w:autoSpaceDN w:val="0"/>
              <w:adjustRightInd w:val="0"/>
              <w:rPr>
                <w:lang w:val="en-AU"/>
              </w:rPr>
            </w:pPr>
          </w:p>
          <w:p w14:paraId="1BF93CFB" w14:textId="77777777" w:rsidR="00131F75" w:rsidRPr="001D50B7" w:rsidRDefault="00131F75" w:rsidP="00244DB7">
            <w:pPr>
              <w:autoSpaceDE w:val="0"/>
              <w:autoSpaceDN w:val="0"/>
              <w:adjustRightInd w:val="0"/>
              <w:rPr>
                <w:lang w:val="en-AU"/>
              </w:rPr>
            </w:pPr>
            <w:r w:rsidRPr="001D50B7">
              <w:rPr>
                <w:lang w:val="en-AU"/>
              </w:rPr>
              <w:lastRenderedPageBreak/>
              <w:t>(Compare and contrast: Structuralism and Poststructuralism, Modern and Postmodern Criticism, etc.).</w:t>
            </w:r>
          </w:p>
        </w:tc>
        <w:tc>
          <w:tcPr>
            <w:tcW w:w="1273" w:type="pct"/>
            <w:tcBorders>
              <w:top w:val="single" w:sz="4" w:space="0" w:color="auto"/>
              <w:bottom w:val="dashSmallGap" w:sz="4" w:space="0" w:color="auto"/>
            </w:tcBorders>
          </w:tcPr>
          <w:p w14:paraId="43A51E3C" w14:textId="77777777" w:rsidR="00131F75" w:rsidRPr="001D50B7" w:rsidRDefault="00131F75" w:rsidP="00244DB7">
            <w:pPr>
              <w:autoSpaceDE w:val="0"/>
              <w:autoSpaceDN w:val="0"/>
              <w:adjustRightInd w:val="0"/>
              <w:rPr>
                <w:lang w:val="en-AU"/>
              </w:rPr>
            </w:pPr>
            <w:r w:rsidRPr="001D50B7">
              <w:rPr>
                <w:lang w:val="en-AU"/>
              </w:rPr>
              <w:lastRenderedPageBreak/>
              <w:t xml:space="preserve">Lectures/teaching students how to read </w:t>
            </w:r>
            <w:r w:rsidRPr="001D50B7">
              <w:rPr>
                <w:lang w:val="en-AU"/>
              </w:rPr>
              <w:lastRenderedPageBreak/>
              <w:t>attentively and critically.</w:t>
            </w:r>
          </w:p>
          <w:p w14:paraId="3085AE5A" w14:textId="77777777" w:rsidR="00131F75" w:rsidRPr="001D50B7" w:rsidRDefault="00131F75" w:rsidP="00244DB7">
            <w:pPr>
              <w:autoSpaceDE w:val="0"/>
              <w:autoSpaceDN w:val="0"/>
              <w:adjustRightInd w:val="0"/>
              <w:rPr>
                <w:lang w:val="en-AU"/>
              </w:rPr>
            </w:pPr>
          </w:p>
          <w:p w14:paraId="137E8246" w14:textId="77777777" w:rsidR="00131F75" w:rsidRPr="001D50B7" w:rsidRDefault="00131F75" w:rsidP="00244DB7">
            <w:pPr>
              <w:autoSpaceDE w:val="0"/>
              <w:autoSpaceDN w:val="0"/>
              <w:adjustRightInd w:val="0"/>
              <w:rPr>
                <w:lang w:val="en-AU"/>
              </w:rPr>
            </w:pPr>
            <w:r w:rsidRPr="001D50B7">
              <w:rPr>
                <w:lang w:val="en-AU"/>
              </w:rPr>
              <w:t>Seminars and Group Discussions</w:t>
            </w:r>
          </w:p>
        </w:tc>
        <w:tc>
          <w:tcPr>
            <w:tcW w:w="1193" w:type="pct"/>
            <w:tcBorders>
              <w:top w:val="single" w:sz="4" w:space="0" w:color="auto"/>
              <w:bottom w:val="dashSmallGap" w:sz="4" w:space="0" w:color="auto"/>
            </w:tcBorders>
          </w:tcPr>
          <w:p w14:paraId="77586728" w14:textId="77777777" w:rsidR="00131F75" w:rsidRPr="001D50B7" w:rsidRDefault="00131F75" w:rsidP="00244DB7">
            <w:pPr>
              <w:autoSpaceDE w:val="0"/>
              <w:autoSpaceDN w:val="0"/>
              <w:adjustRightInd w:val="0"/>
              <w:rPr>
                <w:lang w:val="en-AU"/>
              </w:rPr>
            </w:pPr>
            <w:r w:rsidRPr="001D50B7">
              <w:rPr>
                <w:lang w:val="en-AU"/>
              </w:rPr>
              <w:lastRenderedPageBreak/>
              <w:t>Class participation</w:t>
            </w:r>
          </w:p>
          <w:p w14:paraId="157A5E6C" w14:textId="77777777" w:rsidR="00131F75" w:rsidRPr="001D50B7" w:rsidRDefault="00131F75" w:rsidP="00244DB7">
            <w:pPr>
              <w:autoSpaceDE w:val="0"/>
              <w:autoSpaceDN w:val="0"/>
              <w:adjustRightInd w:val="0"/>
              <w:rPr>
                <w:lang w:val="en-AU"/>
              </w:rPr>
            </w:pPr>
          </w:p>
          <w:p w14:paraId="12851680" w14:textId="77777777" w:rsidR="00131F75" w:rsidRPr="001D50B7" w:rsidRDefault="00131F75" w:rsidP="00244DB7">
            <w:pPr>
              <w:autoSpaceDE w:val="0"/>
              <w:autoSpaceDN w:val="0"/>
              <w:adjustRightInd w:val="0"/>
              <w:rPr>
                <w:lang w:val="en-AU"/>
              </w:rPr>
            </w:pPr>
            <w:r w:rsidRPr="001D50B7">
              <w:rPr>
                <w:lang w:val="en-AU"/>
              </w:rPr>
              <w:t xml:space="preserve">Quizzes and Mids </w:t>
            </w:r>
          </w:p>
          <w:p w14:paraId="16BCE7FF" w14:textId="77777777" w:rsidR="00131F75" w:rsidRPr="001D50B7" w:rsidRDefault="00131F75" w:rsidP="00244DB7">
            <w:pPr>
              <w:autoSpaceDE w:val="0"/>
              <w:autoSpaceDN w:val="0"/>
              <w:adjustRightInd w:val="0"/>
              <w:rPr>
                <w:lang w:val="en-AU"/>
              </w:rPr>
            </w:pPr>
          </w:p>
          <w:p w14:paraId="681CDDA7" w14:textId="77777777" w:rsidR="00131F75" w:rsidRPr="001D50B7" w:rsidRDefault="00131F75" w:rsidP="00244DB7">
            <w:pPr>
              <w:autoSpaceDE w:val="0"/>
              <w:autoSpaceDN w:val="0"/>
              <w:adjustRightInd w:val="0"/>
              <w:rPr>
                <w:lang w:val="en-AU"/>
              </w:rPr>
            </w:pPr>
            <w:r w:rsidRPr="001D50B7">
              <w:rPr>
                <w:lang w:val="en-AU"/>
              </w:rPr>
              <w:t>Assignments and Response-papers.</w:t>
            </w:r>
          </w:p>
          <w:p w14:paraId="36703C77" w14:textId="77777777" w:rsidR="00131F75" w:rsidRPr="001D50B7" w:rsidRDefault="00131F75" w:rsidP="00244DB7">
            <w:pPr>
              <w:autoSpaceDE w:val="0"/>
              <w:autoSpaceDN w:val="0"/>
              <w:adjustRightInd w:val="0"/>
              <w:rPr>
                <w:lang w:val="en-AU"/>
              </w:rPr>
            </w:pPr>
          </w:p>
        </w:tc>
      </w:tr>
      <w:tr w:rsidR="00131F75" w:rsidRPr="005D2DDD" w14:paraId="78F9ADB5" w14:textId="77777777" w:rsidTr="00244DB7">
        <w:tc>
          <w:tcPr>
            <w:tcW w:w="446" w:type="pct"/>
            <w:tcBorders>
              <w:top w:val="dashSmallGap" w:sz="4" w:space="0" w:color="auto"/>
              <w:bottom w:val="dashSmallGap" w:sz="4" w:space="0" w:color="auto"/>
            </w:tcBorders>
            <w:vAlign w:val="center"/>
          </w:tcPr>
          <w:p w14:paraId="601EC448" w14:textId="77777777" w:rsidR="00131F75" w:rsidRPr="00DE07AD" w:rsidRDefault="00131F75" w:rsidP="00244DB7">
            <w:pPr>
              <w:jc w:val="center"/>
              <w:rPr>
                <w:rFonts w:asciiTheme="majorBidi" w:hAnsiTheme="majorBidi" w:cstheme="majorBidi"/>
              </w:rPr>
            </w:pPr>
            <w:r w:rsidRPr="00DE07AD">
              <w:rPr>
                <w:rFonts w:asciiTheme="majorBidi" w:hAnsiTheme="majorBidi" w:cstheme="majorBidi"/>
              </w:rPr>
              <w:lastRenderedPageBreak/>
              <w:t>2.2</w:t>
            </w:r>
          </w:p>
        </w:tc>
        <w:tc>
          <w:tcPr>
            <w:tcW w:w="2088" w:type="pct"/>
            <w:tcBorders>
              <w:top w:val="dashSmallGap" w:sz="4" w:space="0" w:color="auto"/>
              <w:bottom w:val="dashSmallGap" w:sz="4" w:space="0" w:color="auto"/>
            </w:tcBorders>
          </w:tcPr>
          <w:p w14:paraId="175CDE71" w14:textId="77777777" w:rsidR="00131F75" w:rsidRPr="001D50B7" w:rsidRDefault="00131F75" w:rsidP="00244DB7">
            <w:pPr>
              <w:autoSpaceDE w:val="0"/>
              <w:autoSpaceDN w:val="0"/>
              <w:adjustRightInd w:val="0"/>
              <w:rPr>
                <w:lang w:val="en-AU"/>
              </w:rPr>
            </w:pPr>
            <w:r w:rsidRPr="001D50B7">
              <w:rPr>
                <w:lang w:val="en-AU"/>
              </w:rPr>
              <w:t>2. Ability to apply critical methods to literary texts and to cultural phenomenon.</w:t>
            </w:r>
          </w:p>
          <w:p w14:paraId="60CE582F" w14:textId="77777777" w:rsidR="00131F75" w:rsidRPr="001D50B7" w:rsidRDefault="00131F75" w:rsidP="00244DB7">
            <w:pPr>
              <w:autoSpaceDE w:val="0"/>
              <w:autoSpaceDN w:val="0"/>
              <w:adjustRightInd w:val="0"/>
              <w:rPr>
                <w:lang w:val="en-AU"/>
              </w:rPr>
            </w:pPr>
          </w:p>
          <w:p w14:paraId="6719F9AF" w14:textId="77777777" w:rsidR="00131F75" w:rsidRPr="001D50B7" w:rsidRDefault="00131F75" w:rsidP="00244DB7">
            <w:pPr>
              <w:autoSpaceDE w:val="0"/>
              <w:autoSpaceDN w:val="0"/>
              <w:adjustRightInd w:val="0"/>
              <w:rPr>
                <w:lang w:val="en-AU"/>
              </w:rPr>
            </w:pPr>
            <w:r w:rsidRPr="001D50B7">
              <w:rPr>
                <w:lang w:val="en-AU"/>
              </w:rPr>
              <w:t>e.g. Apply Reader-response or deconstruction strategies to approaching a novel or short story/play (e.g. Becket's waiting for Godot).</w:t>
            </w:r>
          </w:p>
        </w:tc>
        <w:tc>
          <w:tcPr>
            <w:tcW w:w="1273" w:type="pct"/>
            <w:tcBorders>
              <w:top w:val="dashSmallGap" w:sz="4" w:space="0" w:color="auto"/>
              <w:bottom w:val="dashSmallGap" w:sz="4" w:space="0" w:color="auto"/>
            </w:tcBorders>
          </w:tcPr>
          <w:p w14:paraId="6A8C9D04" w14:textId="77777777" w:rsidR="00131F75" w:rsidRPr="001D50B7" w:rsidRDefault="00131F75" w:rsidP="00244DB7">
            <w:pPr>
              <w:autoSpaceDE w:val="0"/>
              <w:autoSpaceDN w:val="0"/>
              <w:adjustRightInd w:val="0"/>
              <w:rPr>
                <w:lang w:val="en-AU"/>
              </w:rPr>
            </w:pPr>
            <w:r w:rsidRPr="001D50B7">
              <w:rPr>
                <w:lang w:val="en-AU"/>
              </w:rPr>
              <w:t xml:space="preserve">Class discussions/teaching students to think independently and engage in group discussion </w:t>
            </w:r>
          </w:p>
        </w:tc>
        <w:tc>
          <w:tcPr>
            <w:tcW w:w="1193" w:type="pct"/>
            <w:tcBorders>
              <w:top w:val="dashSmallGap" w:sz="4" w:space="0" w:color="auto"/>
              <w:bottom w:val="dashSmallGap" w:sz="4" w:space="0" w:color="auto"/>
            </w:tcBorders>
          </w:tcPr>
          <w:p w14:paraId="2F70989E" w14:textId="77777777" w:rsidR="00131F75" w:rsidRPr="001D50B7" w:rsidRDefault="00131F75" w:rsidP="00244DB7">
            <w:pPr>
              <w:autoSpaceDE w:val="0"/>
              <w:autoSpaceDN w:val="0"/>
              <w:adjustRightInd w:val="0"/>
              <w:rPr>
                <w:lang w:val="en-AU"/>
              </w:rPr>
            </w:pPr>
            <w:r w:rsidRPr="001D50B7">
              <w:rPr>
                <w:lang w:val="en-AU"/>
              </w:rPr>
              <w:t>Presentations</w:t>
            </w:r>
          </w:p>
          <w:p w14:paraId="0D9BAA09" w14:textId="77777777" w:rsidR="00131F75" w:rsidRPr="001D50B7" w:rsidRDefault="00131F75" w:rsidP="00244DB7">
            <w:pPr>
              <w:autoSpaceDE w:val="0"/>
              <w:autoSpaceDN w:val="0"/>
              <w:adjustRightInd w:val="0"/>
              <w:rPr>
                <w:lang w:val="en-AU"/>
              </w:rPr>
            </w:pPr>
          </w:p>
          <w:p w14:paraId="27D6DD6F" w14:textId="77777777" w:rsidR="00131F75" w:rsidRPr="001D50B7" w:rsidRDefault="00131F75" w:rsidP="00244DB7">
            <w:pPr>
              <w:autoSpaceDE w:val="0"/>
              <w:autoSpaceDN w:val="0"/>
              <w:adjustRightInd w:val="0"/>
              <w:rPr>
                <w:lang w:val="en-AU"/>
              </w:rPr>
            </w:pPr>
            <w:r w:rsidRPr="001D50B7">
              <w:rPr>
                <w:lang w:val="en-AU"/>
              </w:rPr>
              <w:t>Group assignments</w:t>
            </w:r>
          </w:p>
        </w:tc>
      </w:tr>
      <w:tr w:rsidR="00131F75" w:rsidRPr="005D2DDD" w14:paraId="5BADC7F6" w14:textId="77777777" w:rsidTr="00244DB7">
        <w:tc>
          <w:tcPr>
            <w:tcW w:w="446" w:type="pct"/>
            <w:tcBorders>
              <w:top w:val="dashSmallGap" w:sz="4" w:space="0" w:color="auto"/>
              <w:bottom w:val="single" w:sz="8" w:space="0" w:color="auto"/>
            </w:tcBorders>
            <w:vAlign w:val="center"/>
          </w:tcPr>
          <w:p w14:paraId="1D89F669" w14:textId="77777777" w:rsidR="00131F75" w:rsidRPr="00DE07AD" w:rsidRDefault="00131F75" w:rsidP="00244DB7">
            <w:pPr>
              <w:jc w:val="center"/>
              <w:rPr>
                <w:rFonts w:asciiTheme="majorBidi" w:hAnsiTheme="majorBidi" w:cstheme="majorBidi"/>
              </w:rPr>
            </w:pPr>
            <w:r>
              <w:rPr>
                <w:rFonts w:asciiTheme="majorBidi" w:hAnsiTheme="majorBidi" w:cstheme="majorBidi"/>
              </w:rPr>
              <w:t>2.3</w:t>
            </w:r>
          </w:p>
        </w:tc>
        <w:tc>
          <w:tcPr>
            <w:tcW w:w="2088" w:type="pct"/>
            <w:tcBorders>
              <w:top w:val="dashSmallGap" w:sz="4" w:space="0" w:color="auto"/>
              <w:bottom w:val="single" w:sz="8" w:space="0" w:color="auto"/>
            </w:tcBorders>
          </w:tcPr>
          <w:p w14:paraId="50BEE526" w14:textId="77777777" w:rsidR="00131F75" w:rsidRPr="001D50B7" w:rsidRDefault="00131F75" w:rsidP="00244DB7">
            <w:pPr>
              <w:autoSpaceDE w:val="0"/>
              <w:autoSpaceDN w:val="0"/>
              <w:adjustRightInd w:val="0"/>
              <w:rPr>
                <w:lang w:val="en-AU"/>
              </w:rPr>
            </w:pPr>
            <w:r w:rsidRPr="001D50B7">
              <w:rPr>
                <w:lang w:val="en-AU"/>
              </w:rPr>
              <w:t xml:space="preserve">3. Apply one of the previous critical approaches to a given text </w:t>
            </w:r>
            <w:r w:rsidRPr="001D50B7">
              <w:rPr>
                <w:lang w:val="en-AU"/>
              </w:rPr>
              <w:tab/>
              <w:t>discussions.</w:t>
            </w:r>
          </w:p>
          <w:p w14:paraId="4669B5D3" w14:textId="77777777" w:rsidR="00131F75" w:rsidRPr="001D50B7" w:rsidRDefault="00131F75" w:rsidP="00244DB7">
            <w:pPr>
              <w:autoSpaceDE w:val="0"/>
              <w:autoSpaceDN w:val="0"/>
              <w:adjustRightInd w:val="0"/>
              <w:rPr>
                <w:lang w:val="en-AU"/>
              </w:rPr>
            </w:pPr>
          </w:p>
          <w:p w14:paraId="60714361" w14:textId="77777777" w:rsidR="00131F75" w:rsidRPr="001D50B7" w:rsidRDefault="00131F75" w:rsidP="00CE1F00">
            <w:pPr>
              <w:numPr>
                <w:ilvl w:val="0"/>
                <w:numId w:val="3"/>
              </w:numPr>
              <w:autoSpaceDE w:val="0"/>
              <w:autoSpaceDN w:val="0"/>
              <w:adjustRightInd w:val="0"/>
              <w:jc w:val="both"/>
              <w:rPr>
                <w:lang w:val="en-AU"/>
              </w:rPr>
            </w:pPr>
            <w:r w:rsidRPr="001D50B7">
              <w:rPr>
                <w:lang w:val="en-AU"/>
              </w:rPr>
              <w:t>Discuss the contribution of some renowned critics (e.g. .S. Eliot, Arnold, I.R. Richards, Empson, Ransom, Russian Formalists, Jakobson, etc.).</w:t>
            </w:r>
          </w:p>
        </w:tc>
        <w:tc>
          <w:tcPr>
            <w:tcW w:w="1273" w:type="pct"/>
            <w:tcBorders>
              <w:top w:val="dashSmallGap" w:sz="4" w:space="0" w:color="auto"/>
              <w:bottom w:val="single" w:sz="8" w:space="0" w:color="auto"/>
            </w:tcBorders>
          </w:tcPr>
          <w:p w14:paraId="7432D75F" w14:textId="77777777" w:rsidR="00131F75" w:rsidRPr="001D50B7" w:rsidRDefault="00131F75" w:rsidP="00244DB7">
            <w:pPr>
              <w:autoSpaceDE w:val="0"/>
              <w:autoSpaceDN w:val="0"/>
              <w:adjustRightInd w:val="0"/>
              <w:rPr>
                <w:lang w:val="en-AU"/>
              </w:rPr>
            </w:pPr>
            <w:r w:rsidRPr="001D50B7">
              <w:rPr>
                <w:lang w:val="en-AU"/>
              </w:rPr>
              <w:t xml:space="preserve">. Individual meetings with students/ encouragement of students to discuss paper topics outside the class room with the instructor  </w:t>
            </w:r>
          </w:p>
        </w:tc>
        <w:tc>
          <w:tcPr>
            <w:tcW w:w="1193" w:type="pct"/>
            <w:tcBorders>
              <w:top w:val="dashSmallGap" w:sz="4" w:space="0" w:color="auto"/>
              <w:bottom w:val="single" w:sz="8" w:space="0" w:color="auto"/>
            </w:tcBorders>
          </w:tcPr>
          <w:p w14:paraId="5D7D505F" w14:textId="77777777" w:rsidR="00131F75" w:rsidRPr="001D50B7" w:rsidRDefault="00131F75" w:rsidP="00244DB7">
            <w:pPr>
              <w:autoSpaceDE w:val="0"/>
              <w:autoSpaceDN w:val="0"/>
              <w:adjustRightInd w:val="0"/>
              <w:rPr>
                <w:lang w:val="en-AU"/>
              </w:rPr>
            </w:pPr>
            <w:r w:rsidRPr="001D50B7">
              <w:rPr>
                <w:lang w:val="en-AU"/>
              </w:rPr>
              <w:t>Midterms and final exams</w:t>
            </w:r>
          </w:p>
          <w:p w14:paraId="2B8125E7" w14:textId="77777777" w:rsidR="00131F75" w:rsidRPr="001D50B7" w:rsidRDefault="00131F75" w:rsidP="00244DB7">
            <w:pPr>
              <w:autoSpaceDE w:val="0"/>
              <w:autoSpaceDN w:val="0"/>
              <w:adjustRightInd w:val="0"/>
              <w:rPr>
                <w:lang w:val="en-AU"/>
              </w:rPr>
            </w:pPr>
            <w:r w:rsidRPr="001D50B7">
              <w:rPr>
                <w:lang w:val="en-AU"/>
              </w:rPr>
              <w:t xml:space="preserve">Quizzes and Mids </w:t>
            </w:r>
          </w:p>
          <w:p w14:paraId="1497DD25" w14:textId="77777777" w:rsidR="00131F75" w:rsidRPr="001D50B7" w:rsidRDefault="00131F75" w:rsidP="00244DB7">
            <w:pPr>
              <w:autoSpaceDE w:val="0"/>
              <w:autoSpaceDN w:val="0"/>
              <w:adjustRightInd w:val="0"/>
              <w:rPr>
                <w:lang w:val="en-AU"/>
              </w:rPr>
            </w:pPr>
          </w:p>
          <w:p w14:paraId="210BA032" w14:textId="77777777" w:rsidR="00131F75" w:rsidRPr="001D50B7" w:rsidRDefault="00131F75" w:rsidP="00244DB7">
            <w:pPr>
              <w:autoSpaceDE w:val="0"/>
              <w:autoSpaceDN w:val="0"/>
              <w:adjustRightInd w:val="0"/>
              <w:rPr>
                <w:lang w:val="en-AU"/>
              </w:rPr>
            </w:pPr>
            <w:r w:rsidRPr="001D50B7">
              <w:rPr>
                <w:lang w:val="en-AU"/>
              </w:rPr>
              <w:t>Assignments and Response-papers.</w:t>
            </w:r>
          </w:p>
          <w:p w14:paraId="560D6A24" w14:textId="77777777" w:rsidR="00131F75" w:rsidRPr="001D50B7" w:rsidRDefault="00131F75" w:rsidP="00244DB7">
            <w:pPr>
              <w:autoSpaceDE w:val="0"/>
              <w:autoSpaceDN w:val="0"/>
              <w:adjustRightInd w:val="0"/>
              <w:rPr>
                <w:lang w:val="en-AU"/>
              </w:rPr>
            </w:pPr>
          </w:p>
        </w:tc>
      </w:tr>
      <w:tr w:rsidR="00131F75" w:rsidRPr="005D2DDD" w14:paraId="1B000B41" w14:textId="77777777" w:rsidTr="00244DB7">
        <w:tc>
          <w:tcPr>
            <w:tcW w:w="446" w:type="pct"/>
            <w:tcBorders>
              <w:top w:val="single" w:sz="8" w:space="0" w:color="auto"/>
              <w:bottom w:val="single" w:sz="4" w:space="0" w:color="auto"/>
            </w:tcBorders>
            <w:shd w:val="clear" w:color="auto" w:fill="EAF1DD" w:themeFill="accent3" w:themeFillTint="33"/>
            <w:vAlign w:val="center"/>
          </w:tcPr>
          <w:p w14:paraId="34DCFCE3" w14:textId="77777777" w:rsidR="00131F75" w:rsidRPr="005D2DDD" w:rsidRDefault="00131F75" w:rsidP="00244DB7">
            <w:pPr>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EAF1DD" w:themeFill="accent3" w:themeFillTint="33"/>
            <w:vAlign w:val="center"/>
          </w:tcPr>
          <w:p w14:paraId="1CDE661C" w14:textId="77777777" w:rsidR="00131F75" w:rsidRPr="001D50B7" w:rsidRDefault="00131F75" w:rsidP="00244DB7">
            <w:pPr>
              <w:rPr>
                <w:b/>
                <w:bCs/>
              </w:rPr>
            </w:pPr>
            <w:r w:rsidRPr="001D50B7">
              <w:rPr>
                <w:b/>
                <w:bCs/>
              </w:rPr>
              <w:t>Competence</w:t>
            </w:r>
          </w:p>
        </w:tc>
      </w:tr>
      <w:tr w:rsidR="00131F75" w:rsidRPr="005D2DDD" w14:paraId="2E34728C" w14:textId="77777777" w:rsidTr="00244DB7">
        <w:tc>
          <w:tcPr>
            <w:tcW w:w="446" w:type="pct"/>
            <w:tcBorders>
              <w:top w:val="single" w:sz="4" w:space="0" w:color="auto"/>
              <w:bottom w:val="dashSmallGap" w:sz="4" w:space="0" w:color="auto"/>
            </w:tcBorders>
            <w:vAlign w:val="center"/>
          </w:tcPr>
          <w:p w14:paraId="6BBC703D" w14:textId="77777777" w:rsidR="00131F75" w:rsidRPr="00DE07AD" w:rsidRDefault="00131F75" w:rsidP="00244DB7">
            <w:pPr>
              <w:jc w:val="center"/>
              <w:rPr>
                <w:rFonts w:asciiTheme="majorBidi" w:hAnsiTheme="majorBidi" w:cstheme="majorBidi"/>
              </w:rPr>
            </w:pPr>
            <w:r w:rsidRPr="00DE07AD">
              <w:rPr>
                <w:rFonts w:asciiTheme="majorBidi" w:hAnsiTheme="majorBidi" w:cstheme="majorBidi"/>
              </w:rPr>
              <w:t>3.1</w:t>
            </w:r>
          </w:p>
        </w:tc>
        <w:tc>
          <w:tcPr>
            <w:tcW w:w="2088" w:type="pct"/>
            <w:tcBorders>
              <w:top w:val="single" w:sz="4" w:space="0" w:color="auto"/>
              <w:bottom w:val="dashSmallGap" w:sz="4" w:space="0" w:color="auto"/>
            </w:tcBorders>
          </w:tcPr>
          <w:p w14:paraId="372AB3C5" w14:textId="77777777" w:rsidR="00131F75" w:rsidRPr="001D50B7" w:rsidRDefault="00131F75" w:rsidP="00244DB7">
            <w:pPr>
              <w:autoSpaceDE w:val="0"/>
              <w:autoSpaceDN w:val="0"/>
              <w:adjustRightInd w:val="0"/>
              <w:rPr>
                <w:lang w:val="en-AU"/>
              </w:rPr>
            </w:pPr>
            <w:r w:rsidRPr="001D50B7">
              <w:rPr>
                <w:lang w:val="en-AU"/>
              </w:rPr>
              <w:t>1. Students can complete both reading and writing assignments in due time.</w:t>
            </w:r>
          </w:p>
          <w:p w14:paraId="7C3F5DB6" w14:textId="77777777" w:rsidR="00131F75" w:rsidRPr="001D50B7" w:rsidRDefault="00131F75" w:rsidP="00244DB7">
            <w:pPr>
              <w:autoSpaceDE w:val="0"/>
              <w:autoSpaceDN w:val="0"/>
              <w:adjustRightInd w:val="0"/>
              <w:rPr>
                <w:lang w:val="en-AU"/>
              </w:rPr>
            </w:pPr>
          </w:p>
          <w:p w14:paraId="25FB0475" w14:textId="77777777" w:rsidR="00131F75" w:rsidRPr="001D50B7" w:rsidRDefault="00131F75" w:rsidP="00244DB7">
            <w:pPr>
              <w:autoSpaceDE w:val="0"/>
              <w:autoSpaceDN w:val="0"/>
              <w:adjustRightInd w:val="0"/>
              <w:rPr>
                <w:lang w:val="en-AU"/>
              </w:rPr>
            </w:pPr>
          </w:p>
          <w:p w14:paraId="29E6C15D" w14:textId="77777777" w:rsidR="00131F75" w:rsidRPr="001D50B7" w:rsidRDefault="00131F75" w:rsidP="00244DB7">
            <w:pPr>
              <w:autoSpaceDE w:val="0"/>
              <w:autoSpaceDN w:val="0"/>
              <w:adjustRightInd w:val="0"/>
              <w:rPr>
                <w:lang w:val="en-AU"/>
              </w:rPr>
            </w:pPr>
          </w:p>
        </w:tc>
        <w:tc>
          <w:tcPr>
            <w:tcW w:w="1273" w:type="pct"/>
            <w:tcBorders>
              <w:top w:val="single" w:sz="4" w:space="0" w:color="auto"/>
              <w:bottom w:val="dashSmallGap" w:sz="4" w:space="0" w:color="auto"/>
            </w:tcBorders>
          </w:tcPr>
          <w:p w14:paraId="1494E3DB" w14:textId="77777777" w:rsidR="00131F75" w:rsidRPr="001D50B7" w:rsidRDefault="00131F75" w:rsidP="00244DB7">
            <w:pPr>
              <w:rPr>
                <w:lang w:val="en-AU"/>
              </w:rPr>
            </w:pPr>
            <w:r w:rsidRPr="001D50B7">
              <w:rPr>
                <w:lang w:val="en-AU"/>
              </w:rPr>
              <w:t>Lectures in which students are made aware of the significance of time management</w:t>
            </w:r>
          </w:p>
        </w:tc>
        <w:tc>
          <w:tcPr>
            <w:tcW w:w="1193" w:type="pct"/>
            <w:tcBorders>
              <w:top w:val="single" w:sz="4" w:space="0" w:color="auto"/>
              <w:bottom w:val="dashSmallGap" w:sz="4" w:space="0" w:color="auto"/>
            </w:tcBorders>
          </w:tcPr>
          <w:p w14:paraId="2EF5FE95" w14:textId="77777777" w:rsidR="00131F75" w:rsidRPr="001D50B7" w:rsidRDefault="00131F75" w:rsidP="00244DB7">
            <w:pPr>
              <w:rPr>
                <w:lang w:val="en-AU"/>
              </w:rPr>
            </w:pPr>
            <w:r w:rsidRPr="001D50B7">
              <w:rPr>
                <w:lang w:val="en-AU"/>
              </w:rPr>
              <w:t>Active class participation reflects the students’ ability to keep up with the course schedule.</w:t>
            </w:r>
          </w:p>
        </w:tc>
      </w:tr>
      <w:tr w:rsidR="00131F75" w:rsidRPr="005D2DDD" w14:paraId="0A799889" w14:textId="77777777" w:rsidTr="00244DB7">
        <w:tc>
          <w:tcPr>
            <w:tcW w:w="446" w:type="pct"/>
            <w:tcBorders>
              <w:top w:val="dashSmallGap" w:sz="4" w:space="0" w:color="auto"/>
              <w:bottom w:val="dashSmallGap" w:sz="4" w:space="0" w:color="auto"/>
            </w:tcBorders>
            <w:vAlign w:val="center"/>
          </w:tcPr>
          <w:p w14:paraId="2D1B2539" w14:textId="77777777" w:rsidR="00131F75" w:rsidRPr="00DE07AD" w:rsidRDefault="00131F75" w:rsidP="00244DB7">
            <w:pPr>
              <w:jc w:val="center"/>
              <w:rPr>
                <w:rFonts w:asciiTheme="majorBidi" w:hAnsiTheme="majorBidi" w:cstheme="majorBidi"/>
              </w:rPr>
            </w:pPr>
            <w:r w:rsidRPr="00DE07AD">
              <w:rPr>
                <w:rFonts w:asciiTheme="majorBidi" w:hAnsiTheme="majorBidi" w:cstheme="majorBidi"/>
              </w:rPr>
              <w:t>3.2</w:t>
            </w:r>
          </w:p>
        </w:tc>
        <w:tc>
          <w:tcPr>
            <w:tcW w:w="2088" w:type="pct"/>
            <w:tcBorders>
              <w:top w:val="dashSmallGap" w:sz="4" w:space="0" w:color="auto"/>
              <w:bottom w:val="dashSmallGap" w:sz="4" w:space="0" w:color="auto"/>
            </w:tcBorders>
          </w:tcPr>
          <w:p w14:paraId="056FD6AD" w14:textId="77777777" w:rsidR="00131F75" w:rsidRPr="001D50B7" w:rsidRDefault="00131F75" w:rsidP="00244DB7">
            <w:pPr>
              <w:autoSpaceDE w:val="0"/>
              <w:autoSpaceDN w:val="0"/>
              <w:adjustRightInd w:val="0"/>
              <w:rPr>
                <w:lang w:val="en-AU"/>
              </w:rPr>
            </w:pPr>
            <w:r w:rsidRPr="001D50B7">
              <w:rPr>
                <w:lang w:val="en-AU"/>
              </w:rPr>
              <w:t>2. Students can participate in class discussion and think critically making use of the knowledge and skills gained from the course.</w:t>
            </w:r>
          </w:p>
          <w:p w14:paraId="2E8B4B98" w14:textId="77777777" w:rsidR="00131F75" w:rsidRPr="001D50B7" w:rsidRDefault="00131F75" w:rsidP="00244DB7">
            <w:pPr>
              <w:autoSpaceDE w:val="0"/>
              <w:autoSpaceDN w:val="0"/>
              <w:adjustRightInd w:val="0"/>
              <w:rPr>
                <w:lang w:val="en-AU"/>
              </w:rPr>
            </w:pPr>
          </w:p>
        </w:tc>
        <w:tc>
          <w:tcPr>
            <w:tcW w:w="1273" w:type="pct"/>
            <w:tcBorders>
              <w:top w:val="dashSmallGap" w:sz="4" w:space="0" w:color="auto"/>
              <w:bottom w:val="dashSmallGap" w:sz="4" w:space="0" w:color="auto"/>
            </w:tcBorders>
          </w:tcPr>
          <w:p w14:paraId="30DFC828" w14:textId="77777777" w:rsidR="00131F75" w:rsidRPr="001D50B7" w:rsidRDefault="00131F75" w:rsidP="00244DB7">
            <w:pPr>
              <w:rPr>
                <w:lang w:val="en-AU"/>
              </w:rPr>
            </w:pPr>
            <w:r w:rsidRPr="001D50B7">
              <w:rPr>
                <w:lang w:val="en-AU"/>
              </w:rPr>
              <w:t>Discussions with students on ethical behaviour in conducting research</w:t>
            </w:r>
          </w:p>
        </w:tc>
        <w:tc>
          <w:tcPr>
            <w:tcW w:w="1193" w:type="pct"/>
            <w:tcBorders>
              <w:top w:val="dashSmallGap" w:sz="4" w:space="0" w:color="auto"/>
              <w:bottom w:val="dashSmallGap" w:sz="4" w:space="0" w:color="auto"/>
            </w:tcBorders>
          </w:tcPr>
          <w:p w14:paraId="140E7A61" w14:textId="77777777" w:rsidR="00131F75" w:rsidRPr="001D50B7" w:rsidRDefault="00131F75" w:rsidP="00244DB7">
            <w:pPr>
              <w:rPr>
                <w:lang w:val="en-AU"/>
              </w:rPr>
            </w:pPr>
            <w:r w:rsidRPr="001D50B7">
              <w:rPr>
                <w:lang w:val="en-AU"/>
              </w:rPr>
              <w:t>Speeches and discussions will attest to the student’s ability to fulfil assignments and respect dead lines</w:t>
            </w:r>
          </w:p>
        </w:tc>
      </w:tr>
      <w:tr w:rsidR="00131F75" w:rsidRPr="005D2DDD" w14:paraId="5869B52A" w14:textId="77777777" w:rsidTr="00244DB7">
        <w:tc>
          <w:tcPr>
            <w:tcW w:w="446" w:type="pct"/>
            <w:tcBorders>
              <w:top w:val="dashSmallGap" w:sz="4" w:space="0" w:color="auto"/>
              <w:bottom w:val="single" w:sz="12" w:space="0" w:color="auto"/>
            </w:tcBorders>
            <w:vAlign w:val="center"/>
          </w:tcPr>
          <w:p w14:paraId="75DD6335" w14:textId="77777777" w:rsidR="00131F75" w:rsidRPr="00DE07AD" w:rsidRDefault="00131F75" w:rsidP="00244DB7">
            <w:pPr>
              <w:jc w:val="center"/>
              <w:rPr>
                <w:rFonts w:asciiTheme="majorBidi" w:hAnsiTheme="majorBidi" w:cstheme="majorBidi"/>
              </w:rPr>
            </w:pPr>
            <w:r w:rsidRPr="00DE07AD">
              <w:rPr>
                <w:rFonts w:asciiTheme="majorBidi" w:hAnsiTheme="majorBidi" w:cstheme="majorBidi"/>
              </w:rPr>
              <w:t>…</w:t>
            </w:r>
          </w:p>
        </w:tc>
        <w:tc>
          <w:tcPr>
            <w:tcW w:w="2088" w:type="pct"/>
            <w:tcBorders>
              <w:top w:val="dashSmallGap" w:sz="4" w:space="0" w:color="auto"/>
              <w:bottom w:val="single" w:sz="12" w:space="0" w:color="auto"/>
            </w:tcBorders>
            <w:vAlign w:val="center"/>
          </w:tcPr>
          <w:p w14:paraId="4933E53C" w14:textId="77777777" w:rsidR="00131F75" w:rsidRPr="001D50B7" w:rsidRDefault="00131F75" w:rsidP="00244DB7">
            <w:pPr>
              <w:jc w:val="lowKashida"/>
              <w:rPr>
                <w:rFonts w:asciiTheme="majorBidi" w:hAnsiTheme="majorBidi" w:cstheme="majorBidi"/>
              </w:rPr>
            </w:pPr>
            <w:r w:rsidRPr="001D50B7">
              <w:rPr>
                <w:lang w:val="en-AU"/>
              </w:rPr>
              <w:t>Compare and contrast: Structuralism and Post structuralism, Modern and Postmodern Criticism, etc.).</w:t>
            </w:r>
          </w:p>
        </w:tc>
        <w:tc>
          <w:tcPr>
            <w:tcW w:w="1273" w:type="pct"/>
            <w:tcBorders>
              <w:top w:val="dashSmallGap" w:sz="4" w:space="0" w:color="auto"/>
              <w:bottom w:val="single" w:sz="12" w:space="0" w:color="auto"/>
            </w:tcBorders>
            <w:vAlign w:val="center"/>
          </w:tcPr>
          <w:p w14:paraId="66EE07BC" w14:textId="77777777" w:rsidR="00131F75" w:rsidRPr="001D50B7" w:rsidRDefault="00131F75" w:rsidP="00244DB7">
            <w:pPr>
              <w:jc w:val="lowKashida"/>
              <w:rPr>
                <w:rFonts w:asciiTheme="majorBidi" w:hAnsiTheme="majorBidi" w:cstheme="majorBidi"/>
              </w:rPr>
            </w:pPr>
            <w:r w:rsidRPr="001D50B7">
              <w:rPr>
                <w:lang w:val="en-AU"/>
              </w:rPr>
              <w:t>Discussions with students on ethical behaviour in conducting research</w:t>
            </w:r>
          </w:p>
        </w:tc>
        <w:tc>
          <w:tcPr>
            <w:tcW w:w="1193" w:type="pct"/>
            <w:tcBorders>
              <w:top w:val="dashSmallGap" w:sz="4" w:space="0" w:color="auto"/>
              <w:bottom w:val="single" w:sz="12" w:space="0" w:color="auto"/>
            </w:tcBorders>
            <w:vAlign w:val="center"/>
          </w:tcPr>
          <w:p w14:paraId="54ABA870" w14:textId="77777777" w:rsidR="00131F75" w:rsidRPr="001D50B7" w:rsidRDefault="00131F75" w:rsidP="00244DB7">
            <w:pPr>
              <w:jc w:val="lowKashida"/>
              <w:rPr>
                <w:rFonts w:asciiTheme="majorBidi" w:hAnsiTheme="majorBidi" w:cstheme="majorBidi"/>
              </w:rPr>
            </w:pPr>
            <w:r>
              <w:rPr>
                <w:lang w:val="en-AU"/>
              </w:rPr>
              <w:t>s</w:t>
            </w:r>
            <w:r w:rsidRPr="001D50B7">
              <w:rPr>
                <w:lang w:val="en-AU"/>
              </w:rPr>
              <w:t>peeches and discussions will attest to the student’s ability to fulfil assignments and respect dead lines</w:t>
            </w:r>
          </w:p>
        </w:tc>
      </w:tr>
    </w:tbl>
    <w:p w14:paraId="6A57FC59" w14:textId="77777777" w:rsidR="00131F75" w:rsidRDefault="00131F75" w:rsidP="00131F75">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t>2</w:t>
      </w:r>
      <w:r w:rsidRPr="00C4342E">
        <w:rPr>
          <w:rFonts w:asciiTheme="majorBidi" w:hAnsiTheme="majorBidi" w:cstheme="majorBidi"/>
          <w:sz w:val="26"/>
          <w:szCs w:val="26"/>
        </w:rPr>
        <w:t>. Assessment Tasks for Students</w:t>
      </w:r>
      <w:bookmarkEnd w:id="1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5"/>
        <w:gridCol w:w="5412"/>
        <w:gridCol w:w="1313"/>
        <w:gridCol w:w="2190"/>
      </w:tblGrid>
      <w:tr w:rsidR="00131F75" w:rsidRPr="005D2DDD" w14:paraId="1A57F55D" w14:textId="77777777" w:rsidTr="00244DB7">
        <w:trPr>
          <w:tblHeader/>
          <w:jc w:val="center"/>
        </w:trPr>
        <w:tc>
          <w:tcPr>
            <w:tcW w:w="695" w:type="dxa"/>
            <w:tcBorders>
              <w:top w:val="single" w:sz="12" w:space="0" w:color="auto"/>
              <w:bottom w:val="single" w:sz="8" w:space="0" w:color="auto"/>
              <w:right w:val="single" w:sz="8" w:space="0" w:color="auto"/>
            </w:tcBorders>
            <w:shd w:val="clear" w:color="auto" w:fill="D6E3BC" w:themeFill="accent3" w:themeFillTint="66"/>
            <w:vAlign w:val="center"/>
          </w:tcPr>
          <w:p w14:paraId="4C78D858" w14:textId="77777777" w:rsidR="00131F75" w:rsidRPr="005D2DDD" w:rsidRDefault="00131F75" w:rsidP="00244DB7">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53108507" w14:textId="77777777" w:rsidR="00131F75" w:rsidRPr="005D2DDD" w:rsidRDefault="00131F75" w:rsidP="00244DB7">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3BCC4E50" w14:textId="77777777" w:rsidR="00131F75" w:rsidRPr="005D2DDD" w:rsidRDefault="00131F75" w:rsidP="00244DB7">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D6E3BC" w:themeFill="accent3" w:themeFillTint="66"/>
            <w:vAlign w:val="center"/>
          </w:tcPr>
          <w:p w14:paraId="27E514B4" w14:textId="77777777" w:rsidR="00131F75" w:rsidRPr="001B5102" w:rsidRDefault="00131F75" w:rsidP="00244DB7">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131F75" w:rsidRPr="005D2DDD" w14:paraId="6284A8EA" w14:textId="77777777" w:rsidTr="00244DB7">
        <w:trPr>
          <w:trHeight w:val="260"/>
          <w:jc w:val="center"/>
        </w:trPr>
        <w:tc>
          <w:tcPr>
            <w:tcW w:w="695" w:type="dxa"/>
            <w:tcBorders>
              <w:top w:val="single" w:sz="8" w:space="0" w:color="auto"/>
              <w:bottom w:val="dashSmallGap" w:sz="4" w:space="0" w:color="auto"/>
              <w:right w:val="single" w:sz="8" w:space="0" w:color="auto"/>
            </w:tcBorders>
            <w:vAlign w:val="center"/>
          </w:tcPr>
          <w:p w14:paraId="3B6CBE90" w14:textId="77777777" w:rsidR="00131F75" w:rsidRPr="009D1E6C" w:rsidRDefault="00131F75" w:rsidP="00244DB7">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vAlign w:val="center"/>
          </w:tcPr>
          <w:p w14:paraId="55D7629E" w14:textId="77777777" w:rsidR="00131F75" w:rsidRPr="007E06CA" w:rsidRDefault="00131F75" w:rsidP="00244DB7">
            <w:pPr>
              <w:jc w:val="both"/>
              <w:rPr>
                <w:rFonts w:eastAsia="Calibri"/>
                <w:sz w:val="23"/>
                <w:szCs w:val="23"/>
              </w:rPr>
            </w:pPr>
            <w:r w:rsidRPr="007E06CA">
              <w:rPr>
                <w:rFonts w:eastAsia="Calibri"/>
                <w:sz w:val="23"/>
                <w:szCs w:val="23"/>
              </w:rPr>
              <w:t>Midterm Exams</w:t>
            </w:r>
          </w:p>
        </w:tc>
        <w:tc>
          <w:tcPr>
            <w:tcW w:w="1313" w:type="dxa"/>
            <w:tcBorders>
              <w:top w:val="single" w:sz="8" w:space="0" w:color="auto"/>
              <w:left w:val="single" w:sz="8" w:space="0" w:color="auto"/>
              <w:bottom w:val="dashSmallGap" w:sz="4" w:space="0" w:color="auto"/>
              <w:right w:val="single" w:sz="8" w:space="0" w:color="auto"/>
            </w:tcBorders>
            <w:vAlign w:val="center"/>
          </w:tcPr>
          <w:p w14:paraId="42EF2C1A" w14:textId="77777777" w:rsidR="00131F75" w:rsidRPr="007E06CA" w:rsidRDefault="00131F75" w:rsidP="00244DB7">
            <w:pPr>
              <w:jc w:val="both"/>
              <w:rPr>
                <w:rFonts w:eastAsia="Calibri"/>
                <w:sz w:val="23"/>
                <w:szCs w:val="23"/>
              </w:rPr>
            </w:pPr>
            <w:r w:rsidRPr="007E06CA">
              <w:rPr>
                <w:rFonts w:eastAsia="Calibri"/>
                <w:sz w:val="23"/>
                <w:szCs w:val="23"/>
              </w:rPr>
              <w:t>Week 7, 12</w:t>
            </w:r>
          </w:p>
        </w:tc>
        <w:tc>
          <w:tcPr>
            <w:tcW w:w="2190" w:type="dxa"/>
            <w:tcBorders>
              <w:top w:val="single" w:sz="8" w:space="0" w:color="auto"/>
              <w:left w:val="single" w:sz="8" w:space="0" w:color="auto"/>
              <w:bottom w:val="dashSmallGap" w:sz="4" w:space="0" w:color="auto"/>
            </w:tcBorders>
            <w:vAlign w:val="center"/>
          </w:tcPr>
          <w:p w14:paraId="6C7BC014" w14:textId="77777777" w:rsidR="00131F75" w:rsidRPr="007E06CA" w:rsidRDefault="00131F75" w:rsidP="00244DB7">
            <w:pPr>
              <w:jc w:val="both"/>
              <w:rPr>
                <w:rFonts w:eastAsia="Calibri"/>
                <w:sz w:val="23"/>
                <w:szCs w:val="23"/>
              </w:rPr>
            </w:pPr>
            <w:r w:rsidRPr="007E06CA">
              <w:rPr>
                <w:rFonts w:eastAsia="Calibri"/>
                <w:sz w:val="23"/>
                <w:szCs w:val="23"/>
              </w:rPr>
              <w:t>20%</w:t>
            </w:r>
          </w:p>
        </w:tc>
      </w:tr>
      <w:tr w:rsidR="00131F75" w:rsidRPr="005D2DDD" w14:paraId="1919D24A" w14:textId="77777777" w:rsidTr="00244DB7">
        <w:trPr>
          <w:trHeight w:val="260"/>
          <w:jc w:val="center"/>
        </w:trPr>
        <w:tc>
          <w:tcPr>
            <w:tcW w:w="695" w:type="dxa"/>
            <w:tcBorders>
              <w:top w:val="dashSmallGap" w:sz="4" w:space="0" w:color="auto"/>
              <w:bottom w:val="dashSmallGap" w:sz="4" w:space="0" w:color="auto"/>
              <w:right w:val="single" w:sz="8" w:space="0" w:color="auto"/>
            </w:tcBorders>
            <w:vAlign w:val="center"/>
          </w:tcPr>
          <w:p w14:paraId="1650F758" w14:textId="77777777" w:rsidR="00131F75" w:rsidRPr="009D1E6C" w:rsidRDefault="00131F75" w:rsidP="00244DB7">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3B2DB8BF" w14:textId="77777777" w:rsidR="00131F75" w:rsidRPr="007E06CA" w:rsidRDefault="00131F75" w:rsidP="00244DB7">
            <w:pPr>
              <w:jc w:val="both"/>
              <w:rPr>
                <w:rFonts w:eastAsia="Calibri"/>
                <w:sz w:val="23"/>
                <w:szCs w:val="23"/>
              </w:rPr>
            </w:pPr>
            <w:r w:rsidRPr="007E06CA">
              <w:rPr>
                <w:rFonts w:eastAsia="Calibri"/>
                <w:sz w:val="23"/>
                <w:szCs w:val="23"/>
              </w:rPr>
              <w:t>Quizzes, presentation and/or papers, participation, etc.</w:t>
            </w:r>
          </w:p>
          <w:p w14:paraId="64153FB1" w14:textId="77777777" w:rsidR="00131F75" w:rsidRPr="007E06CA" w:rsidRDefault="00131F75" w:rsidP="00244DB7">
            <w:pPr>
              <w:jc w:val="both"/>
              <w:rPr>
                <w:rFonts w:eastAsia="Calibri"/>
                <w:sz w:val="23"/>
                <w:szCs w:val="23"/>
              </w:rPr>
            </w:pPr>
          </w:p>
        </w:tc>
        <w:tc>
          <w:tcPr>
            <w:tcW w:w="1313" w:type="dxa"/>
            <w:tcBorders>
              <w:top w:val="dashSmallGap" w:sz="4" w:space="0" w:color="auto"/>
              <w:left w:val="single" w:sz="8" w:space="0" w:color="auto"/>
              <w:bottom w:val="dashSmallGap" w:sz="4" w:space="0" w:color="auto"/>
              <w:right w:val="single" w:sz="8" w:space="0" w:color="auto"/>
            </w:tcBorders>
            <w:vAlign w:val="center"/>
          </w:tcPr>
          <w:p w14:paraId="1E394E02" w14:textId="77777777" w:rsidR="00131F75" w:rsidRPr="007E06CA" w:rsidRDefault="00131F75" w:rsidP="00244DB7">
            <w:pPr>
              <w:jc w:val="both"/>
              <w:rPr>
                <w:rFonts w:eastAsia="Calibri"/>
                <w:sz w:val="23"/>
                <w:szCs w:val="23"/>
              </w:rPr>
            </w:pPr>
            <w:r w:rsidRPr="007E06CA">
              <w:rPr>
                <w:rFonts w:eastAsia="Calibri"/>
                <w:sz w:val="23"/>
                <w:szCs w:val="23"/>
              </w:rPr>
              <w:t>All along</w:t>
            </w:r>
          </w:p>
        </w:tc>
        <w:tc>
          <w:tcPr>
            <w:tcW w:w="2190" w:type="dxa"/>
            <w:tcBorders>
              <w:top w:val="dashSmallGap" w:sz="4" w:space="0" w:color="auto"/>
              <w:left w:val="single" w:sz="8" w:space="0" w:color="auto"/>
              <w:bottom w:val="dashSmallGap" w:sz="4" w:space="0" w:color="auto"/>
            </w:tcBorders>
            <w:vAlign w:val="center"/>
          </w:tcPr>
          <w:p w14:paraId="17725B00" w14:textId="77777777" w:rsidR="00131F75" w:rsidRPr="007E06CA" w:rsidRDefault="00131F75" w:rsidP="00244DB7">
            <w:pPr>
              <w:jc w:val="both"/>
              <w:rPr>
                <w:rFonts w:eastAsia="Calibri"/>
                <w:sz w:val="23"/>
                <w:szCs w:val="23"/>
              </w:rPr>
            </w:pPr>
            <w:r w:rsidRPr="007E06CA">
              <w:rPr>
                <w:rFonts w:eastAsia="Calibri"/>
                <w:sz w:val="23"/>
                <w:szCs w:val="23"/>
              </w:rPr>
              <w:t>10%</w:t>
            </w:r>
          </w:p>
        </w:tc>
      </w:tr>
      <w:tr w:rsidR="00131F75" w:rsidRPr="005D2DDD" w14:paraId="5A3E9D14" w14:textId="77777777" w:rsidTr="00244DB7">
        <w:trPr>
          <w:trHeight w:val="260"/>
          <w:jc w:val="center"/>
        </w:trPr>
        <w:tc>
          <w:tcPr>
            <w:tcW w:w="695" w:type="dxa"/>
            <w:tcBorders>
              <w:top w:val="dashSmallGap" w:sz="4" w:space="0" w:color="auto"/>
              <w:bottom w:val="dashSmallGap" w:sz="4" w:space="0" w:color="auto"/>
              <w:right w:val="single" w:sz="8" w:space="0" w:color="auto"/>
            </w:tcBorders>
            <w:vAlign w:val="center"/>
          </w:tcPr>
          <w:p w14:paraId="0EA518B5" w14:textId="77777777" w:rsidR="00131F75" w:rsidRPr="009D1E6C" w:rsidRDefault="00131F75" w:rsidP="00244DB7">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6EB19797" w14:textId="77777777" w:rsidR="00131F75" w:rsidRPr="007E06CA" w:rsidRDefault="00131F75" w:rsidP="00244DB7">
            <w:pPr>
              <w:jc w:val="both"/>
              <w:rPr>
                <w:rFonts w:eastAsia="Calibri"/>
                <w:sz w:val="23"/>
                <w:szCs w:val="23"/>
              </w:rPr>
            </w:pPr>
            <w:r w:rsidRPr="007E06CA">
              <w:rPr>
                <w:rFonts w:eastAsia="Calibri"/>
                <w:sz w:val="23"/>
                <w:szCs w:val="23"/>
              </w:rPr>
              <w:t>Assignment or response-paper</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2E1172C5" w14:textId="77777777" w:rsidR="00131F75" w:rsidRPr="007E06CA" w:rsidRDefault="00131F75" w:rsidP="00244DB7">
            <w:pPr>
              <w:jc w:val="both"/>
              <w:rPr>
                <w:rFonts w:eastAsia="Calibri"/>
                <w:sz w:val="23"/>
                <w:szCs w:val="23"/>
              </w:rPr>
            </w:pPr>
          </w:p>
        </w:tc>
        <w:tc>
          <w:tcPr>
            <w:tcW w:w="2190" w:type="dxa"/>
            <w:tcBorders>
              <w:top w:val="dashSmallGap" w:sz="4" w:space="0" w:color="auto"/>
              <w:left w:val="single" w:sz="8" w:space="0" w:color="auto"/>
              <w:bottom w:val="dashSmallGap" w:sz="4" w:space="0" w:color="auto"/>
            </w:tcBorders>
            <w:vAlign w:val="center"/>
          </w:tcPr>
          <w:p w14:paraId="6E6CAD3B" w14:textId="77777777" w:rsidR="00131F75" w:rsidRPr="007E06CA" w:rsidRDefault="00131F75" w:rsidP="00244DB7">
            <w:pPr>
              <w:jc w:val="both"/>
              <w:rPr>
                <w:rFonts w:eastAsia="Calibri"/>
                <w:sz w:val="23"/>
                <w:szCs w:val="23"/>
              </w:rPr>
            </w:pPr>
            <w:r w:rsidRPr="007E06CA">
              <w:rPr>
                <w:rFonts w:eastAsia="Calibri"/>
                <w:sz w:val="23"/>
                <w:szCs w:val="23"/>
              </w:rPr>
              <w:t>10%</w:t>
            </w:r>
          </w:p>
        </w:tc>
      </w:tr>
      <w:tr w:rsidR="00131F75" w:rsidRPr="005D2DDD" w14:paraId="28CA55BD" w14:textId="77777777" w:rsidTr="00244DB7">
        <w:trPr>
          <w:trHeight w:val="260"/>
          <w:jc w:val="center"/>
        </w:trPr>
        <w:tc>
          <w:tcPr>
            <w:tcW w:w="695" w:type="dxa"/>
            <w:tcBorders>
              <w:top w:val="dashSmallGap" w:sz="4" w:space="0" w:color="auto"/>
              <w:bottom w:val="dashSmallGap" w:sz="4" w:space="0" w:color="auto"/>
              <w:right w:val="single" w:sz="8" w:space="0" w:color="auto"/>
            </w:tcBorders>
            <w:vAlign w:val="center"/>
          </w:tcPr>
          <w:p w14:paraId="2F1CF0CB" w14:textId="77777777" w:rsidR="00131F75" w:rsidRPr="009D1E6C" w:rsidRDefault="00131F75" w:rsidP="00244DB7">
            <w:pPr>
              <w:bidi/>
              <w:jc w:val="center"/>
              <w:rPr>
                <w:rFonts w:asciiTheme="majorBidi" w:hAnsiTheme="majorBidi" w:cstheme="majorBidi"/>
                <w:b/>
                <w:bCs/>
                <w:rtl/>
                <w:lang w:bidi="ar-EG"/>
              </w:rPr>
            </w:pPr>
            <w:r w:rsidRPr="00D45EEE">
              <w:rPr>
                <w:b/>
                <w:bCs/>
                <w:sz w:val="22"/>
                <w:szCs w:val="22"/>
              </w:rPr>
              <w:lastRenderedPageBreak/>
              <w:t>4</w:t>
            </w:r>
          </w:p>
        </w:tc>
        <w:tc>
          <w:tcPr>
            <w:tcW w:w="5412" w:type="dxa"/>
            <w:tcBorders>
              <w:top w:val="dashSmallGap" w:sz="4" w:space="0" w:color="auto"/>
              <w:left w:val="single" w:sz="8" w:space="0" w:color="auto"/>
              <w:bottom w:val="dashSmallGap" w:sz="4" w:space="0" w:color="auto"/>
              <w:right w:val="single" w:sz="8" w:space="0" w:color="auto"/>
            </w:tcBorders>
          </w:tcPr>
          <w:p w14:paraId="044E5E23" w14:textId="77777777" w:rsidR="00131F75" w:rsidRPr="007E06CA" w:rsidRDefault="00131F75" w:rsidP="00244DB7">
            <w:pPr>
              <w:ind w:right="43"/>
              <w:rPr>
                <w:b/>
                <w:bCs/>
              </w:rPr>
            </w:pPr>
            <w:r w:rsidRPr="007E06CA">
              <w:rPr>
                <w:rFonts w:eastAsia="Calibri"/>
                <w:sz w:val="23"/>
                <w:szCs w:val="23"/>
              </w:rPr>
              <w:t>Final</w:t>
            </w:r>
          </w:p>
        </w:tc>
        <w:tc>
          <w:tcPr>
            <w:tcW w:w="1313" w:type="dxa"/>
            <w:tcBorders>
              <w:top w:val="dashSmallGap" w:sz="4" w:space="0" w:color="auto"/>
              <w:left w:val="single" w:sz="8" w:space="0" w:color="auto"/>
              <w:bottom w:val="dashSmallGap" w:sz="4" w:space="0" w:color="auto"/>
              <w:right w:val="single" w:sz="8" w:space="0" w:color="auto"/>
            </w:tcBorders>
          </w:tcPr>
          <w:p w14:paraId="4D7E15A4" w14:textId="77777777" w:rsidR="00131F75" w:rsidRPr="007E06CA" w:rsidRDefault="00131F75" w:rsidP="00244DB7">
            <w:pPr>
              <w:autoSpaceDE w:val="0"/>
              <w:autoSpaceDN w:val="0"/>
              <w:adjustRightInd w:val="0"/>
              <w:jc w:val="both"/>
              <w:rPr>
                <w:rFonts w:eastAsia="Calibri"/>
                <w:sz w:val="23"/>
                <w:szCs w:val="23"/>
              </w:rPr>
            </w:pPr>
            <w:r w:rsidRPr="007E06CA">
              <w:rPr>
                <w:rFonts w:eastAsia="Calibri"/>
                <w:sz w:val="23"/>
                <w:szCs w:val="23"/>
              </w:rPr>
              <w:t>End of</w:t>
            </w:r>
          </w:p>
          <w:p w14:paraId="791125DE" w14:textId="77777777" w:rsidR="00131F75" w:rsidRPr="007E06CA" w:rsidRDefault="00131F75" w:rsidP="00244DB7">
            <w:pPr>
              <w:ind w:right="43"/>
              <w:rPr>
                <w:b/>
                <w:bCs/>
              </w:rPr>
            </w:pPr>
            <w:r w:rsidRPr="007E06CA">
              <w:rPr>
                <w:rFonts w:eastAsia="Calibri"/>
                <w:sz w:val="23"/>
                <w:szCs w:val="23"/>
              </w:rPr>
              <w:t>semester</w:t>
            </w:r>
          </w:p>
        </w:tc>
        <w:tc>
          <w:tcPr>
            <w:tcW w:w="2190" w:type="dxa"/>
            <w:tcBorders>
              <w:top w:val="dashSmallGap" w:sz="4" w:space="0" w:color="auto"/>
              <w:left w:val="single" w:sz="8" w:space="0" w:color="auto"/>
              <w:bottom w:val="dashSmallGap" w:sz="4" w:space="0" w:color="auto"/>
            </w:tcBorders>
          </w:tcPr>
          <w:p w14:paraId="21E6A811" w14:textId="77777777" w:rsidR="00131F75" w:rsidRPr="007E06CA" w:rsidRDefault="00131F75" w:rsidP="00244DB7">
            <w:pPr>
              <w:ind w:right="43"/>
              <w:rPr>
                <w:b/>
                <w:bCs/>
              </w:rPr>
            </w:pPr>
            <w:r w:rsidRPr="007E06CA">
              <w:rPr>
                <w:rFonts w:eastAsia="Calibri"/>
                <w:sz w:val="23"/>
                <w:szCs w:val="23"/>
              </w:rPr>
              <w:t>40%</w:t>
            </w:r>
          </w:p>
        </w:tc>
      </w:tr>
      <w:tr w:rsidR="00131F75" w:rsidRPr="005D2DDD" w14:paraId="61207AE9" w14:textId="77777777" w:rsidTr="00244DB7">
        <w:trPr>
          <w:trHeight w:val="260"/>
          <w:jc w:val="center"/>
        </w:trPr>
        <w:tc>
          <w:tcPr>
            <w:tcW w:w="695" w:type="dxa"/>
            <w:tcBorders>
              <w:top w:val="dashSmallGap" w:sz="4" w:space="0" w:color="auto"/>
              <w:bottom w:val="dashSmallGap" w:sz="4" w:space="0" w:color="auto"/>
              <w:right w:val="single" w:sz="8" w:space="0" w:color="auto"/>
            </w:tcBorders>
            <w:vAlign w:val="center"/>
          </w:tcPr>
          <w:p w14:paraId="75480B06" w14:textId="77777777" w:rsidR="00131F75" w:rsidRPr="009D1E6C" w:rsidRDefault="00131F75" w:rsidP="00244DB7">
            <w:pPr>
              <w:bidi/>
              <w:jc w:val="center"/>
              <w:rPr>
                <w:rFonts w:asciiTheme="majorBidi" w:hAnsiTheme="majorBidi" w:cstheme="majorBidi"/>
                <w:b/>
                <w:bCs/>
                <w:rtl/>
                <w:lang w:bidi="ar-EG"/>
              </w:rPr>
            </w:pPr>
            <w:r w:rsidRPr="00D45EEE">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67DBDD70" w14:textId="77777777" w:rsidR="00131F75" w:rsidRPr="007E06CA" w:rsidRDefault="00131F75" w:rsidP="00244DB7">
            <w:pPr>
              <w:jc w:val="both"/>
              <w:rPr>
                <w:rFonts w:eastAsia="Calibri"/>
                <w:sz w:val="23"/>
                <w:szCs w:val="23"/>
              </w:rPr>
            </w:pPr>
            <w:r w:rsidRPr="007E06CA">
              <w:rPr>
                <w:rFonts w:eastAsia="Calibri"/>
                <w:sz w:val="23"/>
                <w:szCs w:val="23"/>
              </w:rPr>
              <w:t>Midterm Exams</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78CB000E" w14:textId="77777777" w:rsidR="00131F75" w:rsidRPr="007E06CA" w:rsidRDefault="00131F75" w:rsidP="00244DB7">
            <w:pPr>
              <w:jc w:val="both"/>
              <w:rPr>
                <w:rFonts w:eastAsia="Calibri"/>
                <w:sz w:val="23"/>
                <w:szCs w:val="23"/>
              </w:rPr>
            </w:pPr>
            <w:r w:rsidRPr="007E06CA">
              <w:rPr>
                <w:rFonts w:eastAsia="Calibri"/>
                <w:sz w:val="23"/>
                <w:szCs w:val="23"/>
              </w:rPr>
              <w:t>Week 7, 12</w:t>
            </w:r>
          </w:p>
        </w:tc>
        <w:tc>
          <w:tcPr>
            <w:tcW w:w="2190" w:type="dxa"/>
            <w:tcBorders>
              <w:top w:val="dashSmallGap" w:sz="4" w:space="0" w:color="auto"/>
              <w:left w:val="single" w:sz="8" w:space="0" w:color="auto"/>
              <w:bottom w:val="dashSmallGap" w:sz="4" w:space="0" w:color="auto"/>
            </w:tcBorders>
            <w:vAlign w:val="center"/>
          </w:tcPr>
          <w:p w14:paraId="1ECE0848" w14:textId="77777777" w:rsidR="00131F75" w:rsidRPr="007E06CA" w:rsidRDefault="00131F75" w:rsidP="00244DB7">
            <w:pPr>
              <w:jc w:val="both"/>
              <w:rPr>
                <w:rFonts w:eastAsia="Calibri"/>
                <w:sz w:val="23"/>
                <w:szCs w:val="23"/>
              </w:rPr>
            </w:pPr>
            <w:r w:rsidRPr="007E06CA">
              <w:rPr>
                <w:rFonts w:eastAsia="Calibri"/>
                <w:sz w:val="23"/>
                <w:szCs w:val="23"/>
              </w:rPr>
              <w:t>20%</w:t>
            </w:r>
          </w:p>
        </w:tc>
      </w:tr>
      <w:tr w:rsidR="00131F75" w:rsidRPr="005D2DDD" w14:paraId="6ABFC0EE" w14:textId="77777777" w:rsidTr="00244DB7">
        <w:trPr>
          <w:trHeight w:val="260"/>
          <w:jc w:val="center"/>
        </w:trPr>
        <w:tc>
          <w:tcPr>
            <w:tcW w:w="695" w:type="dxa"/>
            <w:tcBorders>
              <w:top w:val="dashSmallGap" w:sz="4" w:space="0" w:color="auto"/>
              <w:bottom w:val="dashSmallGap" w:sz="4" w:space="0" w:color="auto"/>
              <w:right w:val="single" w:sz="8" w:space="0" w:color="auto"/>
            </w:tcBorders>
            <w:vAlign w:val="center"/>
          </w:tcPr>
          <w:p w14:paraId="361824CC" w14:textId="77777777" w:rsidR="00131F75" w:rsidRPr="009D1E6C" w:rsidRDefault="00131F75" w:rsidP="00244DB7">
            <w:pPr>
              <w:bidi/>
              <w:jc w:val="center"/>
              <w:rPr>
                <w:rFonts w:asciiTheme="majorBidi" w:hAnsiTheme="majorBidi" w:cstheme="majorBidi"/>
                <w:b/>
                <w:bCs/>
                <w:rtl/>
                <w:lang w:bidi="ar-EG"/>
              </w:rPr>
            </w:pPr>
            <w:r w:rsidRPr="00D45EEE">
              <w:rPr>
                <w:b/>
                <w:bCs/>
                <w:sz w:val="22"/>
                <w:szCs w:val="22"/>
              </w:rPr>
              <w:t>6</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57486C04" w14:textId="77777777" w:rsidR="00131F75" w:rsidRPr="007E06CA" w:rsidRDefault="00131F75" w:rsidP="00244DB7">
            <w:pPr>
              <w:jc w:val="both"/>
              <w:rPr>
                <w:rFonts w:eastAsia="Calibri"/>
                <w:sz w:val="23"/>
                <w:szCs w:val="23"/>
              </w:rPr>
            </w:pPr>
            <w:r w:rsidRPr="007E06CA">
              <w:rPr>
                <w:rFonts w:eastAsia="Calibri"/>
                <w:sz w:val="23"/>
                <w:szCs w:val="23"/>
              </w:rPr>
              <w:t>Quizzes, presentation and/or papers, participation, etc.</w:t>
            </w:r>
          </w:p>
          <w:p w14:paraId="1064C15A" w14:textId="77777777" w:rsidR="00131F75" w:rsidRPr="007E06CA" w:rsidRDefault="00131F75" w:rsidP="00244DB7">
            <w:pPr>
              <w:jc w:val="both"/>
              <w:rPr>
                <w:rFonts w:eastAsia="Calibri"/>
                <w:sz w:val="23"/>
                <w:szCs w:val="23"/>
              </w:rPr>
            </w:pPr>
          </w:p>
        </w:tc>
        <w:tc>
          <w:tcPr>
            <w:tcW w:w="1313" w:type="dxa"/>
            <w:tcBorders>
              <w:top w:val="dashSmallGap" w:sz="4" w:space="0" w:color="auto"/>
              <w:left w:val="single" w:sz="8" w:space="0" w:color="auto"/>
              <w:bottom w:val="dashSmallGap" w:sz="4" w:space="0" w:color="auto"/>
              <w:right w:val="single" w:sz="8" w:space="0" w:color="auto"/>
            </w:tcBorders>
            <w:vAlign w:val="center"/>
          </w:tcPr>
          <w:p w14:paraId="045A62C1" w14:textId="77777777" w:rsidR="00131F75" w:rsidRPr="007E06CA" w:rsidRDefault="00131F75" w:rsidP="00244DB7">
            <w:pPr>
              <w:jc w:val="both"/>
              <w:rPr>
                <w:rFonts w:eastAsia="Calibri"/>
                <w:sz w:val="23"/>
                <w:szCs w:val="23"/>
              </w:rPr>
            </w:pPr>
            <w:r w:rsidRPr="007E06CA">
              <w:rPr>
                <w:rFonts w:eastAsia="Calibri"/>
                <w:sz w:val="23"/>
                <w:szCs w:val="23"/>
              </w:rPr>
              <w:t>All along</w:t>
            </w:r>
          </w:p>
        </w:tc>
        <w:tc>
          <w:tcPr>
            <w:tcW w:w="2190" w:type="dxa"/>
            <w:tcBorders>
              <w:top w:val="dashSmallGap" w:sz="4" w:space="0" w:color="auto"/>
              <w:left w:val="single" w:sz="8" w:space="0" w:color="auto"/>
              <w:bottom w:val="dashSmallGap" w:sz="4" w:space="0" w:color="auto"/>
            </w:tcBorders>
            <w:vAlign w:val="center"/>
          </w:tcPr>
          <w:p w14:paraId="1A8B3D6A" w14:textId="77777777" w:rsidR="00131F75" w:rsidRPr="007E06CA" w:rsidRDefault="00131F75" w:rsidP="00244DB7">
            <w:pPr>
              <w:jc w:val="both"/>
              <w:rPr>
                <w:rFonts w:eastAsia="Calibri"/>
                <w:sz w:val="23"/>
                <w:szCs w:val="23"/>
              </w:rPr>
            </w:pPr>
            <w:r w:rsidRPr="007E06CA">
              <w:rPr>
                <w:rFonts w:eastAsia="Calibri"/>
                <w:sz w:val="23"/>
                <w:szCs w:val="23"/>
              </w:rPr>
              <w:t>10%</w:t>
            </w:r>
          </w:p>
        </w:tc>
      </w:tr>
      <w:tr w:rsidR="00131F75" w:rsidRPr="005D2DDD" w14:paraId="26CB9FDF" w14:textId="77777777" w:rsidTr="00244DB7">
        <w:trPr>
          <w:trHeight w:val="260"/>
          <w:jc w:val="center"/>
        </w:trPr>
        <w:tc>
          <w:tcPr>
            <w:tcW w:w="695" w:type="dxa"/>
            <w:tcBorders>
              <w:top w:val="dashSmallGap" w:sz="4" w:space="0" w:color="auto"/>
              <w:bottom w:val="single" w:sz="12" w:space="0" w:color="auto"/>
              <w:right w:val="single" w:sz="8" w:space="0" w:color="auto"/>
            </w:tcBorders>
            <w:vAlign w:val="center"/>
          </w:tcPr>
          <w:p w14:paraId="595957DB" w14:textId="77777777" w:rsidR="00131F75" w:rsidRPr="009D1E6C" w:rsidRDefault="00131F75" w:rsidP="00244DB7">
            <w:pPr>
              <w:bidi/>
              <w:jc w:val="center"/>
              <w:rPr>
                <w:rFonts w:asciiTheme="majorBidi" w:hAnsiTheme="majorBidi" w:cstheme="majorBidi"/>
                <w:b/>
                <w:bCs/>
                <w:rtl/>
                <w:lang w:bidi="ar-EG"/>
              </w:rPr>
            </w:pPr>
            <w:r w:rsidRPr="00D45EEE">
              <w:rPr>
                <w:b/>
                <w:bCs/>
                <w:sz w:val="22"/>
                <w:szCs w:val="22"/>
              </w:rPr>
              <w:t>8</w:t>
            </w:r>
          </w:p>
        </w:tc>
        <w:tc>
          <w:tcPr>
            <w:tcW w:w="5412" w:type="dxa"/>
            <w:tcBorders>
              <w:top w:val="dashSmallGap" w:sz="4" w:space="0" w:color="auto"/>
              <w:left w:val="single" w:sz="8" w:space="0" w:color="auto"/>
              <w:bottom w:val="single" w:sz="12" w:space="0" w:color="auto"/>
              <w:right w:val="single" w:sz="8" w:space="0" w:color="auto"/>
            </w:tcBorders>
          </w:tcPr>
          <w:p w14:paraId="538C4DE4" w14:textId="77777777" w:rsidR="00131F75" w:rsidRPr="007E06CA" w:rsidRDefault="00131F75" w:rsidP="00244DB7">
            <w:pPr>
              <w:bidi/>
              <w:jc w:val="right"/>
              <w:rPr>
                <w:rFonts w:asciiTheme="majorBidi" w:hAnsiTheme="majorBidi" w:cstheme="majorBidi"/>
              </w:rPr>
            </w:pPr>
            <w:r w:rsidRPr="007E06CA">
              <w:rPr>
                <w:rFonts w:asciiTheme="majorBidi" w:hAnsiTheme="majorBidi" w:cstheme="majorBidi"/>
                <w:rtl/>
              </w:rPr>
              <w:t>participation class</w:t>
            </w:r>
          </w:p>
        </w:tc>
        <w:tc>
          <w:tcPr>
            <w:tcW w:w="1313" w:type="dxa"/>
            <w:tcBorders>
              <w:top w:val="dashSmallGap" w:sz="4" w:space="0" w:color="auto"/>
              <w:left w:val="single" w:sz="8" w:space="0" w:color="auto"/>
              <w:bottom w:val="single" w:sz="12" w:space="0" w:color="auto"/>
              <w:right w:val="single" w:sz="8" w:space="0" w:color="auto"/>
            </w:tcBorders>
          </w:tcPr>
          <w:p w14:paraId="4894FBCB" w14:textId="77777777" w:rsidR="00131F75" w:rsidRPr="007E06CA" w:rsidRDefault="00131F75" w:rsidP="00244DB7">
            <w:pPr>
              <w:bidi/>
              <w:jc w:val="lowKashida"/>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14:paraId="168C7E07" w14:textId="77777777" w:rsidR="00131F75" w:rsidRPr="007E06CA" w:rsidRDefault="00131F75" w:rsidP="00244DB7">
            <w:pPr>
              <w:bidi/>
              <w:jc w:val="lowKashida"/>
              <w:rPr>
                <w:rFonts w:asciiTheme="majorBidi" w:hAnsiTheme="majorBidi" w:cstheme="majorBidi"/>
              </w:rPr>
            </w:pPr>
          </w:p>
        </w:tc>
      </w:tr>
    </w:tbl>
    <w:p w14:paraId="6CC0F2DE" w14:textId="77777777" w:rsidR="00131F75" w:rsidRPr="00E41A1E" w:rsidRDefault="00131F75" w:rsidP="00131F75">
      <w:pPr>
        <w:rPr>
          <w:sz w:val="20"/>
          <w:szCs w:val="20"/>
        </w:rPr>
      </w:pPr>
      <w:r w:rsidRPr="00E41A1E">
        <w:rPr>
          <w:b/>
          <w:bCs/>
          <w:sz w:val="20"/>
          <w:szCs w:val="20"/>
        </w:rPr>
        <w:t>*Assessment task</w:t>
      </w:r>
      <w:r w:rsidRPr="00E41A1E">
        <w:rPr>
          <w:sz w:val="20"/>
          <w:szCs w:val="20"/>
        </w:rPr>
        <w:t xml:space="preserve"> (i.e.,</w:t>
      </w:r>
      <w:r>
        <w:rPr>
          <w:sz w:val="20"/>
          <w:szCs w:val="20"/>
        </w:rPr>
        <w:t xml:space="preserve"> written test, oral test, oral presentation, group project,</w:t>
      </w:r>
      <w:r w:rsidRPr="00E41A1E">
        <w:rPr>
          <w:sz w:val="20"/>
          <w:szCs w:val="20"/>
        </w:rPr>
        <w:t xml:space="preserve"> essay, etc.)</w:t>
      </w:r>
    </w:p>
    <w:p w14:paraId="41322C14" w14:textId="77777777" w:rsidR="00131F75" w:rsidRDefault="00131F75" w:rsidP="00131F75">
      <w:pPr>
        <w:rPr>
          <w:i/>
          <w:iCs/>
          <w:sz w:val="18"/>
          <w:szCs w:val="18"/>
        </w:rPr>
      </w:pPr>
    </w:p>
    <w:p w14:paraId="3CD1D7CD" w14:textId="77777777" w:rsidR="00131F75" w:rsidRDefault="00131F75" w:rsidP="00131F75">
      <w:pPr>
        <w:rPr>
          <w:i/>
          <w:iCs/>
          <w:sz w:val="18"/>
          <w:szCs w:val="18"/>
        </w:rPr>
      </w:pPr>
    </w:p>
    <w:p w14:paraId="5950B9D3" w14:textId="77777777" w:rsidR="00131F75" w:rsidRPr="00D74CBE" w:rsidRDefault="00131F75" w:rsidP="00131F75">
      <w:pPr>
        <w:pStyle w:val="Heading1"/>
        <w:rPr>
          <w:color w:val="C00000"/>
        </w:rPr>
      </w:pPr>
      <w:bookmarkStart w:id="11" w:name="_Toc951382"/>
      <w:r w:rsidRPr="00E973FE">
        <w:rPr>
          <w:color w:val="C00000"/>
        </w:rPr>
        <w:t>E. Student Academic Counseling and Support</w:t>
      </w:r>
      <w:bookmarkEnd w:id="11"/>
    </w:p>
    <w:tbl>
      <w:tblPr>
        <w:tblStyle w:val="TableGrid"/>
        <w:tblW w:w="5000" w:type="pct"/>
        <w:tblLook w:val="04A0" w:firstRow="1" w:lastRow="0" w:firstColumn="1" w:lastColumn="0" w:noHBand="0" w:noVBand="1"/>
      </w:tblPr>
      <w:tblGrid>
        <w:gridCol w:w="9325"/>
      </w:tblGrid>
      <w:tr w:rsidR="00131F75" w14:paraId="54BFC46D" w14:textId="77777777" w:rsidTr="00244DB7">
        <w:tc>
          <w:tcPr>
            <w:tcW w:w="5000" w:type="pct"/>
            <w:tcBorders>
              <w:top w:val="single" w:sz="12" w:space="0" w:color="auto"/>
              <w:left w:val="single" w:sz="12" w:space="0" w:color="auto"/>
              <w:bottom w:val="nil"/>
              <w:right w:val="single" w:sz="12" w:space="0" w:color="auto"/>
            </w:tcBorders>
          </w:tcPr>
          <w:p w14:paraId="08F5B224" w14:textId="77777777" w:rsidR="00131F75" w:rsidRPr="008F5880" w:rsidRDefault="00131F75" w:rsidP="00244DB7">
            <w:pPr>
              <w:jc w:val="both"/>
              <w:rPr>
                <w:b/>
                <w:bCs/>
              </w:rPr>
            </w:pPr>
            <w:r w:rsidRPr="008F5880">
              <w:rPr>
                <w:b/>
                <w:bCs/>
              </w:rPr>
              <w:t>Arrangements for availability of faculty and teaching staff for individual student consultations and academic advice</w:t>
            </w:r>
            <w:r>
              <w:rPr>
                <w:b/>
                <w:bCs/>
              </w:rPr>
              <w:t xml:space="preserve"> :</w:t>
            </w:r>
          </w:p>
        </w:tc>
      </w:tr>
      <w:tr w:rsidR="00131F75" w14:paraId="0243E321" w14:textId="77777777" w:rsidTr="00244DB7">
        <w:tc>
          <w:tcPr>
            <w:tcW w:w="5000" w:type="pct"/>
            <w:tcBorders>
              <w:top w:val="nil"/>
              <w:left w:val="single" w:sz="12" w:space="0" w:color="auto"/>
              <w:bottom w:val="single" w:sz="12" w:space="0" w:color="auto"/>
              <w:right w:val="single" w:sz="12" w:space="0" w:color="auto"/>
            </w:tcBorders>
          </w:tcPr>
          <w:p w14:paraId="5BDF7006" w14:textId="77777777" w:rsidR="00131F75" w:rsidRDefault="00131F75" w:rsidP="00244DB7">
            <w:pPr>
              <w:spacing w:line="276" w:lineRule="auto"/>
              <w:rPr>
                <w:rFonts w:asciiTheme="majorBidi" w:hAnsiTheme="majorBidi" w:cstheme="majorBidi"/>
              </w:rPr>
            </w:pPr>
          </w:p>
          <w:p w14:paraId="25D97BA2" w14:textId="77777777" w:rsidR="00131F75" w:rsidRDefault="00131F75" w:rsidP="00244DB7">
            <w:pPr>
              <w:jc w:val="both"/>
              <w:rPr>
                <w:b/>
                <w:bCs/>
                <w:lang w:val="en-AU"/>
              </w:rPr>
            </w:pPr>
            <w:r w:rsidRPr="007E06CA">
              <w:rPr>
                <w:b/>
                <w:bCs/>
                <w:lang w:val="en-AU"/>
              </w:rPr>
              <w:t>4 hours per course per week; reachable via email</w:t>
            </w:r>
          </w:p>
          <w:p w14:paraId="2368CD72" w14:textId="77777777" w:rsidR="00131F75" w:rsidRPr="007E06CA" w:rsidRDefault="00131F75" w:rsidP="00244DB7">
            <w:pPr>
              <w:jc w:val="both"/>
              <w:rPr>
                <w:b/>
                <w:bCs/>
                <w:lang w:val="en-AU"/>
              </w:rPr>
            </w:pPr>
            <w:r>
              <w:rPr>
                <w:b/>
                <w:bCs/>
                <w:lang w:val="en-AU"/>
              </w:rPr>
              <w:t>Student Advisor is available for guidance and support</w:t>
            </w:r>
          </w:p>
          <w:p w14:paraId="069E4EDB" w14:textId="77777777" w:rsidR="00131F75" w:rsidRDefault="00131F75" w:rsidP="00244DB7">
            <w:pPr>
              <w:spacing w:line="276" w:lineRule="auto"/>
            </w:pPr>
          </w:p>
        </w:tc>
      </w:tr>
    </w:tbl>
    <w:p w14:paraId="016D2BFA" w14:textId="77777777" w:rsidR="00131F75" w:rsidRDefault="00131F75" w:rsidP="00131F75">
      <w:pPr>
        <w:rPr>
          <w:b/>
          <w:bCs/>
          <w:color w:val="C00000"/>
          <w:sz w:val="32"/>
          <w:szCs w:val="32"/>
        </w:rPr>
      </w:pPr>
    </w:p>
    <w:p w14:paraId="543CD822" w14:textId="77777777" w:rsidR="00131F75" w:rsidRPr="00E973FE" w:rsidRDefault="00131F75" w:rsidP="00131F75">
      <w:pPr>
        <w:pStyle w:val="Heading1"/>
        <w:rPr>
          <w:color w:val="C00000"/>
        </w:rPr>
      </w:pPr>
      <w:bookmarkStart w:id="12" w:name="_Toc951383"/>
      <w:r w:rsidRPr="00E973FE">
        <w:rPr>
          <w:color w:val="C00000"/>
        </w:rPr>
        <w:t>F. Learning Resources and Facilities</w:t>
      </w:r>
      <w:bookmarkEnd w:id="12"/>
    </w:p>
    <w:p w14:paraId="3D3C77AC" w14:textId="77777777" w:rsidR="00131F75" w:rsidRDefault="00131F75" w:rsidP="00131F75">
      <w:pPr>
        <w:rPr>
          <w:b/>
          <w:bCs/>
          <w:color w:val="C00000"/>
          <w:sz w:val="32"/>
          <w:szCs w:val="32"/>
        </w:rPr>
      </w:pPr>
    </w:p>
    <w:p w14:paraId="53C7DAB9" w14:textId="77777777" w:rsidR="00131F75" w:rsidRDefault="00131F75" w:rsidP="00131F75">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 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31F75" w:rsidRPr="005D2DDD" w14:paraId="437957D5" w14:textId="77777777" w:rsidTr="00244DB7">
        <w:trPr>
          <w:trHeight w:val="736"/>
        </w:trPr>
        <w:tc>
          <w:tcPr>
            <w:tcW w:w="2603" w:type="dxa"/>
            <w:vAlign w:val="center"/>
          </w:tcPr>
          <w:p w14:paraId="351ED1DC" w14:textId="77777777" w:rsidR="00131F75" w:rsidRPr="005D2DDD" w:rsidRDefault="00131F75" w:rsidP="00244DB7">
            <w:pPr>
              <w:jc w:val="center"/>
              <w:rPr>
                <w:rFonts w:asciiTheme="majorBidi" w:hAnsiTheme="majorBidi" w:cstheme="majorBidi"/>
                <w:b/>
                <w:bCs/>
                <w:sz w:val="26"/>
                <w:szCs w:val="26"/>
              </w:rPr>
            </w:pPr>
            <w:r w:rsidRPr="00AA6028">
              <w:rPr>
                <w:b/>
                <w:bCs/>
              </w:rPr>
              <w:t>Required Textbooks</w:t>
            </w:r>
          </w:p>
        </w:tc>
        <w:tc>
          <w:tcPr>
            <w:tcW w:w="6968" w:type="dxa"/>
            <w:vAlign w:val="center"/>
          </w:tcPr>
          <w:p w14:paraId="7A65B8EA" w14:textId="77777777" w:rsidR="00131F75" w:rsidRPr="007E06CA" w:rsidRDefault="00131F75" w:rsidP="00244DB7">
            <w:pPr>
              <w:ind w:right="43"/>
            </w:pPr>
            <w:r w:rsidRPr="007E06CA">
              <w:t>Culler, Jonathan. (2011). Literary Theory: A very Short Introduction. Oxford: Oxford university Press.</w:t>
            </w:r>
          </w:p>
          <w:p w14:paraId="2B73DA9A" w14:textId="77777777" w:rsidR="00131F75" w:rsidRPr="007E06CA" w:rsidRDefault="00131F75" w:rsidP="00CE1F00">
            <w:pPr>
              <w:numPr>
                <w:ilvl w:val="0"/>
                <w:numId w:val="4"/>
              </w:numPr>
              <w:jc w:val="both"/>
              <w:rPr>
                <w:lang w:bidi="ar-EG"/>
              </w:rPr>
            </w:pPr>
            <w:r w:rsidRPr="007E06CA">
              <w:rPr>
                <w:lang w:bidi="ar-EG"/>
              </w:rPr>
              <w:t>Peter Barry. An Intr01oduction to Literary and Cultural Theory. 2nd Edition. 2002</w:t>
            </w:r>
          </w:p>
          <w:p w14:paraId="16960783" w14:textId="77777777" w:rsidR="00131F75" w:rsidRPr="007E06CA" w:rsidRDefault="00131F75" w:rsidP="00244DB7">
            <w:pPr>
              <w:ind w:left="360"/>
              <w:jc w:val="both"/>
              <w:rPr>
                <w:lang w:bidi="ar-EG"/>
              </w:rPr>
            </w:pPr>
          </w:p>
          <w:p w14:paraId="14AADD99" w14:textId="77777777" w:rsidR="00131F75" w:rsidRPr="007E06CA" w:rsidRDefault="00131F75" w:rsidP="00CE1F00">
            <w:pPr>
              <w:numPr>
                <w:ilvl w:val="0"/>
                <w:numId w:val="4"/>
              </w:numPr>
              <w:jc w:val="both"/>
              <w:rPr>
                <w:lang w:bidi="ar-EG"/>
              </w:rPr>
            </w:pPr>
            <w:r w:rsidRPr="007E06CA">
              <w:rPr>
                <w:lang w:bidi="ar-EG"/>
              </w:rPr>
              <w:t xml:space="preserve">Raman Selden, Peter Widdowson and Peter Brooker. A Reader's Guide to Contemporary Literary Theory. 5th Edition </w:t>
            </w:r>
          </w:p>
          <w:p w14:paraId="7A03E21D" w14:textId="77777777" w:rsidR="00131F75" w:rsidRPr="007E06CA" w:rsidRDefault="00131F75" w:rsidP="00CE1F00">
            <w:pPr>
              <w:numPr>
                <w:ilvl w:val="0"/>
                <w:numId w:val="4"/>
              </w:numPr>
              <w:jc w:val="both"/>
              <w:rPr>
                <w:lang w:bidi="ar-EG"/>
              </w:rPr>
            </w:pPr>
            <w:r w:rsidRPr="007E06CA">
              <w:rPr>
                <w:lang w:bidi="ar-EG"/>
              </w:rPr>
              <w:t>Edward W, Said. Orientalism.1978</w:t>
            </w:r>
          </w:p>
          <w:p w14:paraId="020660D5" w14:textId="77777777" w:rsidR="00131F75" w:rsidRPr="007E06CA" w:rsidRDefault="00131F75" w:rsidP="00244DB7">
            <w:pPr>
              <w:ind w:right="43"/>
            </w:pPr>
            <w:r w:rsidRPr="007E06CA">
              <w:rPr>
                <w:lang w:bidi="ar-EG"/>
              </w:rPr>
              <w:t>Viktor Shklovsky. " Art as Technique"in Russian Formalist Criticism: Four Essays, ed.Lee T. Lemon and Marion J. Reis</w:t>
            </w:r>
          </w:p>
          <w:p w14:paraId="49BD8D3E" w14:textId="77777777" w:rsidR="00131F75" w:rsidRPr="007E06CA" w:rsidRDefault="00131F75" w:rsidP="00CE1F00">
            <w:pPr>
              <w:numPr>
                <w:ilvl w:val="0"/>
                <w:numId w:val="4"/>
              </w:numPr>
              <w:ind w:right="43"/>
            </w:pPr>
            <w:r w:rsidRPr="007E06CA">
              <w:t>Eagleton, Terry. (2003 ). Literary Theory: An Introduction (2</w:t>
            </w:r>
            <w:r w:rsidRPr="007E06CA">
              <w:rPr>
                <w:vertAlign w:val="superscript"/>
              </w:rPr>
              <w:t>nd</w:t>
            </w:r>
            <w:r w:rsidRPr="007E06CA">
              <w:t xml:space="preserve"> edition): Britain: Blackwell.</w:t>
            </w:r>
          </w:p>
          <w:p w14:paraId="07E05068" w14:textId="77777777" w:rsidR="00131F75" w:rsidRPr="007E06CA" w:rsidRDefault="00131F75" w:rsidP="00244DB7">
            <w:pPr>
              <w:jc w:val="lowKashida"/>
              <w:rPr>
                <w:rFonts w:asciiTheme="majorBidi" w:hAnsiTheme="majorBidi" w:cstheme="majorBidi"/>
              </w:rPr>
            </w:pPr>
          </w:p>
        </w:tc>
      </w:tr>
      <w:tr w:rsidR="00131F75" w:rsidRPr="005D2DDD" w14:paraId="2FF21CC2" w14:textId="77777777" w:rsidTr="00244DB7">
        <w:trPr>
          <w:trHeight w:val="736"/>
        </w:trPr>
        <w:tc>
          <w:tcPr>
            <w:tcW w:w="2603" w:type="dxa"/>
            <w:shd w:val="clear" w:color="auto" w:fill="EAF1DD" w:themeFill="accent3" w:themeFillTint="33"/>
            <w:vAlign w:val="center"/>
          </w:tcPr>
          <w:p w14:paraId="212B6D1C" w14:textId="77777777" w:rsidR="00131F75" w:rsidRPr="005D2DDD" w:rsidRDefault="00131F75" w:rsidP="00244DB7">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EAF1DD" w:themeFill="accent3" w:themeFillTint="33"/>
            <w:vAlign w:val="center"/>
          </w:tcPr>
          <w:p w14:paraId="1A057FC6" w14:textId="77777777" w:rsidR="00131F75" w:rsidRPr="007E06CA" w:rsidRDefault="00131F75" w:rsidP="00CE1F00">
            <w:pPr>
              <w:numPr>
                <w:ilvl w:val="0"/>
                <w:numId w:val="4"/>
              </w:numPr>
              <w:jc w:val="both"/>
              <w:rPr>
                <w:bCs/>
              </w:rPr>
            </w:pPr>
            <w:r w:rsidRPr="007E06CA">
              <w:rPr>
                <w:bCs/>
              </w:rPr>
              <w:t>Victor Erlich. Russian Formalism: History – Doctrine. 1955.</w:t>
            </w:r>
          </w:p>
          <w:p w14:paraId="60039609" w14:textId="77777777" w:rsidR="00131F75" w:rsidRPr="007E06CA" w:rsidRDefault="00131F75" w:rsidP="00CE1F00">
            <w:pPr>
              <w:numPr>
                <w:ilvl w:val="0"/>
                <w:numId w:val="4"/>
              </w:numPr>
              <w:jc w:val="both"/>
              <w:rPr>
                <w:bCs/>
              </w:rPr>
            </w:pPr>
            <w:r w:rsidRPr="007E06CA">
              <w:rPr>
                <w:bCs/>
              </w:rPr>
              <w:t>Fredric Jameson. The Prison-House of Language: A Critical Account of Structuralism and Russian Formalism. 1972.</w:t>
            </w:r>
          </w:p>
          <w:p w14:paraId="049FBF93" w14:textId="77777777" w:rsidR="00131F75" w:rsidRPr="007E06CA" w:rsidRDefault="00131F75" w:rsidP="00244DB7">
            <w:pPr>
              <w:ind w:right="43"/>
            </w:pPr>
            <w:r w:rsidRPr="007E06CA">
              <w:rPr>
                <w:bCs/>
              </w:rPr>
              <w:t>Marxism and Form: Twentieth- Century Dialectical Theories of Literature., 1971</w:t>
            </w:r>
          </w:p>
          <w:p w14:paraId="7F8517E1" w14:textId="77777777" w:rsidR="00131F75" w:rsidRPr="007E06CA" w:rsidRDefault="00131F75" w:rsidP="00244DB7">
            <w:pPr>
              <w:jc w:val="lowKashida"/>
              <w:rPr>
                <w:rFonts w:asciiTheme="majorBidi" w:hAnsiTheme="majorBidi" w:cstheme="majorBidi"/>
              </w:rPr>
            </w:pPr>
          </w:p>
        </w:tc>
      </w:tr>
      <w:tr w:rsidR="00131F75" w:rsidRPr="005D2DDD" w14:paraId="3D34F150" w14:textId="77777777" w:rsidTr="00244DB7">
        <w:trPr>
          <w:trHeight w:val="736"/>
        </w:trPr>
        <w:tc>
          <w:tcPr>
            <w:tcW w:w="2603" w:type="dxa"/>
            <w:vAlign w:val="center"/>
          </w:tcPr>
          <w:p w14:paraId="7646086E" w14:textId="77777777" w:rsidR="00131F75" w:rsidRPr="00FE6640" w:rsidRDefault="00131F75" w:rsidP="00244DB7">
            <w:pPr>
              <w:jc w:val="center"/>
              <w:rPr>
                <w:rFonts w:asciiTheme="majorBidi" w:hAnsiTheme="majorBidi" w:cstheme="majorBidi"/>
                <w:b/>
                <w:bCs/>
                <w:lang w:bidi="ar-EG"/>
              </w:rPr>
            </w:pPr>
            <w:r w:rsidRPr="00AA6028">
              <w:rPr>
                <w:b/>
                <w:bCs/>
              </w:rPr>
              <w:t>Electronic Materials</w:t>
            </w:r>
          </w:p>
        </w:tc>
        <w:tc>
          <w:tcPr>
            <w:tcW w:w="6968" w:type="dxa"/>
            <w:vAlign w:val="center"/>
          </w:tcPr>
          <w:p w14:paraId="77BE4883" w14:textId="77777777" w:rsidR="00131F75" w:rsidRPr="007E06CA" w:rsidRDefault="00131F75" w:rsidP="00CE1F00">
            <w:pPr>
              <w:numPr>
                <w:ilvl w:val="0"/>
                <w:numId w:val="4"/>
              </w:numPr>
              <w:ind w:left="720"/>
              <w:jc w:val="both"/>
              <w:rPr>
                <w:bCs/>
              </w:rPr>
            </w:pPr>
            <w:r w:rsidRPr="007E06CA">
              <w:rPr>
                <w:bCs/>
              </w:rPr>
              <w:t>The Political Unconscious: Narrative as a Socially Symbolic Act, 1981.</w:t>
            </w:r>
          </w:p>
          <w:p w14:paraId="59F0C0CD" w14:textId="77777777" w:rsidR="00131F75" w:rsidRPr="007E06CA" w:rsidRDefault="00131F75" w:rsidP="00CE1F00">
            <w:pPr>
              <w:numPr>
                <w:ilvl w:val="0"/>
                <w:numId w:val="4"/>
              </w:numPr>
              <w:ind w:left="720"/>
              <w:jc w:val="both"/>
              <w:rPr>
                <w:bCs/>
              </w:rPr>
            </w:pPr>
            <w:r w:rsidRPr="007E06CA">
              <w:rPr>
                <w:bCs/>
              </w:rPr>
              <w:t>Michel Foucault.</w:t>
            </w:r>
            <w:r>
              <w:rPr>
                <w:bCs/>
              </w:rPr>
              <w:t xml:space="preserve"> </w:t>
            </w:r>
            <w:r w:rsidRPr="007E06CA">
              <w:rPr>
                <w:bCs/>
              </w:rPr>
              <w:t>The Order of Things: An Archaeology of the Human Science.1966, trans.  1970.</w:t>
            </w:r>
          </w:p>
          <w:p w14:paraId="04215204" w14:textId="77777777" w:rsidR="00131F75" w:rsidRPr="007E06CA" w:rsidRDefault="00131F75" w:rsidP="00CE1F00">
            <w:pPr>
              <w:numPr>
                <w:ilvl w:val="0"/>
                <w:numId w:val="4"/>
              </w:numPr>
              <w:ind w:left="720"/>
              <w:jc w:val="both"/>
              <w:rPr>
                <w:bCs/>
              </w:rPr>
            </w:pPr>
            <w:r w:rsidRPr="007E06CA">
              <w:rPr>
                <w:bCs/>
              </w:rPr>
              <w:t xml:space="preserve">  The Archaeology of Knowledge, 1969, trans 1972.</w:t>
            </w:r>
          </w:p>
          <w:p w14:paraId="0D541941" w14:textId="77777777" w:rsidR="00131F75" w:rsidRPr="007E06CA" w:rsidRDefault="00131F75" w:rsidP="00CE1F00">
            <w:pPr>
              <w:numPr>
                <w:ilvl w:val="0"/>
                <w:numId w:val="4"/>
              </w:numPr>
              <w:ind w:left="720"/>
              <w:jc w:val="both"/>
              <w:rPr>
                <w:bCs/>
              </w:rPr>
            </w:pPr>
            <w:r w:rsidRPr="007E06CA">
              <w:rPr>
                <w:bCs/>
              </w:rPr>
              <w:t>Ann Jefferson  and David Robey,</w:t>
            </w:r>
            <w:r>
              <w:rPr>
                <w:bCs/>
              </w:rPr>
              <w:t xml:space="preserve"> </w:t>
            </w:r>
            <w:r w:rsidRPr="007E06CA">
              <w:rPr>
                <w:bCs/>
              </w:rPr>
              <w:t>eds. Modern Literary THEORY: A Comparative Introduction,  1982</w:t>
            </w:r>
          </w:p>
          <w:p w14:paraId="6E59961F" w14:textId="77777777" w:rsidR="00131F75" w:rsidRPr="007E06CA" w:rsidRDefault="00131F75" w:rsidP="00CE1F00">
            <w:pPr>
              <w:numPr>
                <w:ilvl w:val="0"/>
                <w:numId w:val="4"/>
              </w:numPr>
              <w:ind w:left="720"/>
              <w:jc w:val="both"/>
              <w:rPr>
                <w:bCs/>
              </w:rPr>
            </w:pPr>
            <w:r w:rsidRPr="007E06CA">
              <w:rPr>
                <w:bCs/>
              </w:rPr>
              <w:t>Terry Eagleton. Criticism and Ideology. 1976.</w:t>
            </w:r>
          </w:p>
          <w:p w14:paraId="7DE11659" w14:textId="77777777" w:rsidR="00131F75" w:rsidRPr="007E06CA" w:rsidRDefault="00131F75" w:rsidP="00CE1F00">
            <w:pPr>
              <w:numPr>
                <w:ilvl w:val="0"/>
                <w:numId w:val="5"/>
              </w:numPr>
              <w:ind w:right="43"/>
              <w:rPr>
                <w:bCs/>
              </w:rPr>
            </w:pPr>
            <w:r w:rsidRPr="007E06CA">
              <w:rPr>
                <w:bCs/>
              </w:rPr>
              <w:lastRenderedPageBreak/>
              <w:t>A. R</w:t>
            </w:r>
            <w:r>
              <w:rPr>
                <w:bCs/>
              </w:rPr>
              <w:t xml:space="preserve">ichards. Principles of Literary </w:t>
            </w:r>
            <w:r w:rsidRPr="007E06CA">
              <w:rPr>
                <w:bCs/>
              </w:rPr>
              <w:t xml:space="preserve"> Criticism.1934. Raymond Williams. Culture and Society,</w:t>
            </w:r>
          </w:p>
          <w:p w14:paraId="3F235489" w14:textId="77777777" w:rsidR="00131F75" w:rsidRPr="007E06CA" w:rsidRDefault="00131F75" w:rsidP="00244DB7">
            <w:pPr>
              <w:ind w:left="1185" w:right="43"/>
            </w:pPr>
            <w:r w:rsidRPr="007E06CA">
              <w:rPr>
                <w:bCs/>
              </w:rPr>
              <w:t xml:space="preserve">   1780 – 1950. 1958</w:t>
            </w:r>
          </w:p>
          <w:p w14:paraId="496EDD84" w14:textId="77777777" w:rsidR="00131F75" w:rsidRPr="007E06CA" w:rsidRDefault="00131F75" w:rsidP="00244DB7">
            <w:pPr>
              <w:jc w:val="lowKashida"/>
              <w:rPr>
                <w:rFonts w:asciiTheme="majorBidi" w:hAnsiTheme="majorBidi" w:cstheme="majorBidi"/>
              </w:rPr>
            </w:pPr>
          </w:p>
        </w:tc>
      </w:tr>
      <w:tr w:rsidR="00131F75" w:rsidRPr="005D2DDD" w14:paraId="1E8FD95F" w14:textId="77777777" w:rsidTr="00244DB7">
        <w:trPr>
          <w:trHeight w:val="736"/>
        </w:trPr>
        <w:tc>
          <w:tcPr>
            <w:tcW w:w="2603" w:type="dxa"/>
            <w:shd w:val="clear" w:color="auto" w:fill="EAF1DD" w:themeFill="accent3" w:themeFillTint="33"/>
            <w:vAlign w:val="center"/>
          </w:tcPr>
          <w:p w14:paraId="331A542B" w14:textId="77777777" w:rsidR="00131F75" w:rsidRPr="00FE6640" w:rsidRDefault="00131F75" w:rsidP="00244DB7">
            <w:pPr>
              <w:jc w:val="center"/>
              <w:rPr>
                <w:rFonts w:asciiTheme="majorBidi" w:hAnsiTheme="majorBidi" w:cstheme="majorBidi"/>
                <w:b/>
                <w:bCs/>
              </w:rPr>
            </w:pPr>
            <w:r w:rsidRPr="00054F9F">
              <w:rPr>
                <w:b/>
                <w:bCs/>
              </w:rPr>
              <w:lastRenderedPageBreak/>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EAF1DD" w:themeFill="accent3" w:themeFillTint="33"/>
            <w:vAlign w:val="center"/>
          </w:tcPr>
          <w:p w14:paraId="141BC1C0" w14:textId="77777777" w:rsidR="00131F75" w:rsidRPr="007E06CA" w:rsidRDefault="00131F75" w:rsidP="00244DB7">
            <w:pPr>
              <w:rPr>
                <w:bCs/>
                <w:lang w:val="en-AU"/>
              </w:rPr>
            </w:pPr>
            <w:r w:rsidRPr="007E06CA">
              <w:rPr>
                <w:bCs/>
                <w:lang w:val="en-AU"/>
              </w:rPr>
              <w:t>www. English uwosh:edu/core?formalism. html</w:t>
            </w:r>
          </w:p>
          <w:p w14:paraId="07E4AB36" w14:textId="77777777" w:rsidR="00131F75" w:rsidRPr="007E06CA" w:rsidRDefault="00131F75" w:rsidP="00244DB7">
            <w:pPr>
              <w:rPr>
                <w:bCs/>
                <w:lang w:val="en-AU"/>
              </w:rPr>
            </w:pPr>
            <w:r w:rsidRPr="007E06CA">
              <w:rPr>
                <w:bCs/>
                <w:lang w:val="en-AU"/>
              </w:rPr>
              <w:t>www. dmoz. org?arts?literature?reviews_and criticism/theory</w:t>
            </w:r>
          </w:p>
          <w:p w14:paraId="6A88DC87" w14:textId="77777777" w:rsidR="00131F75" w:rsidRPr="007E06CA" w:rsidRDefault="00131F75" w:rsidP="00244DB7">
            <w:pPr>
              <w:rPr>
                <w:bCs/>
                <w:lang w:val="en-AU"/>
              </w:rPr>
            </w:pPr>
            <w:r w:rsidRPr="007E06CA">
              <w:rPr>
                <w:bCs/>
                <w:lang w:val="en-AU"/>
              </w:rPr>
              <w:t>http://en.wikipedia.org/wiki/Critical_theory</w:t>
            </w:r>
          </w:p>
          <w:p w14:paraId="1F8123CD" w14:textId="77777777" w:rsidR="00131F75" w:rsidRPr="007E06CA" w:rsidRDefault="00131F75" w:rsidP="00244DB7">
            <w:pPr>
              <w:ind w:right="43"/>
              <w:jc w:val="both"/>
              <w:rPr>
                <w:lang w:val="en-AU"/>
              </w:rPr>
            </w:pPr>
            <w:r w:rsidRPr="007E06CA">
              <w:rPr>
                <w:bCs/>
                <w:lang w:val="en-AU"/>
              </w:rPr>
              <w:t>http://en.wikipedia.org/wiki/Frankfurt_School http://www.cla.purdue.edu/academic/engl/theory/index.html http://plato.stanford.edu/entries/critical-theory/ http://www.kristisiegel.com/theory.htm</w:t>
            </w:r>
          </w:p>
          <w:p w14:paraId="38473382" w14:textId="77777777" w:rsidR="00131F75" w:rsidRPr="007E06CA" w:rsidRDefault="00131F75" w:rsidP="00244DB7">
            <w:pPr>
              <w:jc w:val="lowKashida"/>
              <w:rPr>
                <w:rFonts w:asciiTheme="majorBidi" w:hAnsiTheme="majorBidi" w:cstheme="majorBidi"/>
              </w:rPr>
            </w:pPr>
          </w:p>
        </w:tc>
      </w:tr>
    </w:tbl>
    <w:p w14:paraId="0F92CE82" w14:textId="77777777" w:rsidR="00131F75" w:rsidRDefault="00131F75" w:rsidP="00131F75">
      <w:pPr>
        <w:pStyle w:val="Heading2"/>
        <w:jc w:val="left"/>
        <w:rPr>
          <w:rFonts w:asciiTheme="majorBidi" w:hAnsiTheme="majorBidi" w:cstheme="majorBidi"/>
          <w:sz w:val="26"/>
          <w:szCs w:val="26"/>
        </w:rPr>
      </w:pPr>
    </w:p>
    <w:p w14:paraId="0E08FF29" w14:textId="77777777" w:rsidR="00131F75" w:rsidRDefault="00131F75" w:rsidP="00131F75">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131F75" w:rsidRPr="005D2DDD" w14:paraId="0453C41D" w14:textId="77777777" w:rsidTr="00244DB7">
        <w:trPr>
          <w:trHeight w:val="439"/>
          <w:tblHeader/>
        </w:trPr>
        <w:tc>
          <w:tcPr>
            <w:tcW w:w="3840" w:type="dxa"/>
            <w:tcBorders>
              <w:bottom w:val="single" w:sz="8" w:space="0" w:color="auto"/>
            </w:tcBorders>
            <w:shd w:val="clear" w:color="auto" w:fill="D6E3BC" w:themeFill="accent3" w:themeFillTint="66"/>
            <w:vAlign w:val="center"/>
          </w:tcPr>
          <w:p w14:paraId="0A3188A3" w14:textId="77777777" w:rsidR="00131F75" w:rsidRPr="005D2DDD" w:rsidRDefault="00131F75" w:rsidP="00244DB7">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D6E3BC" w:themeFill="accent3" w:themeFillTint="66"/>
            <w:vAlign w:val="center"/>
          </w:tcPr>
          <w:p w14:paraId="2953864B" w14:textId="77777777" w:rsidR="00131F75" w:rsidRPr="005D2DDD" w:rsidRDefault="00131F75" w:rsidP="00244DB7">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131F75" w:rsidRPr="005D2DDD" w14:paraId="42C9CF47" w14:textId="77777777" w:rsidTr="00244DB7">
        <w:trPr>
          <w:trHeight w:val="506"/>
        </w:trPr>
        <w:tc>
          <w:tcPr>
            <w:tcW w:w="3840" w:type="dxa"/>
            <w:tcBorders>
              <w:top w:val="single" w:sz="8" w:space="0" w:color="auto"/>
              <w:bottom w:val="dashSmallGap" w:sz="4" w:space="0" w:color="auto"/>
            </w:tcBorders>
            <w:vAlign w:val="center"/>
          </w:tcPr>
          <w:p w14:paraId="1C975059" w14:textId="77777777" w:rsidR="00131F75" w:rsidRDefault="00131F75" w:rsidP="00244DB7">
            <w:pPr>
              <w:jc w:val="center"/>
              <w:rPr>
                <w:b/>
                <w:bCs/>
              </w:rPr>
            </w:pPr>
            <w:r w:rsidRPr="000F1A12">
              <w:rPr>
                <w:b/>
                <w:bCs/>
              </w:rPr>
              <w:t>Accommodation</w:t>
            </w:r>
          </w:p>
          <w:p w14:paraId="73F22891" w14:textId="77777777" w:rsidR="00131F75" w:rsidRPr="005D2DDD" w:rsidRDefault="00131F75" w:rsidP="00244DB7">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2C0B3265" w14:textId="77777777" w:rsidR="00131F75" w:rsidRPr="007E06CA" w:rsidRDefault="00131F75" w:rsidP="00244DB7">
            <w:pPr>
              <w:autoSpaceDE w:val="0"/>
              <w:autoSpaceDN w:val="0"/>
              <w:adjustRightInd w:val="0"/>
              <w:rPr>
                <w:rFonts w:eastAsia="Calibri"/>
                <w:b/>
                <w:bCs/>
                <w:sz w:val="23"/>
                <w:szCs w:val="23"/>
              </w:rPr>
            </w:pPr>
            <w:r w:rsidRPr="007E06CA">
              <w:rPr>
                <w:rFonts w:eastAsia="Calibri"/>
                <w:b/>
                <w:bCs/>
                <w:sz w:val="23"/>
                <w:szCs w:val="23"/>
              </w:rPr>
              <w:t>Lecture rooms should be large enough to accommodate the number of registered</w:t>
            </w:r>
          </w:p>
          <w:p w14:paraId="44991FF0" w14:textId="77777777" w:rsidR="00131F75" w:rsidRPr="007E06CA" w:rsidRDefault="00131F75" w:rsidP="00244DB7">
            <w:pPr>
              <w:ind w:right="43"/>
            </w:pPr>
            <w:r w:rsidRPr="007E06CA">
              <w:rPr>
                <w:rFonts w:eastAsia="Calibri"/>
                <w:b/>
                <w:bCs/>
                <w:sz w:val="23"/>
                <w:szCs w:val="23"/>
              </w:rPr>
              <w:t>students</w:t>
            </w:r>
          </w:p>
          <w:p w14:paraId="416B0C76" w14:textId="77777777" w:rsidR="00131F75" w:rsidRPr="007E06CA" w:rsidRDefault="00131F75" w:rsidP="00244DB7">
            <w:pPr>
              <w:bidi/>
              <w:jc w:val="lowKashida"/>
              <w:rPr>
                <w:rFonts w:asciiTheme="majorBidi" w:hAnsiTheme="majorBidi" w:cstheme="majorBidi"/>
              </w:rPr>
            </w:pPr>
          </w:p>
        </w:tc>
      </w:tr>
      <w:tr w:rsidR="00131F75" w:rsidRPr="005D2DDD" w14:paraId="7C00DD53" w14:textId="77777777" w:rsidTr="00244DB7">
        <w:trPr>
          <w:trHeight w:val="506"/>
        </w:trPr>
        <w:tc>
          <w:tcPr>
            <w:tcW w:w="3840" w:type="dxa"/>
            <w:tcBorders>
              <w:top w:val="dashSmallGap" w:sz="4" w:space="0" w:color="auto"/>
              <w:bottom w:val="dashSmallGap" w:sz="4" w:space="0" w:color="auto"/>
            </w:tcBorders>
            <w:vAlign w:val="center"/>
          </w:tcPr>
          <w:p w14:paraId="5321AA69" w14:textId="77777777" w:rsidR="00131F75" w:rsidRPr="002E3EE3" w:rsidRDefault="00131F75" w:rsidP="00244DB7">
            <w:pPr>
              <w:jc w:val="center"/>
              <w:rPr>
                <w:b/>
                <w:bCs/>
              </w:rPr>
            </w:pPr>
            <w:r w:rsidRPr="002E3EE3">
              <w:rPr>
                <w:b/>
                <w:bCs/>
              </w:rPr>
              <w:t xml:space="preserve">Technology </w:t>
            </w:r>
            <w:r>
              <w:rPr>
                <w:b/>
                <w:bCs/>
              </w:rPr>
              <w:t>R</w:t>
            </w:r>
            <w:r w:rsidRPr="002E3EE3">
              <w:rPr>
                <w:b/>
                <w:bCs/>
              </w:rPr>
              <w:t>esources</w:t>
            </w:r>
          </w:p>
          <w:p w14:paraId="4D937342" w14:textId="77777777" w:rsidR="00131F75" w:rsidRPr="005D2DDD" w:rsidRDefault="00131F75" w:rsidP="00244DB7">
            <w:pPr>
              <w:bidi/>
              <w:jc w:val="center"/>
              <w:rPr>
                <w:rFonts w:asciiTheme="majorBidi" w:hAnsiTheme="majorBidi" w:cstheme="majorBidi"/>
                <w:b/>
                <w:bCs/>
                <w:rtl/>
                <w:lang w:bidi="ar-EG"/>
              </w:rPr>
            </w:pP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2CB98125" w14:textId="77777777" w:rsidR="00131F75" w:rsidRPr="007E06CA" w:rsidRDefault="00131F75" w:rsidP="00244DB7">
            <w:pPr>
              <w:ind w:right="43"/>
            </w:pPr>
            <w:r w:rsidRPr="007E06CA">
              <w:rPr>
                <w:rFonts w:eastAsia="Calibri"/>
                <w:b/>
                <w:bCs/>
                <w:sz w:val="23"/>
                <w:szCs w:val="23"/>
              </w:rPr>
              <w:t>Laptop computer - projector system</w:t>
            </w:r>
          </w:p>
          <w:p w14:paraId="639C3DEF" w14:textId="77777777" w:rsidR="00131F75" w:rsidRPr="007E06CA" w:rsidRDefault="00131F75" w:rsidP="00244DB7">
            <w:pPr>
              <w:bidi/>
              <w:jc w:val="lowKashida"/>
              <w:rPr>
                <w:rFonts w:asciiTheme="majorBidi" w:hAnsiTheme="majorBidi" w:cstheme="majorBidi"/>
              </w:rPr>
            </w:pPr>
          </w:p>
        </w:tc>
      </w:tr>
      <w:tr w:rsidR="00131F75" w:rsidRPr="005D2DDD" w14:paraId="4BF0C898" w14:textId="77777777" w:rsidTr="00244DB7">
        <w:trPr>
          <w:trHeight w:val="506"/>
        </w:trPr>
        <w:tc>
          <w:tcPr>
            <w:tcW w:w="3840" w:type="dxa"/>
            <w:tcBorders>
              <w:top w:val="dashSmallGap" w:sz="4" w:space="0" w:color="auto"/>
              <w:bottom w:val="single" w:sz="12" w:space="0" w:color="auto"/>
            </w:tcBorders>
            <w:vAlign w:val="center"/>
          </w:tcPr>
          <w:p w14:paraId="4837C1BF" w14:textId="77777777" w:rsidR="00131F75" w:rsidRPr="002E3EE3" w:rsidRDefault="00131F75" w:rsidP="00244DB7">
            <w:pPr>
              <w:jc w:val="center"/>
              <w:rPr>
                <w:b/>
                <w:bCs/>
              </w:rPr>
            </w:pPr>
            <w:r w:rsidRPr="002E3EE3">
              <w:rPr>
                <w:b/>
                <w:bCs/>
              </w:rPr>
              <w:t xml:space="preserve">Other </w:t>
            </w:r>
            <w:r>
              <w:rPr>
                <w:b/>
                <w:bCs/>
              </w:rPr>
              <w:t>R</w:t>
            </w:r>
            <w:r w:rsidRPr="002E3EE3">
              <w:rPr>
                <w:b/>
                <w:bCs/>
              </w:rPr>
              <w:t xml:space="preserve">esources </w:t>
            </w:r>
          </w:p>
          <w:p w14:paraId="1E109B53" w14:textId="77777777" w:rsidR="00131F75" w:rsidRPr="00C36A18" w:rsidRDefault="00131F75" w:rsidP="00244DB7">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7E2377F2" w14:textId="77777777" w:rsidR="00131F75" w:rsidRPr="007E06CA" w:rsidRDefault="00131F75" w:rsidP="00244DB7">
            <w:pPr>
              <w:ind w:right="43"/>
            </w:pPr>
            <w:r w:rsidRPr="007E06CA">
              <w:rPr>
                <w:rFonts w:eastAsia="Calibri"/>
                <w:b/>
                <w:bCs/>
                <w:sz w:val="23"/>
                <w:szCs w:val="23"/>
              </w:rPr>
              <w:t>None</w:t>
            </w:r>
          </w:p>
          <w:p w14:paraId="31BD72FB" w14:textId="77777777" w:rsidR="00131F75" w:rsidRPr="007E06CA" w:rsidRDefault="00131F75" w:rsidP="00244DB7">
            <w:pPr>
              <w:bidi/>
              <w:jc w:val="lowKashida"/>
              <w:rPr>
                <w:rFonts w:asciiTheme="majorBidi" w:hAnsiTheme="majorBidi" w:cstheme="majorBidi"/>
              </w:rPr>
            </w:pPr>
          </w:p>
        </w:tc>
      </w:tr>
    </w:tbl>
    <w:p w14:paraId="6F4C5F02" w14:textId="77777777" w:rsidR="00131F75" w:rsidRDefault="00131F75" w:rsidP="00131F75"/>
    <w:p w14:paraId="5FE5D03A" w14:textId="77777777" w:rsidR="00131F75" w:rsidRPr="00C87F43" w:rsidRDefault="00131F75" w:rsidP="00131F75">
      <w:pPr>
        <w:pStyle w:val="Heading1"/>
        <w:rPr>
          <w:color w:val="C00000"/>
        </w:rPr>
      </w:pPr>
      <w:bookmarkStart w:id="15" w:name="_Toc523814308"/>
      <w:bookmarkStart w:id="16" w:name="_Toc951386"/>
      <w:bookmarkStart w:id="17" w:name="_Toc521326964"/>
      <w:r w:rsidRPr="00E973FE">
        <w:rPr>
          <w:color w:val="C00000"/>
        </w:rPr>
        <w:t xml:space="preserve">G. Course </w:t>
      </w:r>
      <w:r>
        <w:rPr>
          <w:color w:val="C00000"/>
        </w:rPr>
        <w:t>Q</w:t>
      </w:r>
      <w:r w:rsidRPr="00E973FE">
        <w:rPr>
          <w:color w:val="C00000"/>
        </w:rPr>
        <w:t xml:space="preserve">uality </w:t>
      </w:r>
      <w:bookmarkEnd w:id="15"/>
      <w:r>
        <w:rPr>
          <w:color w:val="C00000"/>
        </w:rPr>
        <w:t>Evaluation</w:t>
      </w:r>
      <w:bookmarkEnd w:id="16"/>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3184"/>
        <w:gridCol w:w="3066"/>
      </w:tblGrid>
      <w:tr w:rsidR="00131F75" w:rsidRPr="005D2DDD" w14:paraId="53CE1F56" w14:textId="77777777" w:rsidTr="00244DB7">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0E722EB2" w14:textId="77777777" w:rsidR="00131F75" w:rsidRPr="007C33B7" w:rsidRDefault="00131F75" w:rsidP="00244DB7">
            <w:pPr>
              <w:jc w:val="center"/>
              <w:rPr>
                <w:rFonts w:asciiTheme="majorBidi" w:hAnsiTheme="majorBidi" w:cstheme="majorBidi"/>
                <w:lang w:bidi="ar-EG"/>
              </w:rPr>
            </w:pPr>
            <w:r w:rsidRPr="007C33B7">
              <w:rPr>
                <w:rFonts w:asciiTheme="majorBidi" w:hAnsiTheme="majorBidi" w:cstheme="majorBidi"/>
                <w:b/>
                <w:bCs/>
                <w:lang w:bidi="ar-EG"/>
              </w:rPr>
              <w:t>Evaluation</w:t>
            </w:r>
          </w:p>
          <w:p w14:paraId="4D760C2D" w14:textId="77777777" w:rsidR="00131F75" w:rsidRPr="005D2DDD" w:rsidRDefault="00131F75" w:rsidP="00244DB7">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44BDE5F3" w14:textId="77777777" w:rsidR="00131F75" w:rsidRPr="005D2DDD" w:rsidRDefault="00131F75" w:rsidP="00244DB7">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442B7FAE" w14:textId="77777777" w:rsidR="00131F75" w:rsidRPr="005D2DDD" w:rsidRDefault="00131F75" w:rsidP="00244DB7">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131F75" w:rsidRPr="005D2DDD" w14:paraId="41264A58" w14:textId="77777777" w:rsidTr="00244DB7">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2594FA04" w14:textId="77777777" w:rsidR="00131F75" w:rsidRPr="001D30F0" w:rsidRDefault="00131F75" w:rsidP="00CE1F00">
            <w:pPr>
              <w:numPr>
                <w:ilvl w:val="0"/>
                <w:numId w:val="4"/>
              </w:numPr>
              <w:ind w:left="720"/>
              <w:rPr>
                <w:bCs/>
                <w:lang w:val="en-AU"/>
              </w:rPr>
            </w:pPr>
            <w:r w:rsidRPr="001D30F0">
              <w:rPr>
                <w:bCs/>
                <w:lang w:val="en-AU"/>
              </w:rPr>
              <w:t>Midterm evaluation feed-back form to increase instructor’s awareness of the weak and strong points of the class</w:t>
            </w:r>
          </w:p>
          <w:p w14:paraId="5F4821C6" w14:textId="77777777" w:rsidR="00131F75" w:rsidRPr="001D30F0" w:rsidRDefault="00131F75" w:rsidP="00CE1F00">
            <w:pPr>
              <w:numPr>
                <w:ilvl w:val="0"/>
                <w:numId w:val="4"/>
              </w:numPr>
              <w:ind w:left="720"/>
              <w:rPr>
                <w:bCs/>
                <w:lang w:val="en-AU"/>
              </w:rPr>
            </w:pPr>
            <w:r w:rsidRPr="001D30F0">
              <w:rPr>
                <w:bCs/>
                <w:lang w:val="en-AU"/>
              </w:rPr>
              <w:t>2. End of term college evaluation of course by students ( to be collected by the</w:t>
            </w:r>
          </w:p>
          <w:p w14:paraId="6D449D37" w14:textId="77777777" w:rsidR="00131F75" w:rsidRPr="001D30F0" w:rsidRDefault="00131F75" w:rsidP="00CE1F00">
            <w:pPr>
              <w:numPr>
                <w:ilvl w:val="0"/>
                <w:numId w:val="4"/>
              </w:numPr>
              <w:ind w:left="720"/>
              <w:rPr>
                <w:bCs/>
                <w:lang w:val="en-AU"/>
              </w:rPr>
            </w:pPr>
            <w:r w:rsidRPr="001D30F0">
              <w:rPr>
                <w:bCs/>
                <w:lang w:val="en-AU"/>
              </w:rPr>
              <w:t>department)</w:t>
            </w:r>
          </w:p>
          <w:p w14:paraId="7C504395" w14:textId="77777777" w:rsidR="00131F75" w:rsidRPr="001D30F0" w:rsidRDefault="00131F75" w:rsidP="00CE1F00">
            <w:pPr>
              <w:numPr>
                <w:ilvl w:val="0"/>
                <w:numId w:val="4"/>
              </w:numPr>
              <w:ind w:left="720"/>
              <w:rPr>
                <w:bCs/>
                <w:lang w:val="en-AU"/>
              </w:rPr>
            </w:pPr>
            <w:r w:rsidRPr="001D30F0">
              <w:rPr>
                <w:bCs/>
                <w:lang w:val="en-AU"/>
              </w:rPr>
              <w:t>3. End-of-term debriefing in class of students and teacher regarding what went well and</w:t>
            </w:r>
          </w:p>
          <w:p w14:paraId="2E3DAE08" w14:textId="77777777" w:rsidR="00131F75" w:rsidRPr="001D30F0" w:rsidRDefault="00131F75" w:rsidP="00CE1F00">
            <w:pPr>
              <w:numPr>
                <w:ilvl w:val="0"/>
                <w:numId w:val="4"/>
              </w:numPr>
              <w:ind w:left="720"/>
              <w:rPr>
                <w:bCs/>
                <w:lang w:val="en-AU"/>
              </w:rPr>
            </w:pPr>
            <w:r w:rsidRPr="001D30F0">
              <w:rPr>
                <w:bCs/>
                <w:lang w:val="en-AU"/>
              </w:rPr>
              <w:t>what could have gone better</w:t>
            </w:r>
          </w:p>
          <w:p w14:paraId="0F4A28F9" w14:textId="77777777" w:rsidR="00131F75" w:rsidRPr="001D30F0" w:rsidRDefault="00131F75" w:rsidP="00CE1F00">
            <w:pPr>
              <w:numPr>
                <w:ilvl w:val="0"/>
                <w:numId w:val="4"/>
              </w:numPr>
              <w:ind w:left="720"/>
              <w:rPr>
                <w:bCs/>
                <w:lang w:val="en-AU"/>
              </w:rPr>
            </w:pPr>
            <w:r w:rsidRPr="001D30F0">
              <w:rPr>
                <w:bCs/>
                <w:lang w:val="en-AU"/>
              </w:rPr>
              <w:t xml:space="preserve">4. Small group instructional diagnosis (SGID) </w:t>
            </w:r>
            <w:r w:rsidRPr="001D30F0">
              <w:rPr>
                <w:bCs/>
                <w:lang w:val="en-AU"/>
              </w:rPr>
              <w:lastRenderedPageBreak/>
              <w:t xml:space="preserve">whereby </w:t>
            </w:r>
            <w:r>
              <w:rPr>
                <w:bCs/>
                <w:lang w:val="en-AU"/>
              </w:rPr>
              <w:t>I</w:t>
            </w:r>
            <w:r w:rsidRPr="001D30F0">
              <w:rPr>
                <w:bCs/>
                <w:lang w:val="en-AU"/>
              </w:rPr>
              <w:t>nstructors exchange classes</w:t>
            </w:r>
          </w:p>
          <w:p w14:paraId="2B12978C" w14:textId="77777777" w:rsidR="00131F75" w:rsidRPr="00BC6833" w:rsidRDefault="00131F75" w:rsidP="00244DB7">
            <w:pPr>
              <w:jc w:val="both"/>
              <w:rPr>
                <w:rFonts w:asciiTheme="majorBidi" w:hAnsiTheme="majorBidi" w:cstheme="majorBidi"/>
              </w:rPr>
            </w:pPr>
            <w:r w:rsidRPr="001D30F0">
              <w:rPr>
                <w:bCs/>
                <w:lang w:val="en-AU"/>
              </w:rPr>
              <w:t>and gather information from each other's students on specific points outlined by the department and the instructor being</w:t>
            </w:r>
            <w:r w:rsidRPr="004216D3">
              <w:rPr>
                <w:bCs/>
                <w:color w:val="FF0000"/>
                <w:lang w:val="en-AU"/>
              </w:rPr>
              <w:t xml:space="preserve"> evaluated</w:t>
            </w:r>
          </w:p>
        </w:tc>
        <w:tc>
          <w:tcPr>
            <w:tcW w:w="1707" w:type="pct"/>
            <w:tcBorders>
              <w:top w:val="single" w:sz="8" w:space="0" w:color="auto"/>
              <w:left w:val="single" w:sz="8" w:space="0" w:color="auto"/>
              <w:bottom w:val="dashSmallGap" w:sz="4" w:space="0" w:color="auto"/>
              <w:right w:val="single" w:sz="8" w:space="0" w:color="auto"/>
            </w:tcBorders>
            <w:vAlign w:val="center"/>
          </w:tcPr>
          <w:p w14:paraId="034CAD74" w14:textId="77777777" w:rsidR="00131F75" w:rsidRPr="0063324D" w:rsidRDefault="00131F75" w:rsidP="00CE1F00">
            <w:pPr>
              <w:pStyle w:val="ListParagraph"/>
              <w:numPr>
                <w:ilvl w:val="0"/>
                <w:numId w:val="7"/>
              </w:numPr>
              <w:jc w:val="lowKashida"/>
              <w:rPr>
                <w:rFonts w:asciiTheme="majorBidi" w:hAnsiTheme="majorBidi" w:cstheme="majorBidi"/>
              </w:rPr>
            </w:pPr>
            <w:r w:rsidRPr="0063324D">
              <w:rPr>
                <w:rFonts w:asciiTheme="majorBidi" w:hAnsiTheme="majorBidi" w:cstheme="majorBidi"/>
              </w:rPr>
              <w:lastRenderedPageBreak/>
              <w:t>Instructors</w:t>
            </w:r>
          </w:p>
          <w:p w14:paraId="2FA6FB95" w14:textId="77777777" w:rsidR="00131F75" w:rsidRDefault="00131F75" w:rsidP="00CE1F00">
            <w:pPr>
              <w:pStyle w:val="ListParagraph"/>
              <w:numPr>
                <w:ilvl w:val="0"/>
                <w:numId w:val="6"/>
              </w:numPr>
              <w:jc w:val="lowKashida"/>
              <w:rPr>
                <w:rFonts w:asciiTheme="majorBidi" w:hAnsiTheme="majorBidi" w:cstheme="majorBidi"/>
              </w:rPr>
            </w:pPr>
            <w:r>
              <w:rPr>
                <w:rFonts w:asciiTheme="majorBidi" w:hAnsiTheme="majorBidi" w:cstheme="majorBidi"/>
              </w:rPr>
              <w:t>Students</w:t>
            </w:r>
          </w:p>
          <w:p w14:paraId="340E3EB3" w14:textId="77777777" w:rsidR="00131F75" w:rsidRPr="009D79A0" w:rsidRDefault="00131F75" w:rsidP="00CE1F00">
            <w:pPr>
              <w:pStyle w:val="ListParagraph"/>
              <w:numPr>
                <w:ilvl w:val="0"/>
                <w:numId w:val="6"/>
              </w:numPr>
              <w:jc w:val="lowKashida"/>
              <w:rPr>
                <w:rFonts w:asciiTheme="majorBidi" w:hAnsiTheme="majorBidi" w:cstheme="majorBidi"/>
                <w:rtl/>
              </w:rPr>
            </w:pPr>
            <w:r w:rsidRPr="009D79A0">
              <w:rPr>
                <w:rFonts w:asciiTheme="majorBidi" w:hAnsiTheme="majorBidi" w:cstheme="majorBidi"/>
              </w:rPr>
              <w:t xml:space="preserve">peer exchanges, </w:t>
            </w:r>
          </w:p>
        </w:tc>
        <w:tc>
          <w:tcPr>
            <w:tcW w:w="1644" w:type="pct"/>
            <w:tcBorders>
              <w:top w:val="single" w:sz="8" w:space="0" w:color="auto"/>
              <w:left w:val="single" w:sz="8" w:space="0" w:color="auto"/>
              <w:bottom w:val="dashSmallGap" w:sz="4" w:space="0" w:color="auto"/>
              <w:right w:val="single" w:sz="12" w:space="0" w:color="auto"/>
            </w:tcBorders>
            <w:vAlign w:val="center"/>
          </w:tcPr>
          <w:p w14:paraId="21883305" w14:textId="77777777" w:rsidR="00131F75" w:rsidRPr="00457A0A" w:rsidRDefault="00131F75" w:rsidP="00CE1F00">
            <w:pPr>
              <w:pStyle w:val="ListParagraph"/>
              <w:numPr>
                <w:ilvl w:val="0"/>
                <w:numId w:val="6"/>
              </w:numPr>
              <w:jc w:val="lowKashida"/>
              <w:rPr>
                <w:rFonts w:asciiTheme="majorBidi" w:hAnsiTheme="majorBidi" w:cstheme="majorBidi"/>
              </w:rPr>
            </w:pPr>
            <w:r w:rsidRPr="00457A0A">
              <w:rPr>
                <w:rFonts w:asciiTheme="majorBidi" w:hAnsiTheme="majorBidi" w:cstheme="majorBidi"/>
              </w:rPr>
              <w:t>Exams</w:t>
            </w:r>
          </w:p>
          <w:p w14:paraId="011A0011" w14:textId="77777777" w:rsidR="00131F75" w:rsidRPr="00457A0A" w:rsidRDefault="00131F75" w:rsidP="00CE1F00">
            <w:pPr>
              <w:pStyle w:val="ListParagraph"/>
              <w:numPr>
                <w:ilvl w:val="0"/>
                <w:numId w:val="6"/>
              </w:numPr>
              <w:jc w:val="lowKashida"/>
              <w:rPr>
                <w:rFonts w:asciiTheme="majorBidi" w:hAnsiTheme="majorBidi" w:cstheme="majorBidi"/>
              </w:rPr>
            </w:pPr>
            <w:r w:rsidRPr="00457A0A">
              <w:rPr>
                <w:rFonts w:asciiTheme="majorBidi" w:hAnsiTheme="majorBidi" w:cstheme="majorBidi"/>
              </w:rPr>
              <w:t>Assignments</w:t>
            </w:r>
          </w:p>
          <w:p w14:paraId="5D8136F5" w14:textId="77777777" w:rsidR="00131F75" w:rsidRPr="009D79A0" w:rsidRDefault="00131F75" w:rsidP="00CE1F00">
            <w:pPr>
              <w:pStyle w:val="ListParagraph"/>
              <w:numPr>
                <w:ilvl w:val="0"/>
                <w:numId w:val="6"/>
              </w:numPr>
              <w:jc w:val="lowKashida"/>
              <w:rPr>
                <w:rFonts w:asciiTheme="majorBidi" w:hAnsiTheme="majorBidi" w:cstheme="majorBidi"/>
                <w:rtl/>
              </w:rPr>
            </w:pPr>
            <w:r w:rsidRPr="009D79A0">
              <w:rPr>
                <w:rFonts w:asciiTheme="majorBidi" w:hAnsiTheme="majorBidi" w:cstheme="majorBidi"/>
              </w:rPr>
              <w:t>Presentations</w:t>
            </w:r>
          </w:p>
        </w:tc>
      </w:tr>
    </w:tbl>
    <w:p w14:paraId="74FEE224" w14:textId="77777777" w:rsidR="00131F75" w:rsidRPr="00840D64" w:rsidRDefault="00131F75" w:rsidP="00131F75">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Pr>
          <w:rFonts w:asciiTheme="majorBidi" w:hAnsiTheme="majorBidi" w:cstheme="majorBidi"/>
          <w:sz w:val="20"/>
          <w:szCs w:val="20"/>
          <w:lang w:bidi="ar-EG"/>
        </w:rPr>
        <w:t>,Quality ofl</w:t>
      </w:r>
      <w:r w:rsidRPr="00840D64">
        <w:rPr>
          <w:rFonts w:asciiTheme="majorBidi" w:hAnsiTheme="majorBidi" w:cstheme="majorBidi"/>
          <w:sz w:val="20"/>
          <w:szCs w:val="20"/>
          <w:lang w:bidi="ar-EG"/>
        </w:rPr>
        <w:t>earning resources, etc.)</w:t>
      </w:r>
    </w:p>
    <w:p w14:paraId="7136668D" w14:textId="77777777" w:rsidR="00131F75" w:rsidRDefault="00131F75" w:rsidP="00131F75">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Pr>
          <w:rFonts w:asciiTheme="majorBidi" w:hAnsiTheme="majorBidi" w:cstheme="majorBidi"/>
          <w:sz w:val="20"/>
          <w:szCs w:val="20"/>
          <w:lang w:bidi="ar-EG"/>
        </w:rPr>
        <w:t>F</w:t>
      </w:r>
      <w:r w:rsidRPr="00840D64">
        <w:rPr>
          <w:rFonts w:asciiTheme="majorBidi" w:hAnsiTheme="majorBidi" w:cstheme="majorBidi"/>
          <w:sz w:val="20"/>
          <w:szCs w:val="20"/>
          <w:lang w:bidi="ar-EG"/>
        </w:rPr>
        <w:t xml:space="preserve">aculty, </w:t>
      </w:r>
      <w:r>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rogram </w:t>
      </w:r>
      <w:r>
        <w:rPr>
          <w:rFonts w:asciiTheme="majorBidi" w:hAnsiTheme="majorBidi" w:cstheme="majorBidi"/>
          <w:sz w:val="20"/>
          <w:szCs w:val="20"/>
          <w:lang w:bidi="ar-EG"/>
        </w:rPr>
        <w:t>L</w:t>
      </w:r>
      <w:r w:rsidRPr="00840D64">
        <w:rPr>
          <w:rFonts w:asciiTheme="majorBidi" w:hAnsiTheme="majorBidi" w:cstheme="majorBidi"/>
          <w:sz w:val="20"/>
          <w:szCs w:val="20"/>
          <w:lang w:bidi="ar-EG"/>
        </w:rPr>
        <w:t>eaders,</w:t>
      </w:r>
      <w:r>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p>
    <w:p w14:paraId="4F092994" w14:textId="77777777" w:rsidR="00131F75" w:rsidRPr="00840D64" w:rsidRDefault="00131F75" w:rsidP="00131F75">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Pr>
          <w:rFonts w:asciiTheme="majorBidi" w:hAnsiTheme="majorBidi" w:cstheme="majorBidi"/>
          <w:sz w:val="20"/>
          <w:szCs w:val="20"/>
          <w:lang w:bidi="ar-EG"/>
        </w:rPr>
        <w:t>(Direct, Indirect)</w:t>
      </w:r>
    </w:p>
    <w:p w14:paraId="2D8D046F" w14:textId="77777777" w:rsidR="00131F75" w:rsidRDefault="00131F75" w:rsidP="00131F75">
      <w:pPr>
        <w:rPr>
          <w:rFonts w:asciiTheme="majorBidi" w:hAnsiTheme="majorBidi" w:cstheme="majorBidi"/>
          <w:color w:val="C00000"/>
          <w:sz w:val="28"/>
          <w:szCs w:val="20"/>
          <w:lang w:bidi="ar-EG"/>
        </w:rPr>
      </w:pPr>
      <w:bookmarkStart w:id="19" w:name="_Toc521326972"/>
    </w:p>
    <w:p w14:paraId="15EFDEDC" w14:textId="77777777" w:rsidR="00131F75" w:rsidRPr="00A1573B" w:rsidRDefault="00131F75" w:rsidP="00131F75">
      <w:pPr>
        <w:pStyle w:val="Heading1"/>
        <w:rPr>
          <w:color w:val="C00000"/>
        </w:rPr>
      </w:pPr>
      <w:bookmarkStart w:id="20" w:name="_Toc532159378"/>
      <w:bookmarkStart w:id="21" w:name="_Toc951387"/>
      <w:bookmarkEnd w:id="19"/>
      <w:r>
        <w:rPr>
          <w:color w:val="C00000"/>
        </w:rPr>
        <w:t>H</w:t>
      </w:r>
      <w:r w:rsidRPr="000F62F5">
        <w:rPr>
          <w:color w:val="C00000"/>
        </w:rPr>
        <w:t xml:space="preserve">. </w:t>
      </w:r>
      <w:r>
        <w:rPr>
          <w:color w:val="C00000"/>
        </w:rPr>
        <w:t>Specification A</w:t>
      </w:r>
      <w:r w:rsidRPr="005252D5">
        <w:rPr>
          <w:color w:val="C00000"/>
        </w:rPr>
        <w:t xml:space="preserve">pproval </w:t>
      </w:r>
      <w:r>
        <w:rPr>
          <w:color w:val="C00000"/>
        </w:rPr>
        <w:t>D</w:t>
      </w:r>
      <w:r w:rsidRPr="005252D5">
        <w:rPr>
          <w:color w:val="C00000"/>
        </w:rPr>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711C6D" w:rsidRPr="005D2DDD" w14:paraId="283F5D95" w14:textId="77777777" w:rsidTr="00244DB7">
        <w:trPr>
          <w:trHeight w:val="340"/>
        </w:trPr>
        <w:tc>
          <w:tcPr>
            <w:tcW w:w="1132" w:type="pct"/>
            <w:vAlign w:val="center"/>
          </w:tcPr>
          <w:p w14:paraId="2E454ACE" w14:textId="77777777" w:rsidR="00711C6D" w:rsidRPr="005D2DDD" w:rsidRDefault="00711C6D" w:rsidP="00711C6D">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3353931C" w14:textId="21250E69" w:rsidR="00711C6D" w:rsidRPr="00E115D6" w:rsidRDefault="00711C6D" w:rsidP="00711C6D">
            <w:pPr>
              <w:rPr>
                <w:rFonts w:asciiTheme="majorBidi" w:hAnsiTheme="majorBidi" w:cstheme="majorBidi"/>
                <w:rtl/>
                <w:lang w:bidi="ar-EG"/>
              </w:rPr>
            </w:pPr>
            <w:r w:rsidRPr="00C916E6">
              <w:t>Department Council.</w:t>
            </w:r>
          </w:p>
        </w:tc>
      </w:tr>
      <w:tr w:rsidR="00711C6D" w:rsidRPr="005D2DDD" w14:paraId="717C38AA" w14:textId="77777777" w:rsidTr="00244DB7">
        <w:trPr>
          <w:trHeight w:val="340"/>
        </w:trPr>
        <w:tc>
          <w:tcPr>
            <w:tcW w:w="1132" w:type="pct"/>
            <w:vAlign w:val="center"/>
          </w:tcPr>
          <w:p w14:paraId="21F5F0C0" w14:textId="77777777" w:rsidR="00711C6D" w:rsidRPr="005D2DDD" w:rsidRDefault="00711C6D" w:rsidP="00711C6D">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321C47F" w14:textId="25A68758" w:rsidR="00711C6D" w:rsidRPr="00E115D6" w:rsidRDefault="00711C6D" w:rsidP="00711C6D">
            <w:pPr>
              <w:rPr>
                <w:rFonts w:asciiTheme="majorBidi" w:hAnsiTheme="majorBidi" w:cstheme="majorBidi"/>
                <w:rtl/>
              </w:rPr>
            </w:pPr>
            <w:r w:rsidRPr="00C916E6">
              <w:t>Department Council Meeting No.3</w:t>
            </w:r>
          </w:p>
        </w:tc>
      </w:tr>
      <w:tr w:rsidR="00711C6D" w:rsidRPr="005D2DDD" w14:paraId="2767BB05" w14:textId="77777777" w:rsidTr="00244DB7">
        <w:trPr>
          <w:trHeight w:val="340"/>
        </w:trPr>
        <w:tc>
          <w:tcPr>
            <w:tcW w:w="1132" w:type="pct"/>
            <w:vAlign w:val="center"/>
          </w:tcPr>
          <w:p w14:paraId="4596CDC4" w14:textId="77777777" w:rsidR="00711C6D" w:rsidRPr="005D2DDD" w:rsidRDefault="00711C6D" w:rsidP="00711C6D">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4560A35B" w14:textId="0B2E5D34" w:rsidR="00711C6D" w:rsidRPr="00E115D6" w:rsidRDefault="00711C6D" w:rsidP="00711C6D">
            <w:pPr>
              <w:rPr>
                <w:rFonts w:asciiTheme="majorBidi" w:hAnsiTheme="majorBidi" w:cstheme="majorBidi"/>
                <w:rtl/>
              </w:rPr>
            </w:pPr>
            <w:r w:rsidRPr="00C916E6">
              <w:t>7-2-1442 H</w:t>
            </w:r>
          </w:p>
        </w:tc>
      </w:tr>
    </w:tbl>
    <w:p w14:paraId="517E63F1" w14:textId="77777777" w:rsidR="00131F75" w:rsidRDefault="00131F75" w:rsidP="00131F75">
      <w:pPr>
        <w:rPr>
          <w:lang w:bidi="ar-EG"/>
        </w:rPr>
      </w:pPr>
    </w:p>
    <w:p w14:paraId="02BC88CC" w14:textId="78CCE612" w:rsidR="00860622" w:rsidRDefault="00860622" w:rsidP="008B5913">
      <w:pPr>
        <w:rPr>
          <w:b/>
          <w:bCs/>
          <w:sz w:val="26"/>
          <w:szCs w:val="26"/>
        </w:rPr>
      </w:pPr>
    </w:p>
    <w:sectPr w:rsidR="00860622" w:rsidSect="00932122">
      <w:footerReference w:type="even" r:id="rId11"/>
      <w:footerReference w:type="default" r:id="rId12"/>
      <w:headerReference w:type="first" r:id="rId13"/>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5E65F" w14:textId="77777777" w:rsidR="00500A05" w:rsidRDefault="00500A05">
      <w:r>
        <w:separator/>
      </w:r>
    </w:p>
  </w:endnote>
  <w:endnote w:type="continuationSeparator" w:id="0">
    <w:p w14:paraId="23A4F2EC" w14:textId="77777777" w:rsidR="00500A05" w:rsidRDefault="0050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E00002FF" w:usb1="4000ACFF" w:usb2="00000001" w:usb3="00000000" w:csb0="0000019F" w:csb1="00000000"/>
  </w:font>
  <w:font w:name="TimesNewRomanBold">
    <w:altName w:val="Arial"/>
    <w:panose1 w:val="00000000000000000000"/>
    <w:charset w:val="B2"/>
    <w:family w:val="auto"/>
    <w:notTrueType/>
    <w:pitch w:val="default"/>
    <w:sig w:usb0="00002001" w:usb1="00000000" w:usb2="0000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End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470"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B4F25" w14:textId="77777777" w:rsidR="00500A05" w:rsidRDefault="00500A05">
      <w:r>
        <w:separator/>
      </w:r>
    </w:p>
  </w:footnote>
  <w:footnote w:type="continuationSeparator" w:id="0">
    <w:p w14:paraId="38E33193" w14:textId="77777777" w:rsidR="00500A05" w:rsidRDefault="00500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E3847"/>
    <w:multiLevelType w:val="hybridMultilevel"/>
    <w:tmpl w:val="44666D9E"/>
    <w:lvl w:ilvl="0" w:tplc="8878CFF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49965272"/>
    <w:multiLevelType w:val="hybridMultilevel"/>
    <w:tmpl w:val="564E5E94"/>
    <w:lvl w:ilvl="0" w:tplc="B05AE15E">
      <w:start w:val="1"/>
      <w:numFmt w:val="upp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4CAD5A6D"/>
    <w:multiLevelType w:val="hybridMultilevel"/>
    <w:tmpl w:val="44666D9E"/>
    <w:lvl w:ilvl="0" w:tplc="8878CFF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5EAD6A0A"/>
    <w:multiLevelType w:val="hybridMultilevel"/>
    <w:tmpl w:val="E1F64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4B063D"/>
    <w:multiLevelType w:val="hybridMultilevel"/>
    <w:tmpl w:val="37FC45F0"/>
    <w:lvl w:ilvl="0" w:tplc="0DA26AA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0A3D0D"/>
    <w:multiLevelType w:val="hybridMultilevel"/>
    <w:tmpl w:val="00DE9022"/>
    <w:lvl w:ilvl="0" w:tplc="1F36A4A6">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7E36D9"/>
    <w:multiLevelType w:val="hybridMultilevel"/>
    <w:tmpl w:val="44666D9E"/>
    <w:lvl w:ilvl="0" w:tplc="8878CFF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AU" w:vendorID="64" w:dllVersion="0" w:nlCheck="1" w:checkStyle="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66"/>
    <w:rsid w:val="00002EEC"/>
    <w:rsid w:val="00003D2E"/>
    <w:rsid w:val="00003FC4"/>
    <w:rsid w:val="0000593E"/>
    <w:rsid w:val="00005CAC"/>
    <w:rsid w:val="00010446"/>
    <w:rsid w:val="000132B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07004"/>
    <w:rsid w:val="00115746"/>
    <w:rsid w:val="0011701D"/>
    <w:rsid w:val="00121384"/>
    <w:rsid w:val="001237C3"/>
    <w:rsid w:val="00124671"/>
    <w:rsid w:val="001259DE"/>
    <w:rsid w:val="00126A75"/>
    <w:rsid w:val="001310AC"/>
    <w:rsid w:val="00131F75"/>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6AAB"/>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0A05"/>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1C6D"/>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06F"/>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1F00"/>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D7D0A34D-C3C1-4ABF-B033-0943E198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2524</Words>
  <Characters>14393</Characters>
  <Application>Microsoft Office Word</Application>
  <DocSecurity>0</DocSecurity>
  <Lines>119</Lines>
  <Paragraphs>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16884</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Naser Alzaidiyeen</cp:lastModifiedBy>
  <cp:revision>40</cp:revision>
  <cp:lastPrinted>2020-04-23T14:47:00Z</cp:lastPrinted>
  <dcterms:created xsi:type="dcterms:W3CDTF">2019-02-11T07:28:00Z</dcterms:created>
  <dcterms:modified xsi:type="dcterms:W3CDTF">2021-11-03T20:41:00Z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