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2141D7" w:rsidRPr="005D2DDD" w14:paraId="5214115B" w14:textId="77777777" w:rsidTr="002141D7">
        <w:trPr>
          <w:trHeight w:val="413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2141D7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</w:tcPr>
          <w:p w14:paraId="3F5F9CED" w14:textId="7FF7397A" w:rsidR="002141D7" w:rsidRPr="002141D7" w:rsidRDefault="00E55291" w:rsidP="00E552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مهارات الكتابة</w:t>
            </w: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(1)</w:t>
            </w:r>
          </w:p>
        </w:tc>
      </w:tr>
      <w:tr w:rsidR="002141D7" w:rsidRPr="005D2DDD" w14:paraId="28DDC292" w14:textId="77777777" w:rsidTr="00DB682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141D7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25CC4773" w14:textId="7480F30C" w:rsidR="002141D7" w:rsidRPr="005D2DDD" w:rsidRDefault="002141D7" w:rsidP="00E552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141D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ARB184</w:t>
            </w:r>
          </w:p>
        </w:tc>
      </w:tr>
      <w:tr w:rsidR="002141D7" w:rsidRPr="005D2DDD" w14:paraId="1D720F07" w14:textId="77777777" w:rsidTr="002141D7">
        <w:trPr>
          <w:trHeight w:val="319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141D7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</w:tcPr>
          <w:p w14:paraId="75140E35" w14:textId="48886E79" w:rsidR="002141D7" w:rsidRPr="005D2DDD" w:rsidRDefault="002141D7" w:rsidP="00E552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141D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141D7" w:rsidRPr="005D2DDD" w14:paraId="4FA7F15C" w14:textId="77777777" w:rsidTr="002141D7">
        <w:trPr>
          <w:trHeight w:val="39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141D7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52317D7C" w14:textId="3502E429" w:rsidR="002141D7" w:rsidRPr="005D2DDD" w:rsidRDefault="002141D7" w:rsidP="00E552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141D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2141D7" w:rsidRPr="005D2DDD" w14:paraId="38511AFC" w14:textId="77777777" w:rsidTr="002141D7">
        <w:trPr>
          <w:trHeight w:val="445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2141D7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</w:tcPr>
          <w:p w14:paraId="2C5E4A32" w14:textId="603F392A" w:rsidR="002141D7" w:rsidRPr="005D2DDD" w:rsidRDefault="002141D7" w:rsidP="00E552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141D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141D7" w:rsidRPr="005D2DDD" w14:paraId="7A91500C" w14:textId="77777777" w:rsidTr="00DB682D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141D7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41E147EE" w14:textId="1ECCB9F3" w:rsidR="002141D7" w:rsidRPr="005D2DDD" w:rsidRDefault="002141D7" w:rsidP="00E5529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2141D7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2B7C6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2B7C6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2B7C6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2B7C6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2B7C6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2B7C6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2B7C6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2B7C6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2B7C6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2B7C6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2B7C6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2B7C61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2B7C6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2B7C61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7"/>
        <w:gridCol w:w="706"/>
        <w:gridCol w:w="871"/>
        <w:gridCol w:w="51"/>
        <w:gridCol w:w="210"/>
        <w:gridCol w:w="176"/>
        <w:gridCol w:w="336"/>
        <w:gridCol w:w="509"/>
        <w:gridCol w:w="270"/>
        <w:gridCol w:w="689"/>
        <w:gridCol w:w="270"/>
        <w:gridCol w:w="201"/>
        <w:gridCol w:w="434"/>
        <w:gridCol w:w="336"/>
        <w:gridCol w:w="1985"/>
        <w:gridCol w:w="270"/>
        <w:gridCol w:w="1790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93B4F5D" w:rsidR="00807FAF" w:rsidRPr="003302F2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2141D7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2141D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6BCDC90E" w:rsidR="00A506A9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*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2141D7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141D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إجباري</w:t>
            </w:r>
            <w:r w:rsidR="000819F2" w:rsidRPr="002141D7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50A70722" w:rsidR="005C6B5C" w:rsidRPr="005D2DDD" w:rsidRDefault="002141D7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*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E24A39E" w14:textId="77777777" w:rsidR="002141D7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  <w:p w14:paraId="4E828D73" w14:textId="378E3F68" w:rsidR="00C537CB" w:rsidRPr="003302F2" w:rsidRDefault="00F06EAB" w:rsidP="00214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                       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67235B63" w:rsidR="00C537CB" w:rsidRPr="003302F2" w:rsidRDefault="00F06EA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الأول</w:t>
            </w:r>
          </w:p>
        </w:tc>
      </w:tr>
      <w:tr w:rsidR="00550C20" w:rsidRPr="005D2DDD" w14:paraId="7CC53ED0" w14:textId="77777777" w:rsidTr="002141D7">
        <w:trPr>
          <w:trHeight w:val="547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087D27BC" w14:textId="77777777" w:rsidR="00550C20" w:rsidRDefault="00550C20" w:rsidP="002141D7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</w:p>
          <w:p w14:paraId="2F62CFA8" w14:textId="3545A76B" w:rsidR="002141D7" w:rsidRPr="002141D7" w:rsidRDefault="002141D7" w:rsidP="002141D7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            </w:t>
            </w:r>
            <w:r w:rsidRPr="002141D7">
              <w:rPr>
                <w:rFonts w:asciiTheme="majorBidi" w:hAnsiTheme="majorBidi" w:cstheme="majorBidi" w:hint="cs"/>
                <w:rtl/>
                <w:lang w:bidi="ar-EG"/>
              </w:rPr>
              <w:t>لا يوجد</w:t>
            </w:r>
            <w:r w:rsidRPr="002141D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2141D7">
        <w:trPr>
          <w:trHeight w:val="340"/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5278A5BB" w14:textId="487A1659" w:rsidR="00807FAF" w:rsidRPr="002141D7" w:rsidRDefault="002141D7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2141D7">
              <w:rPr>
                <w:rFonts w:asciiTheme="majorBidi" w:hAnsiTheme="majorBidi" w:cstheme="majorBidi" w:hint="cs"/>
                <w:rtl/>
                <w:lang w:bidi="ar-EG"/>
              </w:rPr>
              <w:t xml:space="preserve">              لا يوجد</w:t>
            </w: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2027B208" w:rsidR="00D47214" w:rsidRPr="005D2DDD" w:rsidRDefault="002141D7" w:rsidP="002141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70%</w:t>
            </w: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2141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60B1CD8E" w:rsidR="00D47214" w:rsidRPr="005D2DDD" w:rsidRDefault="002141D7" w:rsidP="002141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20%</w:t>
            </w: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2141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539044F2" w:rsidR="00D47214" w:rsidRPr="005D2DDD" w:rsidRDefault="002141D7" w:rsidP="002141D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10%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2DE59089" w:rsidR="00026BDF" w:rsidRPr="000274EF" w:rsidRDefault="002141D7" w:rsidP="002141D7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2141D7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2141D7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2141D7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5AE69103" w:rsidR="00026BDF" w:rsidRPr="000274EF" w:rsidRDefault="002141D7" w:rsidP="002141D7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B6CA10" w14:textId="5E387843" w:rsidR="00192987" w:rsidRDefault="00192987" w:rsidP="002141D7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F992ADD" w14:textId="30EF3046" w:rsidR="00673AFD" w:rsidRPr="002141D7" w:rsidRDefault="002141D7" w:rsidP="00E55291">
            <w:pPr>
              <w:bidi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2141D7">
              <w:rPr>
                <w:rFonts w:asciiTheme="majorBidi" w:hAnsiTheme="majorBidi" w:cstheme="majorBidi"/>
                <w:rtl/>
                <w:lang w:bidi="ar-EG"/>
              </w:rPr>
              <w:t>يُعنى هذا المقرر بتعليم أصول الكتابة العربية، ودراسة أنواع الكتابة، وتطبيقاتها، وتنمية قدرات الطالب في الكتابة بلغة عربية سليمة، واختيار الأساليب المناسبة في المقامات المختلفة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1BBB6E" w14:textId="136064A6" w:rsidR="00AA1554" w:rsidRDefault="00192987" w:rsidP="00416FE2">
            <w:pPr>
              <w:pStyle w:val="2"/>
              <w:rPr>
                <w:rtl/>
              </w:rPr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2141D7">
              <w:rPr>
                <w:rFonts w:hint="cs"/>
                <w:rtl/>
              </w:rPr>
              <w:t>:</w:t>
            </w:r>
          </w:p>
          <w:p w14:paraId="44D2A302" w14:textId="0A5F33ED" w:rsidR="002141D7" w:rsidRPr="002141D7" w:rsidRDefault="00F06EAB" w:rsidP="0054765C">
            <w:pPr>
              <w:jc w:val="right"/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إ</w:t>
            </w:r>
            <w:r w:rsidR="0054765C" w:rsidRPr="0054765C">
              <w:rPr>
                <w:rFonts w:asciiTheme="majorBidi" w:hAnsiTheme="majorBidi" w:cstheme="majorBidi" w:hint="cs"/>
                <w:rtl/>
                <w:lang w:bidi="ar-EG"/>
              </w:rPr>
              <w:t xml:space="preserve">تقان </w:t>
            </w:r>
            <w:r w:rsidR="0054765C" w:rsidRPr="0054765C">
              <w:rPr>
                <w:rFonts w:asciiTheme="majorBidi" w:hAnsiTheme="majorBidi" w:cstheme="majorBidi"/>
                <w:rtl/>
                <w:lang w:bidi="ar-EG"/>
              </w:rPr>
              <w:t>الكتابة بدون أخطاء إملائيّة ونحويّة وصرفيّة</w:t>
            </w:r>
            <w:r w:rsidR="00E55291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</w:tr>
      <w:tr w:rsidR="00AA1554" w:rsidRPr="005D2DDD" w14:paraId="5D9CF27F" w14:textId="77777777" w:rsidTr="0054765C">
        <w:trPr>
          <w:trHeight w:val="70"/>
        </w:trPr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0B5619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B4292A">
              <w:rPr>
                <w:rFonts w:asciiTheme="majorBidi" w:hAnsiTheme="majorBidi" w:cstheme="majorBidi"/>
                <w:lang w:bidi="ar-EG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0ECCE865" w:rsidR="00416FE2" w:rsidRPr="00B4292A" w:rsidRDefault="00A6112A" w:rsidP="0054765C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معرفة</w:t>
            </w:r>
            <w:r w:rsidR="0054765C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="0054765C" w:rsidRPr="0054765C">
              <w:rPr>
                <w:rFonts w:asciiTheme="majorBidi" w:hAnsiTheme="majorBidi" w:cstheme="majorBidi"/>
                <w:rtl/>
                <w:lang w:bidi="ar-EG"/>
              </w:rPr>
              <w:t>النظريات الحديثة في الكتابة</w:t>
            </w:r>
            <w:r w:rsidR="00E55291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33470590" w:rsidR="00416FE2" w:rsidRPr="0054765C" w:rsidRDefault="0054765C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ع3</w:t>
            </w:r>
          </w:p>
        </w:tc>
      </w:tr>
      <w:tr w:rsidR="00416FE2" w:rsidRPr="005D2DDD" w14:paraId="3806A3EC" w14:textId="55D3FA0F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B4292A">
              <w:rPr>
                <w:rFonts w:asciiTheme="majorBidi" w:hAnsiTheme="majorBidi" w:cstheme="majorBidi"/>
                <w:lang w:bidi="ar-EG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30E869EB" w:rsidR="00416FE2" w:rsidRPr="00B4292A" w:rsidRDefault="00A6112A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معرفة</w:t>
            </w:r>
            <w:r w:rsidR="0054765C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أنواع الكتابة</w:t>
            </w:r>
            <w:r>
              <w:rPr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>و</w:t>
            </w:r>
            <w:r w:rsidRPr="00A6112A">
              <w:rPr>
                <w:rFonts w:asciiTheme="majorBidi" w:hAnsiTheme="majorBidi"/>
                <w:rtl/>
              </w:rPr>
              <w:t>ضوابط الرسم الكتابي وعلامات الترقيم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072BAC5E" w:rsidR="00416FE2" w:rsidRPr="00B4292A" w:rsidRDefault="0054765C" w:rsidP="00416FE2">
            <w:pPr>
              <w:bidi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ع3</w:t>
            </w:r>
          </w:p>
        </w:tc>
      </w:tr>
      <w:tr w:rsidR="00416FE2" w:rsidRPr="005D2DDD" w14:paraId="5B2A5FFD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5FC2A9A" w:rsidR="00416FE2" w:rsidRPr="00B4292A" w:rsidRDefault="003140A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التمييز بين عناصر البناء التعبيري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3AADDA99" w:rsidR="00416FE2" w:rsidRPr="00B4292A" w:rsidRDefault="003140AA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7D1414" w14:textId="60019B8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39C08416" w:rsidR="00416FE2" w:rsidRPr="00B4292A" w:rsidRDefault="003140AA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التمييز بين</w:t>
            </w:r>
            <w:r w:rsidR="00A6112A">
              <w:rPr>
                <w:rFonts w:asciiTheme="majorBidi" w:hAnsiTheme="majorBidi" w:cstheme="majorBidi" w:hint="cs"/>
                <w:rtl/>
              </w:rPr>
              <w:t xml:space="preserve"> أنواع </w:t>
            </w:r>
            <w:r w:rsidR="00E55291">
              <w:rPr>
                <w:rFonts w:asciiTheme="majorBidi" w:hAnsiTheme="majorBidi" w:cstheme="majorBidi" w:hint="cs"/>
                <w:rtl/>
              </w:rPr>
              <w:t>الكتابة وضوابط</w:t>
            </w:r>
            <w:r>
              <w:rPr>
                <w:rFonts w:asciiTheme="majorBidi" w:hAnsiTheme="majorBidi" w:cstheme="majorBidi" w:hint="cs"/>
                <w:rtl/>
              </w:rPr>
              <w:t xml:space="preserve"> الرسم الكتابي وعلامات الترقيم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3AA7EEEF" w:rsidR="00416FE2" w:rsidRPr="00B4292A" w:rsidRDefault="003140AA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46A00C" w14:textId="77777777" w:rsidTr="000B5619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416FE2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2A332B06" w:rsidR="00416FE2" w:rsidRPr="00B4292A" w:rsidRDefault="00E5529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77BA3183" w:rsidR="00416FE2" w:rsidRPr="003140AA" w:rsidRDefault="003140AA" w:rsidP="00E5529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E55291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3140AA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3140AA" w:rsidRPr="005D2DDD" w14:paraId="7A7D722A" w14:textId="77777777" w:rsidTr="003140A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3140AA" w:rsidRPr="00DE07AD" w:rsidRDefault="003140AA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834600" w14:textId="77777777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الكتابة</w:t>
            </w:r>
          </w:p>
          <w:p w14:paraId="1A215C72" w14:textId="549F9B7B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1: مفاهيم اصطلاحية: "الكتابة والإنشاء والتأليف والتحرير والتعبير"</w:t>
            </w:r>
            <w:r w:rsidR="00E55291">
              <w:rPr>
                <w:rFonts w:hint="cs"/>
                <w:rtl/>
              </w:rPr>
              <w:t>.</w:t>
            </w:r>
          </w:p>
          <w:p w14:paraId="0CE4515E" w14:textId="37070208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2: اﻟﻌواﻤﻝ</w:t>
            </w:r>
            <w:r w:rsidR="00E55291">
              <w:rPr>
                <w:rFonts w:hint="cs"/>
                <w:rtl/>
              </w:rPr>
              <w:t>،</w:t>
            </w:r>
            <w:r w:rsidR="00E55291">
              <w:rPr>
                <w:rtl/>
              </w:rPr>
              <w:t xml:space="preserve"> </w:t>
            </w:r>
            <w:r w:rsidRPr="003140AA">
              <w:rPr>
                <w:rtl/>
              </w:rPr>
              <w:t>مصادر الثقافة التي تساهم في إتقان فن الكتابة</w:t>
            </w:r>
            <w:r w:rsidR="00E55291">
              <w:rPr>
                <w:rFonts w:hint="cs"/>
                <w:rtl/>
              </w:rPr>
              <w:t>.</w:t>
            </w:r>
          </w:p>
          <w:p w14:paraId="2E122F5C" w14:textId="07B10D0D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3: ﺘﻌرﻴف اﻟﻛﺘﺎﺒﺔ، وأﻫﻤﻴﺘﻬﺎ، وأﻨواﻋﻬﺎ. وﺨﺼﺎﺌص ﻛﻝ ﻨوع</w:t>
            </w:r>
            <w:r w:rsidR="00E55291">
              <w:rPr>
                <w:rFonts w:hint="cs"/>
                <w:rtl/>
              </w:rPr>
              <w:t>.</w:t>
            </w:r>
          </w:p>
          <w:p w14:paraId="6F5FD334" w14:textId="0AAF9658" w:rsidR="003140AA" w:rsidRPr="003140AA" w:rsidRDefault="003140AA" w:rsidP="003140AA">
            <w:pPr>
              <w:bidi/>
              <w:rPr>
                <w:rFonts w:asciiTheme="majorBidi" w:hAnsiTheme="majorBidi" w:cstheme="majorBidi"/>
              </w:rPr>
            </w:pPr>
            <w:r w:rsidRPr="003140AA">
              <w:rPr>
                <w:rtl/>
              </w:rPr>
              <w:t>4: أعراف الكتابة.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1A6DBE99" w:rsidR="003140AA" w:rsidRPr="003140AA" w:rsidRDefault="003140AA" w:rsidP="003140A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3140AA" w:rsidRPr="005D2DDD" w14:paraId="1ECDCD5F" w14:textId="77777777" w:rsidTr="003140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3140AA" w:rsidRPr="00DE07AD" w:rsidRDefault="003140A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D2AE90F" w14:textId="22E5AC5F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القواعد الإملائية في الكتابة</w:t>
            </w:r>
            <w:r w:rsidR="00E55291">
              <w:rPr>
                <w:rFonts w:hint="cs"/>
                <w:rtl/>
              </w:rPr>
              <w:t>.</w:t>
            </w:r>
          </w:p>
          <w:p w14:paraId="323BAC88" w14:textId="77777777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1: ضوابط الكتابة: عناصر البناء التعبيري.</w:t>
            </w:r>
          </w:p>
          <w:p w14:paraId="3656AD35" w14:textId="60128C94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الكلمة</w:t>
            </w:r>
            <w:r w:rsidR="00E55291">
              <w:rPr>
                <w:rFonts w:hint="cs"/>
                <w:rtl/>
              </w:rPr>
              <w:t>.</w:t>
            </w:r>
          </w:p>
          <w:p w14:paraId="363F8EE4" w14:textId="42A80253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الجملة</w:t>
            </w:r>
            <w:r w:rsidR="00E55291">
              <w:rPr>
                <w:rFonts w:hint="cs"/>
                <w:rtl/>
              </w:rPr>
              <w:t>.</w:t>
            </w:r>
          </w:p>
          <w:p w14:paraId="3F5982FD" w14:textId="426E0DF5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الفقرة</w:t>
            </w:r>
            <w:r w:rsidR="00E55291">
              <w:rPr>
                <w:rFonts w:hint="cs"/>
                <w:rtl/>
              </w:rPr>
              <w:t>.</w:t>
            </w:r>
          </w:p>
          <w:p w14:paraId="68030CA8" w14:textId="131A47BF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الأسلوب</w:t>
            </w:r>
            <w:r w:rsidR="00E55291">
              <w:rPr>
                <w:rFonts w:hint="cs"/>
                <w:rtl/>
              </w:rPr>
              <w:t>.</w:t>
            </w:r>
          </w:p>
          <w:p w14:paraId="3991BA1B" w14:textId="79EBD1A7" w:rsidR="003140AA" w:rsidRPr="003140AA" w:rsidRDefault="00E55291" w:rsidP="003140AA">
            <w:pPr>
              <w:bidi/>
              <w:rPr>
                <w:rFonts w:asciiTheme="majorBidi" w:hAnsiTheme="majorBidi" w:cstheme="majorBidi"/>
              </w:rPr>
            </w:pPr>
            <w:r>
              <w:rPr>
                <w:rtl/>
              </w:rPr>
              <w:t xml:space="preserve">2: </w:t>
            </w:r>
            <w:r w:rsidR="003140AA" w:rsidRPr="003140AA">
              <w:rPr>
                <w:rtl/>
              </w:rPr>
              <w:t>الربط الجزئي</w:t>
            </w:r>
            <w:r w:rsidR="003140AA" w:rsidRPr="003140AA">
              <w:rPr>
                <w:rFonts w:hint="cs"/>
                <w:rtl/>
              </w:rPr>
              <w:t xml:space="preserve"> و</w:t>
            </w:r>
            <w:r w:rsidR="003140AA" w:rsidRPr="003140AA">
              <w:rPr>
                <w:rtl/>
              </w:rPr>
              <w:t>الربط الكلي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0080D8DF" w:rsidR="003140AA" w:rsidRPr="003140AA" w:rsidRDefault="003140AA" w:rsidP="003140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40AA">
              <w:rPr>
                <w:rFonts w:hint="cs"/>
                <w:rtl/>
              </w:rPr>
              <w:t>4</w:t>
            </w:r>
          </w:p>
        </w:tc>
      </w:tr>
      <w:tr w:rsidR="003140AA" w:rsidRPr="005D2DDD" w14:paraId="123517E9" w14:textId="77777777" w:rsidTr="003140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3140AA" w:rsidRPr="00DE07AD" w:rsidRDefault="003140A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6B43206" w14:textId="4FC85DE8" w:rsidR="003140AA" w:rsidRPr="003140AA" w:rsidRDefault="003140AA" w:rsidP="003140AA">
            <w:pPr>
              <w:bidi/>
            </w:pPr>
            <w:r>
              <w:rPr>
                <w:rFonts w:hint="cs"/>
                <w:rtl/>
              </w:rPr>
              <w:t xml:space="preserve">3: </w:t>
            </w:r>
            <w:r w:rsidRPr="003140AA">
              <w:rPr>
                <w:rtl/>
              </w:rPr>
              <w:t>ضوابط الرسم الكتابي:</w:t>
            </w:r>
          </w:p>
          <w:p w14:paraId="19EFE11B" w14:textId="77777777" w:rsidR="003140AA" w:rsidRPr="003140AA" w:rsidRDefault="003140AA" w:rsidP="003140AA">
            <w:pPr>
              <w:pStyle w:val="af"/>
              <w:numPr>
                <w:ilvl w:val="0"/>
                <w:numId w:val="6"/>
              </w:numPr>
              <w:bidi/>
            </w:pPr>
            <w:r w:rsidRPr="003140AA">
              <w:rPr>
                <w:rtl/>
              </w:rPr>
              <w:t>نبذة تاريخية موجزة في القواعد الرئيسة للإملاء.</w:t>
            </w:r>
          </w:p>
          <w:p w14:paraId="229B82E1" w14:textId="77777777" w:rsidR="003140AA" w:rsidRPr="003140AA" w:rsidRDefault="003140AA" w:rsidP="00E55291">
            <w:pPr>
              <w:pStyle w:val="af"/>
              <w:numPr>
                <w:ilvl w:val="0"/>
                <w:numId w:val="6"/>
              </w:numPr>
              <w:bidi/>
              <w:jc w:val="both"/>
            </w:pPr>
            <w:r w:rsidRPr="003140AA">
              <w:rPr>
                <w:rtl/>
              </w:rPr>
              <w:t>الهمزة بأنواعها ومواضعها في الأسماء والأفعال: همزة الوصل، وهمزة القطع، وكتابة الهمزة (أول الكلمة، ووسطها، والهمزة المتطرفة).</w:t>
            </w:r>
          </w:p>
          <w:p w14:paraId="42F8C2D0" w14:textId="66D6EA5A" w:rsidR="003140AA" w:rsidRPr="003140AA" w:rsidRDefault="003140AA" w:rsidP="003140AA">
            <w:pPr>
              <w:numPr>
                <w:ilvl w:val="0"/>
                <w:numId w:val="6"/>
              </w:numPr>
              <w:bidi/>
            </w:pPr>
            <w:r w:rsidRPr="003140AA">
              <w:rPr>
                <w:rtl/>
              </w:rPr>
              <w:t>الزيادة والحذف</w:t>
            </w:r>
            <w:r w:rsidR="00E55291">
              <w:rPr>
                <w:rFonts w:hint="cs"/>
                <w:rtl/>
              </w:rPr>
              <w:t>.</w:t>
            </w:r>
          </w:p>
          <w:p w14:paraId="5C566D91" w14:textId="5DE9741B" w:rsidR="003140AA" w:rsidRPr="003140AA" w:rsidRDefault="003140AA" w:rsidP="003140AA">
            <w:pPr>
              <w:pStyle w:val="af"/>
              <w:numPr>
                <w:ilvl w:val="0"/>
                <w:numId w:val="6"/>
              </w:numPr>
              <w:bidi/>
            </w:pPr>
            <w:r w:rsidRPr="003140AA">
              <w:rPr>
                <w:rFonts w:hint="cs"/>
                <w:rtl/>
              </w:rPr>
              <w:t>التفريق بين الحروف: (</w:t>
            </w:r>
            <w:r w:rsidRPr="003140AA">
              <w:rPr>
                <w:rtl/>
              </w:rPr>
              <w:t>هاء التأنيث والتاء المربوطة والتاء المتطرفة</w:t>
            </w:r>
            <w:r w:rsidRPr="003140AA">
              <w:rPr>
                <w:rFonts w:hint="cs"/>
                <w:rtl/>
              </w:rPr>
              <w:t>)</w:t>
            </w:r>
            <w:r w:rsidR="00E55291">
              <w:rPr>
                <w:rFonts w:hint="cs"/>
                <w:rtl/>
              </w:rPr>
              <w:t>.</w:t>
            </w:r>
          </w:p>
          <w:p w14:paraId="7AB642DE" w14:textId="77777777" w:rsidR="003140AA" w:rsidRPr="003140AA" w:rsidRDefault="003140AA" w:rsidP="003140AA">
            <w:pPr>
              <w:pStyle w:val="af"/>
              <w:numPr>
                <w:ilvl w:val="0"/>
                <w:numId w:val="6"/>
              </w:numPr>
              <w:bidi/>
            </w:pPr>
            <w:r w:rsidRPr="003140AA">
              <w:rPr>
                <w:rtl/>
              </w:rPr>
              <w:t xml:space="preserve">التفريق بين </w:t>
            </w:r>
            <w:r w:rsidRPr="003140AA">
              <w:rPr>
                <w:rFonts w:hint="cs"/>
                <w:rtl/>
              </w:rPr>
              <w:t>الحروف: (</w:t>
            </w:r>
            <w:r w:rsidRPr="003140AA">
              <w:rPr>
                <w:rtl/>
              </w:rPr>
              <w:t>الضاد، والظاء</w:t>
            </w:r>
            <w:r w:rsidRPr="003140AA">
              <w:rPr>
                <w:rFonts w:hint="cs"/>
                <w:rtl/>
              </w:rPr>
              <w:t>).</w:t>
            </w:r>
          </w:p>
          <w:p w14:paraId="3D302DC5" w14:textId="77777777" w:rsidR="003140AA" w:rsidRPr="003140AA" w:rsidRDefault="003140AA" w:rsidP="003140AA">
            <w:pPr>
              <w:pStyle w:val="af"/>
              <w:numPr>
                <w:ilvl w:val="0"/>
                <w:numId w:val="6"/>
              </w:numPr>
              <w:bidi/>
            </w:pPr>
            <w:r w:rsidRPr="003140AA">
              <w:rPr>
                <w:rFonts w:hint="cs"/>
                <w:rtl/>
              </w:rPr>
              <w:t>قضايا الإملاء في مواقع التواصل.</w:t>
            </w:r>
          </w:p>
          <w:p w14:paraId="584C671E" w14:textId="7C58A06D" w:rsidR="003140AA" w:rsidRPr="003140AA" w:rsidRDefault="003140AA" w:rsidP="003140AA">
            <w:pPr>
              <w:bidi/>
              <w:rPr>
                <w:rFonts w:asciiTheme="majorBidi" w:hAnsiTheme="majorBidi" w:cstheme="majorBidi"/>
              </w:rPr>
            </w:pPr>
            <w:r w:rsidRPr="003140AA">
              <w:rPr>
                <w:rtl/>
              </w:rPr>
              <w:t>القواعد الإملائية في الكتابة</w:t>
            </w:r>
            <w:r w:rsidRPr="003140AA">
              <w:rPr>
                <w:rFonts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67D0D949" w:rsidR="003140AA" w:rsidRPr="003140AA" w:rsidRDefault="003140AA" w:rsidP="003140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40A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2</w:t>
            </w:r>
          </w:p>
        </w:tc>
      </w:tr>
      <w:tr w:rsidR="003140AA" w:rsidRPr="005D2DDD" w14:paraId="7575697F" w14:textId="77777777" w:rsidTr="003140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3140AA" w:rsidRPr="00DE07AD" w:rsidRDefault="003140A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601821D9" w:rsidR="003140AA" w:rsidRPr="003140AA" w:rsidRDefault="003140AA" w:rsidP="003140AA">
            <w:pPr>
              <w:bidi/>
              <w:rPr>
                <w:rFonts w:asciiTheme="majorBidi" w:hAnsiTheme="majorBidi" w:cstheme="majorBidi"/>
              </w:rPr>
            </w:pPr>
            <w:r w:rsidRPr="003140AA">
              <w:rPr>
                <w:rtl/>
              </w:rPr>
              <w:t>اختبار تحريري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4AF757FE" w:rsidR="003140AA" w:rsidRPr="003140AA" w:rsidRDefault="003140AA" w:rsidP="003140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40AA">
              <w:rPr>
                <w:rtl/>
              </w:rPr>
              <w:t>2</w:t>
            </w:r>
          </w:p>
        </w:tc>
      </w:tr>
      <w:tr w:rsidR="003140AA" w:rsidRPr="005D2DDD" w14:paraId="54E1ECC3" w14:textId="77777777" w:rsidTr="003140A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3140AA" w:rsidRPr="00DE07AD" w:rsidRDefault="003140A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D6BA1" w14:textId="77777777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علامات الترقيم:</w:t>
            </w:r>
          </w:p>
          <w:p w14:paraId="3726F188" w14:textId="18D76D35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أولا: علامات الوصل والوقف</w:t>
            </w:r>
            <w:r w:rsidR="00E55291">
              <w:rPr>
                <w:rFonts w:hint="cs"/>
                <w:rtl/>
              </w:rPr>
              <w:t>.</w:t>
            </w:r>
          </w:p>
          <w:p w14:paraId="6C0CB36A" w14:textId="1B8548E6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الفاصلة أو الشولة</w:t>
            </w:r>
            <w:r w:rsidR="00E55291">
              <w:rPr>
                <w:rFonts w:hint="cs"/>
                <w:rtl/>
              </w:rPr>
              <w:t>.</w:t>
            </w:r>
          </w:p>
          <w:p w14:paraId="3E4BCE83" w14:textId="634A4D56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الفاصلة المنقوطة</w:t>
            </w:r>
            <w:r w:rsidR="00E55291">
              <w:rPr>
                <w:rFonts w:hint="cs"/>
                <w:rtl/>
              </w:rPr>
              <w:t>.</w:t>
            </w:r>
          </w:p>
          <w:p w14:paraId="7D3E4BBB" w14:textId="3485B568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النقطة</w:t>
            </w:r>
            <w:r w:rsidR="00E55291">
              <w:rPr>
                <w:rFonts w:hint="cs"/>
                <w:rtl/>
              </w:rPr>
              <w:t>.</w:t>
            </w:r>
          </w:p>
          <w:p w14:paraId="59EC4476" w14:textId="088D3678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النقطتان الرأسيتان</w:t>
            </w:r>
            <w:r w:rsidR="00E55291">
              <w:rPr>
                <w:rFonts w:hint="cs"/>
                <w:rtl/>
              </w:rPr>
              <w:t>.</w:t>
            </w:r>
          </w:p>
          <w:p w14:paraId="580B42B3" w14:textId="2C6F4B59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الوصلة أو الشرطة</w:t>
            </w:r>
            <w:r w:rsidR="00E55291">
              <w:rPr>
                <w:rFonts w:hint="cs"/>
                <w:rtl/>
              </w:rPr>
              <w:t>.</w:t>
            </w:r>
          </w:p>
          <w:p w14:paraId="430AB314" w14:textId="77777777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ثانيا: علامات التوضيح وتحديد وضع العبارة في السياق.</w:t>
            </w:r>
          </w:p>
          <w:p w14:paraId="0C84EF3E" w14:textId="44AA602F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علامة التنصيص</w:t>
            </w:r>
            <w:r w:rsidR="00E55291">
              <w:rPr>
                <w:rFonts w:hint="cs"/>
                <w:rtl/>
              </w:rPr>
              <w:t>.</w:t>
            </w:r>
          </w:p>
          <w:p w14:paraId="62DAE35B" w14:textId="5738D685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علامتا الحصر: "القوسان" أو المعقوفان</w:t>
            </w:r>
            <w:r w:rsidR="00E55291">
              <w:rPr>
                <w:rFonts w:hint="cs"/>
                <w:rtl/>
              </w:rPr>
              <w:t>.</w:t>
            </w:r>
          </w:p>
          <w:p w14:paraId="0250FEFE" w14:textId="3A8A984A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علامات الاعتراض</w:t>
            </w:r>
            <w:r w:rsidR="00E55291">
              <w:rPr>
                <w:rFonts w:hint="cs"/>
                <w:rtl/>
              </w:rPr>
              <w:t>.</w:t>
            </w:r>
          </w:p>
          <w:p w14:paraId="7852FD15" w14:textId="72011EE7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علامة الحذف</w:t>
            </w:r>
            <w:r w:rsidR="00E55291">
              <w:rPr>
                <w:rFonts w:hint="cs"/>
                <w:rtl/>
              </w:rPr>
              <w:t>.</w:t>
            </w:r>
          </w:p>
          <w:p w14:paraId="22C41248" w14:textId="300B83D2" w:rsidR="003140AA" w:rsidRPr="003140AA" w:rsidRDefault="003140AA" w:rsidP="003140AA">
            <w:pPr>
              <w:bidi/>
              <w:rPr>
                <w:rtl/>
              </w:rPr>
            </w:pPr>
            <w:r w:rsidRPr="003140AA">
              <w:rPr>
                <w:rtl/>
              </w:rPr>
              <w:t>ثالثا: علامات تدل على الانفعال</w:t>
            </w:r>
            <w:r w:rsidR="00E55291">
              <w:rPr>
                <w:rFonts w:hint="cs"/>
                <w:rtl/>
              </w:rPr>
              <w:t>.</w:t>
            </w:r>
          </w:p>
          <w:p w14:paraId="56FE241B" w14:textId="44CCEB87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علامة التأثر</w:t>
            </w:r>
            <w:r w:rsidR="00E55291">
              <w:rPr>
                <w:rFonts w:hint="cs"/>
                <w:rtl/>
              </w:rPr>
              <w:t>.</w:t>
            </w:r>
          </w:p>
          <w:p w14:paraId="6EBBF261" w14:textId="04746487" w:rsidR="003140AA" w:rsidRPr="003140AA" w:rsidRDefault="003140AA" w:rsidP="003140AA">
            <w:pPr>
              <w:bidi/>
            </w:pPr>
            <w:r w:rsidRPr="003140AA">
              <w:rPr>
                <w:rtl/>
              </w:rPr>
              <w:t>علامة الاستفهام</w:t>
            </w:r>
            <w:r w:rsidR="00E55291">
              <w:rPr>
                <w:rFonts w:hint="cs"/>
                <w:rtl/>
              </w:rPr>
              <w:t>.</w:t>
            </w:r>
          </w:p>
          <w:p w14:paraId="345D31FC" w14:textId="0041314A" w:rsidR="003140AA" w:rsidRPr="003140AA" w:rsidRDefault="003140AA" w:rsidP="003140AA">
            <w:pPr>
              <w:bidi/>
              <w:rPr>
                <w:rFonts w:asciiTheme="majorBidi" w:hAnsiTheme="majorBidi" w:cstheme="majorBidi"/>
              </w:rPr>
            </w:pPr>
            <w:r w:rsidRPr="003140AA">
              <w:rPr>
                <w:rtl/>
              </w:rPr>
              <w:t>علامة الاستفهام الإنكاري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6536C55" w14:textId="26CD480C" w:rsidR="003140AA" w:rsidRPr="003140AA" w:rsidRDefault="003140AA" w:rsidP="003140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40AA">
              <w:rPr>
                <w:rFonts w:hint="cs"/>
                <w:rtl/>
              </w:rPr>
              <w:t>6</w:t>
            </w:r>
          </w:p>
        </w:tc>
      </w:tr>
      <w:tr w:rsidR="003140AA" w:rsidRPr="005D2DDD" w14:paraId="2D456FE0" w14:textId="77777777" w:rsidTr="003140A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5E16769" w:rsidR="003140AA" w:rsidRPr="00DE07AD" w:rsidRDefault="003140AA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600C97BB" w:rsidR="003140AA" w:rsidRPr="003140AA" w:rsidRDefault="003140AA" w:rsidP="003140AA">
            <w:pPr>
              <w:bidi/>
              <w:rPr>
                <w:rFonts w:asciiTheme="majorBidi" w:hAnsiTheme="majorBidi" w:cstheme="majorBidi"/>
              </w:rPr>
            </w:pPr>
            <w:r w:rsidRPr="003140AA">
              <w:rPr>
                <w:rtl/>
              </w:rPr>
              <w:t>اختبار تحريري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31DB9F64" w:rsidR="003140AA" w:rsidRPr="003140AA" w:rsidRDefault="003140AA" w:rsidP="003140A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140AA">
              <w:rPr>
                <w:rtl/>
              </w:rPr>
              <w:t>2</w:t>
            </w:r>
          </w:p>
        </w:tc>
      </w:tr>
      <w:tr w:rsidR="003140AA" w:rsidRPr="005D2DDD" w14:paraId="59B12369" w14:textId="77777777" w:rsidTr="003140AA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49BE0BF4" w:rsidR="003140AA" w:rsidRPr="005D2DDD" w:rsidRDefault="003140AA" w:rsidP="003140A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1ADD7F10" w:rsidR="003140AA" w:rsidRPr="005D2DDD" w:rsidRDefault="003140AA" w:rsidP="003140A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5491"/>
        <w:gridCol w:w="1985"/>
        <w:gridCol w:w="1418"/>
      </w:tblGrid>
      <w:tr w:rsidR="00AD1A5E" w:rsidRPr="005D2DDD" w14:paraId="7771BA02" w14:textId="77777777" w:rsidTr="00A6112A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549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A6112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89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2819A9" w:rsidRPr="005D2DDD" w14:paraId="7D932913" w14:textId="77777777" w:rsidTr="00217268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2819A9" w:rsidRPr="00DE07AD" w:rsidRDefault="002819A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527E2758" w:rsidR="002819A9" w:rsidRPr="00DE07AD" w:rsidRDefault="002819A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معرفة </w:t>
            </w:r>
            <w:r w:rsidRPr="0054765C">
              <w:rPr>
                <w:rFonts w:asciiTheme="majorBidi" w:hAnsiTheme="majorBidi" w:cstheme="majorBidi"/>
                <w:rtl/>
                <w:lang w:bidi="ar-EG"/>
              </w:rPr>
              <w:t xml:space="preserve">النظريات الحديثة في </w:t>
            </w:r>
            <w:r w:rsidR="00F06EAB" w:rsidRPr="0054765C">
              <w:rPr>
                <w:rFonts w:asciiTheme="majorBidi" w:hAnsiTheme="majorBidi" w:cstheme="majorBidi" w:hint="cs"/>
                <w:rtl/>
                <w:lang w:bidi="ar-EG"/>
              </w:rPr>
              <w:t>الكتابة</w:t>
            </w:r>
            <w:r w:rsidR="00F06EAB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  <w:r w:rsidR="00F06EAB" w:rsidRPr="0054765C"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</w:tcPr>
          <w:p w14:paraId="4BB49A2B" w14:textId="4D4D2E9F" w:rsidR="002819A9" w:rsidRPr="00DE07AD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r w:rsidRPr="00A6112A">
              <w:rPr>
                <w:rFonts w:asciiTheme="majorBidi" w:hAnsiTheme="majorBidi" w:cstheme="majorBidi"/>
                <w:rtl/>
              </w:rPr>
              <w:lastRenderedPageBreak/>
              <w:t>-  العصف الذهني – التعلم التعاوني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6A8B5044" w14:textId="54EAF70C" w:rsidR="002819A9" w:rsidRPr="00DE07AD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lastRenderedPageBreak/>
              <w:t xml:space="preserve">الاختبارات الشفوية </w:t>
            </w:r>
            <w:r w:rsidRPr="00A6112A">
              <w:rPr>
                <w:rFonts w:asciiTheme="majorBidi" w:hAnsiTheme="majorBidi" w:cstheme="majorBidi"/>
                <w:rtl/>
              </w:rPr>
              <w:lastRenderedPageBreak/>
              <w:t xml:space="preserve">والتحريرية – 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A6112A">
              <w:rPr>
                <w:rFonts w:asciiTheme="majorBidi" w:hAnsiTheme="majorBidi" w:cstheme="majorBidi"/>
                <w:rtl/>
              </w:rPr>
              <w:t xml:space="preserve">لواجبات – البحوث </w:t>
            </w:r>
            <w:r w:rsidR="00F06EAB" w:rsidRPr="00A6112A">
              <w:rPr>
                <w:rFonts w:asciiTheme="majorBidi" w:hAnsiTheme="majorBidi" w:cstheme="majorBidi" w:hint="cs"/>
                <w:rtl/>
              </w:rPr>
              <w:t>العلمية -</w:t>
            </w:r>
            <w:r w:rsidRPr="00A6112A">
              <w:rPr>
                <w:rFonts w:asciiTheme="majorBidi" w:hAnsiTheme="majorBidi" w:cstheme="majorBidi"/>
                <w:rtl/>
              </w:rPr>
              <w:t xml:space="preserve">  المتابعة والملاحظة في قاعة الدرس</w:t>
            </w:r>
          </w:p>
        </w:tc>
      </w:tr>
      <w:tr w:rsidR="002819A9" w:rsidRPr="005D2DDD" w14:paraId="59024F89" w14:textId="77777777" w:rsidTr="00217268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2819A9" w:rsidRPr="00DE07AD" w:rsidRDefault="002819A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5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6C7A6FF2" w:rsidR="002819A9" w:rsidRPr="00DE07AD" w:rsidRDefault="002819A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معرفة أنواع الكتابة</w:t>
            </w:r>
            <w:r>
              <w:rPr>
                <w:rtl/>
              </w:rPr>
              <w:t xml:space="preserve"> </w:t>
            </w:r>
            <w:r>
              <w:rPr>
                <w:rFonts w:asciiTheme="majorBidi" w:hAnsiTheme="majorBidi" w:hint="cs"/>
                <w:rtl/>
              </w:rPr>
              <w:t>و</w:t>
            </w:r>
            <w:r w:rsidRPr="00A6112A">
              <w:rPr>
                <w:rFonts w:asciiTheme="majorBidi" w:hAnsiTheme="majorBidi"/>
                <w:rtl/>
              </w:rPr>
              <w:t>ضوابط الرسم الكتابي وعلامات الترقيم</w:t>
            </w:r>
            <w:r w:rsidR="00E55291">
              <w:rPr>
                <w:rFonts w:asciiTheme="majorBidi" w:hAnsiTheme="majorBidi" w:hint="cs"/>
                <w:rtl/>
              </w:rPr>
              <w:t>.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2F1FA7" w14:textId="69A2465F" w:rsidR="002819A9" w:rsidRPr="00DE07AD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DE1CC3" w14:textId="65B74B51" w:rsidR="002819A9" w:rsidRPr="00DE07AD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t xml:space="preserve">الاختبارات الشفوية والتحريرية – 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Pr="00A6112A">
              <w:rPr>
                <w:rFonts w:asciiTheme="majorBidi" w:hAnsiTheme="majorBidi" w:cstheme="majorBidi"/>
                <w:rtl/>
              </w:rPr>
              <w:t xml:space="preserve">لواجبات – البحوث </w:t>
            </w:r>
            <w:r w:rsidR="00F06EAB" w:rsidRPr="00A6112A">
              <w:rPr>
                <w:rFonts w:asciiTheme="majorBidi" w:hAnsiTheme="majorBidi" w:cstheme="majorBidi" w:hint="cs"/>
                <w:rtl/>
              </w:rPr>
              <w:t>العلمية -المتابعة</w:t>
            </w:r>
            <w:r w:rsidRPr="00A6112A">
              <w:rPr>
                <w:rFonts w:asciiTheme="majorBidi" w:hAnsiTheme="majorBidi" w:cstheme="majorBidi"/>
                <w:rtl/>
              </w:rPr>
              <w:t xml:space="preserve"> والملاحظة في قاعة الدرس</w:t>
            </w:r>
          </w:p>
        </w:tc>
      </w:tr>
      <w:tr w:rsidR="00AD1A5E" w:rsidRPr="005D2DDD" w14:paraId="1D8E4809" w14:textId="77777777" w:rsidTr="00A6112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89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819A9" w:rsidRPr="005D2DDD" w14:paraId="4D836130" w14:textId="77777777" w:rsidTr="003B4434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2819A9" w:rsidRPr="00DE07AD" w:rsidRDefault="002819A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27F1FA83" w:rsidR="002819A9" w:rsidRPr="00DE07AD" w:rsidRDefault="002819A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التمييز بين عناصر البناء التعبيري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</w:tcPr>
          <w:p w14:paraId="2934983E" w14:textId="7BE65F69" w:rsidR="002819A9" w:rsidRPr="00DE07AD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61C13E64" w14:textId="092441BE" w:rsidR="002819A9" w:rsidRPr="00DE07AD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t xml:space="preserve">الاختبارات الشفوية والتحريرية – 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>
              <w:rPr>
                <w:rFonts w:asciiTheme="majorBidi" w:hAnsiTheme="majorBidi" w:cstheme="majorBidi"/>
                <w:rtl/>
              </w:rPr>
              <w:t xml:space="preserve">لواجبات – البحوث العلمية  </w:t>
            </w:r>
            <w:r w:rsidRPr="00A6112A">
              <w:rPr>
                <w:rFonts w:asciiTheme="majorBidi" w:hAnsiTheme="majorBidi" w:cstheme="majorBidi"/>
                <w:rtl/>
              </w:rPr>
              <w:t xml:space="preserve">  المتابعة والملاحظة في قاعة الدرس</w:t>
            </w:r>
          </w:p>
        </w:tc>
      </w:tr>
      <w:tr w:rsidR="002819A9" w:rsidRPr="005D2DDD" w14:paraId="1AA55F8C" w14:textId="77777777" w:rsidTr="003B4434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2819A9" w:rsidRPr="00DE07AD" w:rsidRDefault="002819A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549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5789CF1E" w:rsidR="002819A9" w:rsidRPr="00DE07AD" w:rsidRDefault="002819A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التمييز بين أنواع </w:t>
            </w:r>
            <w:r w:rsidR="00E55291">
              <w:rPr>
                <w:rFonts w:asciiTheme="majorBidi" w:hAnsiTheme="majorBidi" w:cstheme="majorBidi" w:hint="cs"/>
                <w:rtl/>
              </w:rPr>
              <w:t>الكتابة وضوابط</w:t>
            </w:r>
            <w:r>
              <w:rPr>
                <w:rFonts w:asciiTheme="majorBidi" w:hAnsiTheme="majorBidi" w:cstheme="majorBidi" w:hint="cs"/>
                <w:rtl/>
              </w:rPr>
              <w:t xml:space="preserve"> الرسم الكتابي وعلامات الترقيم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299E06" w14:textId="751A0F37" w:rsidR="002819A9" w:rsidRPr="00DE07AD" w:rsidRDefault="002819A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t>المحاضرات – المناقشة والحوار – التعلم الذاتي -  العصف الذهني – التعلم التعاوني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A03887" w14:textId="481DA16A" w:rsidR="002819A9" w:rsidRPr="00DE07AD" w:rsidRDefault="002819A9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A6112A">
              <w:rPr>
                <w:rFonts w:asciiTheme="majorBidi" w:hAnsiTheme="majorBidi" w:cstheme="majorBidi"/>
                <w:rtl/>
              </w:rPr>
              <w:t xml:space="preserve">الاختبارات الشفوية والتحريرية – </w:t>
            </w:r>
            <w:r>
              <w:rPr>
                <w:rFonts w:asciiTheme="majorBidi" w:hAnsiTheme="majorBidi" w:cstheme="majorBidi" w:hint="cs"/>
                <w:rtl/>
              </w:rPr>
              <w:t>ا</w:t>
            </w:r>
            <w:r w:rsidR="00E55291">
              <w:rPr>
                <w:rFonts w:asciiTheme="majorBidi" w:hAnsiTheme="majorBidi" w:cstheme="majorBidi"/>
                <w:rtl/>
              </w:rPr>
              <w:t>لواجبات – البحوث العلمية</w:t>
            </w:r>
            <w:r w:rsidR="00E55291">
              <w:rPr>
                <w:rFonts w:asciiTheme="majorBidi" w:hAnsiTheme="majorBidi" w:cstheme="majorBidi" w:hint="cs"/>
                <w:rtl/>
              </w:rPr>
              <w:t>.</w:t>
            </w:r>
            <w:r w:rsidRPr="00A6112A">
              <w:rPr>
                <w:rFonts w:asciiTheme="majorBidi" w:hAnsiTheme="majorBidi" w:cstheme="majorBidi"/>
                <w:rtl/>
              </w:rPr>
              <w:t xml:space="preserve">  المتابعة والملاحظة في قاعة الدرس </w:t>
            </w:r>
          </w:p>
        </w:tc>
      </w:tr>
      <w:tr w:rsidR="00AD1A5E" w:rsidRPr="005D2DDD" w14:paraId="0BED268C" w14:textId="77777777" w:rsidTr="00A6112A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894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2819A9" w:rsidRPr="005D2DDD" w14:paraId="79108FDF" w14:textId="77777777" w:rsidTr="00A6112A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2819A9" w:rsidRPr="00DE07AD" w:rsidRDefault="002819A9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549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D47A66F" w:rsidR="002819A9" w:rsidRPr="00DE07AD" w:rsidRDefault="00E5529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9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BF2B8A" w14:textId="100BAD6B" w:rsidR="002819A9" w:rsidRPr="002819A9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819A9">
              <w:rPr>
                <w:rtl/>
              </w:rPr>
              <w:t>المن</w:t>
            </w:r>
            <w:r w:rsidR="00E55291">
              <w:rPr>
                <w:rtl/>
              </w:rPr>
              <w:t xml:space="preserve">اقشة والحوار – التعلم الذاتي - </w:t>
            </w:r>
            <w:r w:rsidRPr="002819A9">
              <w:rPr>
                <w:rtl/>
              </w:rPr>
              <w:t>العصف الذهني – التعلم التعاوني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639B4" w14:textId="3A59C32C" w:rsidR="002819A9" w:rsidRPr="002819A9" w:rsidRDefault="002819A9" w:rsidP="00E5529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ا</w:t>
            </w:r>
            <w:r w:rsidR="00E55291">
              <w:rPr>
                <w:rtl/>
              </w:rPr>
              <w:t>لواجبات – البحوث العلمية</w:t>
            </w:r>
            <w:r w:rsidR="00E55291">
              <w:rPr>
                <w:rFonts w:hint="cs"/>
                <w:rtl/>
              </w:rPr>
              <w:t>.</w:t>
            </w:r>
            <w:r w:rsidRPr="002819A9">
              <w:rPr>
                <w:rtl/>
              </w:rPr>
              <w:t xml:space="preserve">  المتابعة والملاحظة في قاعة الدرس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0B5619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819A9" w:rsidRPr="005D2DDD" w14:paraId="2A1E4DD6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2819A9" w:rsidRPr="009D1E6C" w:rsidRDefault="002819A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06398C3E" w:rsidR="002819A9" w:rsidRPr="00D71985" w:rsidRDefault="002819A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68C5D14E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07FB92AD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10%</w:t>
            </w:r>
          </w:p>
        </w:tc>
      </w:tr>
      <w:tr w:rsidR="002819A9" w:rsidRPr="005D2DDD" w14:paraId="0D4AB97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2819A9" w:rsidRPr="009D1E6C" w:rsidRDefault="002819A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1C9863BB" w:rsidR="002819A9" w:rsidRPr="00D71985" w:rsidRDefault="002819A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بحث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23C62615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03AFB1E6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10%</w:t>
            </w:r>
          </w:p>
        </w:tc>
      </w:tr>
      <w:tr w:rsidR="002819A9" w:rsidRPr="005D2DDD" w14:paraId="37B06F1E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2819A9" w:rsidRPr="009D1E6C" w:rsidRDefault="002819A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064875DD" w:rsidR="002819A9" w:rsidRPr="00D71985" w:rsidRDefault="002819A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24DE4055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14B27E06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20%</w:t>
            </w:r>
          </w:p>
        </w:tc>
      </w:tr>
      <w:tr w:rsidR="002819A9" w:rsidRPr="005D2DDD" w14:paraId="46A84238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2819A9" w:rsidRPr="009D1E6C" w:rsidRDefault="002819A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1D36BA01" w:rsidR="002819A9" w:rsidRPr="00D71985" w:rsidRDefault="002819A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 xml:space="preserve">الامتحان النهائي      </w:t>
            </w:r>
            <w:r w:rsidRPr="00D71985">
              <w:rPr>
                <w:rFonts w:asciiTheme="majorBidi" w:hAnsiTheme="majorBidi" w:hint="cs"/>
                <w:rtl/>
              </w:rPr>
              <w:t xml:space="preserve"> </w:t>
            </w:r>
            <w:r w:rsidRPr="00D71985">
              <w:rPr>
                <w:rFonts w:asciiTheme="majorBidi" w:hAnsiTheme="majorBidi"/>
                <w:rtl/>
              </w:rPr>
              <w:t xml:space="preserve">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6E911F9A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50763FFF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60%</w:t>
            </w:r>
          </w:p>
        </w:tc>
      </w:tr>
      <w:tr w:rsidR="002819A9" w:rsidRPr="005D2DDD" w14:paraId="227677C9" w14:textId="77777777" w:rsidTr="00FC1242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013BC8" w14:textId="5BC234F7" w:rsidR="002819A9" w:rsidRPr="009D1E6C" w:rsidRDefault="002819A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A5F2E8B" w14:textId="6381FD84" w:rsidR="002819A9" w:rsidRPr="00D71985" w:rsidRDefault="002819A9" w:rsidP="00416FE2">
            <w:pPr>
              <w:bidi/>
              <w:jc w:val="lowKashida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0893788" w14:textId="4A5962D8" w:rsidR="002819A9" w:rsidRPr="00D71985" w:rsidRDefault="002819A9" w:rsidP="00416FE2">
            <w:pPr>
              <w:bidi/>
              <w:jc w:val="lowKashida"/>
              <w:rPr>
                <w:rFonts w:asciiTheme="majorBidi" w:hAnsi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B241641" w14:textId="0CE78FAA" w:rsidR="002819A9" w:rsidRPr="00D71985" w:rsidRDefault="002819A9" w:rsidP="00D71985">
            <w:pPr>
              <w:bidi/>
              <w:jc w:val="center"/>
              <w:rPr>
                <w:rFonts w:asciiTheme="majorBidi" w:hAnsiTheme="majorBidi"/>
              </w:rPr>
            </w:pPr>
            <w:r w:rsidRPr="00D71985">
              <w:rPr>
                <w:rFonts w:asciiTheme="majorBidi" w:hAnsiTheme="majorBidi"/>
                <w:rtl/>
              </w:rPr>
              <w:t>100%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- </w:t>
      </w:r>
      <w:r w:rsidR="00013764">
        <w:rPr>
          <w:rFonts w:hint="cs"/>
          <w:rtl/>
        </w:rPr>
        <w:t xml:space="preserve">أنشطة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3309DE">
        <w:trPr>
          <w:trHeight w:val="1169"/>
        </w:trPr>
        <w:tc>
          <w:tcPr>
            <w:tcW w:w="9571" w:type="dxa"/>
          </w:tcPr>
          <w:p w14:paraId="6D7034D0" w14:textId="08ACEDB0" w:rsidR="00013764" w:rsidRPr="003309DE" w:rsidRDefault="00D71985" w:rsidP="00D71985">
            <w:pPr>
              <w:pStyle w:val="af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3309DE">
              <w:rPr>
                <w:rFonts w:asciiTheme="majorBidi" w:hAnsiTheme="majorBidi" w:cstheme="majorBidi" w:hint="cs"/>
                <w:rtl/>
              </w:rPr>
              <w:t>متابعة الطلبة المتعثرين وإرشادهم.</w:t>
            </w:r>
          </w:p>
          <w:p w14:paraId="1FA06E7E" w14:textId="0E93C45C" w:rsidR="00D71985" w:rsidRPr="003309DE" w:rsidRDefault="00D71985" w:rsidP="00D71985">
            <w:pPr>
              <w:pStyle w:val="af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3309DE">
              <w:rPr>
                <w:rFonts w:asciiTheme="majorBidi" w:hAnsiTheme="majorBidi" w:cstheme="majorBidi" w:hint="cs"/>
                <w:rtl/>
              </w:rPr>
              <w:t>توجيه الطلب</w:t>
            </w:r>
            <w:r w:rsidR="00E20D9E">
              <w:rPr>
                <w:rFonts w:asciiTheme="majorBidi" w:hAnsiTheme="majorBidi" w:cstheme="majorBidi" w:hint="cs"/>
                <w:rtl/>
              </w:rPr>
              <w:t>ة إلى الالتزام بالخطة الدراسية.</w:t>
            </w:r>
          </w:p>
          <w:p w14:paraId="427474AD" w14:textId="77777777" w:rsidR="00D71985" w:rsidRPr="003309DE" w:rsidRDefault="00D71985" w:rsidP="00D71985">
            <w:pPr>
              <w:pStyle w:val="af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</w:rPr>
            </w:pPr>
            <w:r w:rsidRPr="003309DE">
              <w:rPr>
                <w:rFonts w:asciiTheme="majorBidi" w:hAnsiTheme="majorBidi" w:cstheme="majorBidi" w:hint="cs"/>
                <w:rtl/>
              </w:rPr>
              <w:t>تقديم النصائح للطلبة لتعينهم على التفكير والتدبر في المادة العلمية وليس الحفظ والتلقين.</w:t>
            </w:r>
          </w:p>
          <w:p w14:paraId="53013C77" w14:textId="78342FBA" w:rsidR="00D71985" w:rsidRPr="00D71985" w:rsidRDefault="00D71985" w:rsidP="00D71985">
            <w:pPr>
              <w:pStyle w:val="af"/>
              <w:numPr>
                <w:ilvl w:val="0"/>
                <w:numId w:val="7"/>
              </w:num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309DE">
              <w:rPr>
                <w:rFonts w:asciiTheme="majorBidi" w:hAnsiTheme="majorBidi" w:cstheme="majorBidi" w:hint="cs"/>
                <w:rtl/>
              </w:rPr>
              <w:t>حث الطلبة على الارتقاء بمستواهم العلمي من خلال القراءة المستمرة.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9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73"/>
      </w:tblGrid>
      <w:tr w:rsidR="005612EC" w:rsidRPr="005D2DDD" w14:paraId="24602A30" w14:textId="77777777" w:rsidTr="003309DE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09B1C55B" w:rsidR="005612EC" w:rsidRPr="005D2DDD" w:rsidRDefault="00E20D9E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التحرير العربي ومهارات الكتابة</w:t>
            </w:r>
            <w:r w:rsidR="00D71985">
              <w:rPr>
                <w:rFonts w:asciiTheme="majorBidi" w:hAnsiTheme="majorBidi" w:cstheme="majorBidi" w:hint="cs"/>
                <w:rtl/>
              </w:rPr>
              <w:t>، الدكتور مسفر محماس</w:t>
            </w:r>
            <w:r w:rsidR="003309DE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D71985">
              <w:rPr>
                <w:rFonts w:asciiTheme="majorBidi" w:hAnsiTheme="majorBidi" w:cstheme="majorBidi" w:hint="cs"/>
                <w:rtl/>
              </w:rPr>
              <w:t xml:space="preserve"> الكبيري</w:t>
            </w:r>
            <w:r>
              <w:rPr>
                <w:rFonts w:asciiTheme="majorBidi" w:hAnsiTheme="majorBidi" w:cstheme="majorBidi" w:hint="cs"/>
                <w:rtl/>
              </w:rPr>
              <w:t>، الطبعة الثانية 1435هـ/2014م، مكتبة المتنبي.</w:t>
            </w:r>
          </w:p>
        </w:tc>
      </w:tr>
      <w:tr w:rsidR="005612EC" w:rsidRPr="005D2DDD" w14:paraId="5B62A824" w14:textId="77777777" w:rsidTr="003309D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7D1FF6ED" w:rsidR="005612EC" w:rsidRPr="00E115D6" w:rsidRDefault="00D7198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3309DE">
              <w:rPr>
                <w:rFonts w:asciiTheme="majorBidi" w:hAnsiTheme="majorBidi" w:cstheme="majorBidi"/>
                <w:rtl/>
              </w:rPr>
              <w:t>علم الكتابة العربية</w:t>
            </w:r>
            <w:r w:rsidRPr="003309DE">
              <w:rPr>
                <w:rFonts w:asciiTheme="majorBidi" w:hAnsiTheme="majorBidi" w:cstheme="majorBidi" w:hint="cs"/>
                <w:rtl/>
              </w:rPr>
              <w:t xml:space="preserve">، </w:t>
            </w:r>
            <w:r w:rsidR="00E20D9E" w:rsidRPr="003309DE">
              <w:rPr>
                <w:rFonts w:asciiTheme="majorBidi" w:hAnsiTheme="majorBidi" w:cstheme="majorBidi" w:hint="cs"/>
                <w:rtl/>
              </w:rPr>
              <w:t>د. غان</w:t>
            </w:r>
            <w:r w:rsidR="00E20D9E" w:rsidRPr="003309DE">
              <w:rPr>
                <w:rFonts w:asciiTheme="majorBidi" w:hAnsiTheme="majorBidi" w:cstheme="majorBidi" w:hint="eastAsia"/>
                <w:rtl/>
              </w:rPr>
              <w:t>م</w:t>
            </w:r>
            <w:r w:rsidR="003309DE" w:rsidRPr="003309DE">
              <w:rPr>
                <w:rFonts w:asciiTheme="majorBidi" w:hAnsiTheme="majorBidi" w:cstheme="majorBidi"/>
                <w:rtl/>
              </w:rPr>
              <w:t xml:space="preserve"> قدوري الحمد</w:t>
            </w:r>
            <w:r w:rsidR="003309DE" w:rsidRPr="003309DE">
              <w:rPr>
                <w:rFonts w:asciiTheme="majorBidi" w:hAnsiTheme="majorBidi" w:cstheme="majorBidi" w:hint="cs"/>
                <w:rtl/>
              </w:rPr>
              <w:t xml:space="preserve">، </w:t>
            </w:r>
            <w:r w:rsidRPr="003309DE">
              <w:rPr>
                <w:rFonts w:asciiTheme="majorBidi" w:hAnsiTheme="majorBidi" w:cstheme="majorBidi" w:hint="cs"/>
                <w:rtl/>
              </w:rPr>
              <w:t>ﺩﺍﺭ</w:t>
            </w:r>
            <w:r w:rsidR="00E20D9E">
              <w:rPr>
                <w:rFonts w:asciiTheme="majorBidi" w:hAnsiTheme="majorBidi" w:cstheme="majorBidi"/>
                <w:rtl/>
              </w:rPr>
              <w:t>عمار – الأردن</w:t>
            </w:r>
            <w:r w:rsidRPr="003309DE">
              <w:rPr>
                <w:rFonts w:asciiTheme="majorBidi" w:hAnsiTheme="majorBidi" w:cstheme="majorBidi"/>
                <w:rtl/>
              </w:rPr>
              <w:t>2004 م</w:t>
            </w:r>
            <w:r w:rsidR="00E20D9E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5612EC" w:rsidRPr="005D2DDD" w14:paraId="74D0478D" w14:textId="77777777" w:rsidTr="003309DE">
        <w:trPr>
          <w:trHeight w:val="227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73" w:type="dxa"/>
            <w:vAlign w:val="center"/>
          </w:tcPr>
          <w:p w14:paraId="11815CFC" w14:textId="3801D8B1" w:rsidR="003309DE" w:rsidRPr="003309DE" w:rsidRDefault="003309DE" w:rsidP="003309DE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3309DE">
              <w:rPr>
                <w:rFonts w:asciiTheme="majorBidi" w:hAnsiTheme="majorBidi" w:cstheme="majorBidi"/>
              </w:rPr>
              <w:t>http://www.al-mostafa.com/index.htm</w:t>
            </w:r>
          </w:p>
          <w:p w14:paraId="2AD8E6EC" w14:textId="39E2DA50" w:rsidR="003309DE" w:rsidRPr="003309DE" w:rsidRDefault="003309DE" w:rsidP="003309DE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3309DE">
              <w:rPr>
                <w:rFonts w:asciiTheme="majorBidi" w:hAnsiTheme="majorBidi" w:cstheme="majorBidi"/>
              </w:rPr>
              <w:t>http://www.alwaraq.net/index</w:t>
            </w:r>
          </w:p>
          <w:p w14:paraId="1822ED46" w14:textId="5E1FA820" w:rsidR="005612EC" w:rsidRPr="00E115D6" w:rsidRDefault="003309DE" w:rsidP="003309DE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3309DE">
              <w:rPr>
                <w:rFonts w:asciiTheme="majorBidi" w:hAnsiTheme="majorBidi" w:cstheme="majorBidi"/>
              </w:rPr>
              <w:t>http://www.alukah.net</w:t>
            </w:r>
            <w:r w:rsidRPr="003309DE">
              <w:rPr>
                <w:rFonts w:asciiTheme="majorBidi" w:hAnsiTheme="majorBidi"/>
                <w:rtl/>
              </w:rPr>
              <w:t>/</w:t>
            </w:r>
          </w:p>
        </w:tc>
      </w:tr>
      <w:tr w:rsidR="005612EC" w:rsidRPr="005D2DDD" w14:paraId="569C3E96" w14:textId="77777777" w:rsidTr="003309D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0B5619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3309DE" w:rsidRPr="005D2DDD" w14:paraId="3248C2F9" w14:textId="77777777" w:rsidTr="00FC124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3309DE" w:rsidRPr="005D2DDD" w:rsidRDefault="003309D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3309DE" w:rsidRPr="005D2DDD" w:rsidRDefault="003309D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FA37353" w14:textId="5A3BB55B" w:rsidR="003309DE" w:rsidRPr="003309DE" w:rsidRDefault="003309DE" w:rsidP="003309DE">
            <w:pPr>
              <w:bidi/>
              <w:contextualSpacing/>
              <w:rPr>
                <w:rFonts w:asciiTheme="majorBidi" w:hAnsiTheme="majorBidi" w:cstheme="majorBidi"/>
                <w:lang w:bidi="ar-EG"/>
              </w:rPr>
            </w:pPr>
            <w:r w:rsidRPr="003309DE">
              <w:rPr>
                <w:rFonts w:asciiTheme="majorBidi" w:hAnsiTheme="majorBidi" w:cstheme="majorBidi" w:hint="cs"/>
                <w:rtl/>
                <w:lang w:bidi="ar-EG"/>
              </w:rPr>
              <w:t xml:space="preserve">- </w:t>
            </w:r>
            <w:r w:rsidRPr="003309DE">
              <w:rPr>
                <w:rFonts w:asciiTheme="majorBidi" w:hAnsiTheme="majorBidi" w:cstheme="majorBidi"/>
                <w:rtl/>
                <w:lang w:bidi="ar-EG"/>
              </w:rPr>
              <w:t xml:space="preserve">قاعة دراسية </w:t>
            </w:r>
          </w:p>
          <w:p w14:paraId="6C8C2C6A" w14:textId="15B069D1" w:rsidR="003309DE" w:rsidRPr="003309DE" w:rsidRDefault="003309DE" w:rsidP="00666939">
            <w:pPr>
              <w:bidi/>
              <w:rPr>
                <w:rFonts w:asciiTheme="majorBidi" w:hAnsiTheme="majorBidi" w:cstheme="majorBidi"/>
                <w:lang w:bidi="ar-EG"/>
              </w:rPr>
            </w:pPr>
            <w:r w:rsidRPr="003309DE">
              <w:rPr>
                <w:rFonts w:asciiTheme="majorBidi" w:hAnsiTheme="majorBidi" w:cstheme="majorBidi" w:hint="cs"/>
                <w:rtl/>
                <w:lang w:bidi="ar-EG"/>
              </w:rPr>
              <w:t xml:space="preserve">- </w:t>
            </w:r>
            <w:r w:rsidRPr="003309DE">
              <w:rPr>
                <w:rFonts w:asciiTheme="majorBidi" w:hAnsiTheme="majorBidi" w:cstheme="majorBidi"/>
                <w:rtl/>
                <w:lang w:bidi="ar-EG"/>
              </w:rPr>
              <w:t>أشرطة ممغنطة وأقراص مضغوطة.</w:t>
            </w:r>
          </w:p>
          <w:p w14:paraId="5890C2B0" w14:textId="119B80FF" w:rsidR="003309DE" w:rsidRPr="003309DE" w:rsidRDefault="003309DE" w:rsidP="006669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309DE">
              <w:rPr>
                <w:rFonts w:asciiTheme="majorBidi" w:hAnsiTheme="majorBidi" w:cstheme="majorBidi" w:hint="cs"/>
                <w:rtl/>
                <w:lang w:bidi="ar-EG"/>
              </w:rPr>
              <w:t xml:space="preserve">- </w:t>
            </w:r>
            <w:r w:rsidRPr="003309DE">
              <w:rPr>
                <w:rFonts w:asciiTheme="majorBidi" w:hAnsiTheme="majorBidi" w:cstheme="majorBidi"/>
                <w:rtl/>
                <w:lang w:bidi="ar-EG"/>
              </w:rPr>
              <w:t>مختبرات صوتية.</w:t>
            </w:r>
          </w:p>
          <w:p w14:paraId="4489AE3B" w14:textId="1F389F15" w:rsidR="003309DE" w:rsidRPr="003309DE" w:rsidRDefault="003309DE" w:rsidP="00666939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3309DE">
              <w:rPr>
                <w:rFonts w:asciiTheme="majorBidi" w:hAnsiTheme="majorBidi" w:cstheme="majorBidi" w:hint="cs"/>
                <w:rtl/>
                <w:lang w:bidi="ar-EG"/>
              </w:rPr>
              <w:t xml:space="preserve">- </w:t>
            </w:r>
            <w:r w:rsidRPr="003309DE">
              <w:rPr>
                <w:rFonts w:asciiTheme="majorBidi" w:hAnsiTheme="majorBidi" w:cstheme="majorBidi"/>
                <w:rtl/>
                <w:lang w:bidi="ar-EG"/>
              </w:rPr>
              <w:t>برامج لغوية تعليمية.</w:t>
            </w:r>
          </w:p>
          <w:p w14:paraId="08FB7875" w14:textId="2BD82CBA" w:rsidR="003309DE" w:rsidRPr="003309DE" w:rsidRDefault="003309DE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309DE">
              <w:rPr>
                <w:rFonts w:asciiTheme="majorBidi" w:hAnsiTheme="majorBidi" w:cstheme="majorBidi" w:hint="cs"/>
                <w:rtl/>
                <w:lang w:bidi="ar-EG"/>
              </w:rPr>
              <w:t xml:space="preserve">- </w:t>
            </w:r>
            <w:r w:rsidRPr="003309DE">
              <w:rPr>
                <w:rFonts w:asciiTheme="majorBidi" w:hAnsiTheme="majorBidi" w:cstheme="majorBidi"/>
                <w:rtl/>
                <w:lang w:bidi="ar-EG"/>
              </w:rPr>
              <w:t>مكتبات مصغرة تحوي المراجع الأساسية.</w:t>
            </w:r>
          </w:p>
        </w:tc>
      </w:tr>
      <w:tr w:rsidR="003309DE" w:rsidRPr="005D2DDD" w14:paraId="466B5979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3309DE" w:rsidRPr="005D2DDD" w:rsidRDefault="003309D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3309DE" w:rsidRPr="005D2DDD" w:rsidRDefault="003309D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73CB0335" w:rsidR="003309DE" w:rsidRPr="003309DE" w:rsidRDefault="003309DE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309DE">
              <w:rPr>
                <w:rFonts w:asciiTheme="majorBidi" w:hAnsiTheme="majorBidi" w:cstheme="majorBidi"/>
                <w:rtl/>
                <w:lang w:bidi="ar-EG"/>
              </w:rPr>
              <w:t xml:space="preserve">معمل الحاسب الآلي </w:t>
            </w:r>
            <w:r w:rsidRPr="003309DE">
              <w:rPr>
                <w:rFonts w:asciiTheme="majorBidi" w:hAnsiTheme="majorBidi" w:cstheme="majorBidi" w:hint="cs"/>
                <w:rtl/>
                <w:lang w:bidi="ar-EG"/>
              </w:rPr>
              <w:t>وشاشات عرض.</w:t>
            </w:r>
          </w:p>
        </w:tc>
      </w:tr>
      <w:tr w:rsidR="003309DE" w:rsidRPr="005D2DDD" w14:paraId="14EDB074" w14:textId="77777777" w:rsidTr="00FC124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3309DE" w:rsidRPr="00C36A18" w:rsidRDefault="003309D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E47078E" w14:textId="77777777" w:rsidR="003309DE" w:rsidRPr="003309DE" w:rsidRDefault="003309DE" w:rsidP="00666939">
            <w:pPr>
              <w:ind w:left="1080"/>
              <w:contextualSpacing/>
              <w:jc w:val="right"/>
              <w:rPr>
                <w:rFonts w:asciiTheme="majorBidi" w:hAnsiTheme="majorBidi" w:cstheme="majorBidi"/>
                <w:lang w:bidi="ar-EG"/>
              </w:rPr>
            </w:pPr>
            <w:r w:rsidRPr="003309DE">
              <w:rPr>
                <w:rFonts w:asciiTheme="majorBidi" w:hAnsiTheme="majorBidi" w:cstheme="majorBidi"/>
                <w:rtl/>
                <w:lang w:bidi="ar-EG"/>
              </w:rPr>
              <w:t>-برامج تدريب لغوي.</w:t>
            </w:r>
          </w:p>
          <w:p w14:paraId="432C48B2" w14:textId="15F9C3CE" w:rsidR="003309DE" w:rsidRPr="003309DE" w:rsidRDefault="003309DE" w:rsidP="00416FE2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3309DE">
              <w:rPr>
                <w:rFonts w:asciiTheme="majorBidi" w:hAnsiTheme="majorBidi" w:cstheme="majorBidi"/>
                <w:rtl/>
                <w:lang w:bidi="ar-EG"/>
              </w:rPr>
              <w:t>-أفلام تسجيلية: فيديو وتلفاز في قاعات مجهزة للتدريب والتطبيق.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0B5619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197F37" w:rsidRPr="005D2DDD" w14:paraId="493EFCA2" w14:textId="77777777" w:rsidTr="00FC1242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0E16442A" w:rsidR="00197F37" w:rsidRPr="00BC6833" w:rsidRDefault="00197F3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0741A9AC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16D79D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197F37" w:rsidRPr="005D2DDD" w14:paraId="7C0C879C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705AA1B6" w:rsidR="00197F37" w:rsidRPr="00BC6833" w:rsidRDefault="00197F3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5FFAB0BC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2F5B129C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197F37" w:rsidRPr="005D2DDD" w14:paraId="6B733E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53E5BD3E" w:rsidR="00197F37" w:rsidRPr="00BC6833" w:rsidRDefault="00197F3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2F99D3CF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F17B479" w14:textId="3B5F6F56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197F37" w:rsidRPr="005D2DDD" w14:paraId="3EB6ABFA" w14:textId="77777777" w:rsidTr="00FC1242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573F067D" w:rsidR="00197F37" w:rsidRPr="00BC6833" w:rsidRDefault="00197F37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27E8D7DB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AADBC5C" w:rsidR="00197F37" w:rsidRPr="00BC6833" w:rsidRDefault="00197F37" w:rsidP="00E20D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3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4" w:name="_Toc337798"/>
      <w:r w:rsidRPr="005D2DDD">
        <w:rPr>
          <w:rFonts w:hint="cs"/>
          <w:rtl/>
        </w:rPr>
        <w:lastRenderedPageBreak/>
        <w:t>ح</w:t>
      </w:r>
      <w:r w:rsidR="00497B70" w:rsidRPr="005D2DDD">
        <w:rPr>
          <w:rFonts w:hint="cs"/>
          <w:rtl/>
        </w:rPr>
        <w:t>. اعتماد التوصيف</w:t>
      </w:r>
      <w:bookmarkEnd w:id="34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0ECA43F3" w:rsidR="00497B70" w:rsidRPr="00E115D6" w:rsidRDefault="00E20D9E" w:rsidP="00E20D9E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43D15F08" w:rsidR="00497B70" w:rsidRPr="00E115D6" w:rsidRDefault="00F06EAB" w:rsidP="00F06E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  <w:bookmarkStart w:id="35" w:name="_GoBack"/>
            <w:bookmarkEnd w:id="35"/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5237925E" w:rsidR="00497B70" w:rsidRPr="00E115D6" w:rsidRDefault="00F06EAB" w:rsidP="00F06EAB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3ABC0" w14:textId="77777777" w:rsidR="002B7C61" w:rsidRDefault="002B7C61">
      <w:r>
        <w:separator/>
      </w:r>
    </w:p>
  </w:endnote>
  <w:endnote w:type="continuationSeparator" w:id="0">
    <w:p w14:paraId="0A390DA1" w14:textId="77777777" w:rsidR="002B7C61" w:rsidRDefault="002B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F06EAB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F06EAB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BDD95" w14:textId="77777777" w:rsidR="002B7C61" w:rsidRDefault="002B7C61">
      <w:r>
        <w:separator/>
      </w:r>
    </w:p>
  </w:footnote>
  <w:footnote w:type="continuationSeparator" w:id="0">
    <w:p w14:paraId="03812490" w14:textId="77777777" w:rsidR="002B7C61" w:rsidRDefault="002B7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215A0"/>
    <w:multiLevelType w:val="hybridMultilevel"/>
    <w:tmpl w:val="FAE4C692"/>
    <w:lvl w:ilvl="0" w:tplc="454274C4">
      <w:start w:val="1422"/>
      <w:numFmt w:val="bullet"/>
      <w:lvlText w:val="-"/>
      <w:lvlJc w:val="left"/>
      <w:pPr>
        <w:ind w:left="720" w:hanging="360"/>
      </w:pPr>
      <w:rPr>
        <w:rFonts w:ascii="Arial" w:eastAsiaTheme="minorEastAsia" w:hAnsi="Arial" w:cs="Sultan Medi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3B77"/>
    <w:multiLevelType w:val="hybridMultilevel"/>
    <w:tmpl w:val="800E1438"/>
    <w:lvl w:ilvl="0" w:tplc="3B4C2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97F37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1D7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9A9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B7C61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40AA"/>
    <w:rsid w:val="0031633E"/>
    <w:rsid w:val="00316E13"/>
    <w:rsid w:val="00323BE6"/>
    <w:rsid w:val="00324FA2"/>
    <w:rsid w:val="0032685A"/>
    <w:rsid w:val="0033015F"/>
    <w:rsid w:val="003302F2"/>
    <w:rsid w:val="00330300"/>
    <w:rsid w:val="003309DE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24FC5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4765C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262A0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6F6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112A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2AB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117D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985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0D9E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291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06EAB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F16D090F-7642-4F27-A669-A200348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98A367-3340-4D34-A082-2C714F23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1147</Words>
  <Characters>6540</Characters>
  <Application>Microsoft Office Word</Application>
  <DocSecurity>0</DocSecurity>
  <Lines>54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7672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9</cp:revision>
  <cp:lastPrinted>2020-04-23T14:46:00Z</cp:lastPrinted>
  <dcterms:created xsi:type="dcterms:W3CDTF">2021-02-09T05:59:00Z</dcterms:created>
  <dcterms:modified xsi:type="dcterms:W3CDTF">2021-02-16T18:45:00Z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