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41"/>
        <w:bidiVisual/>
        <w:tblW w:w="1162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650"/>
        <w:gridCol w:w="3872"/>
      </w:tblGrid>
      <w:tr w:rsidR="005E7A90" w:rsidRPr="004F594B" w14:paraId="7703F1A6" w14:textId="77777777" w:rsidTr="005E7A90">
        <w:trPr>
          <w:trHeight w:val="1605"/>
        </w:trPr>
        <w:tc>
          <w:tcPr>
            <w:tcW w:w="5102" w:type="dxa"/>
          </w:tcPr>
          <w:p w14:paraId="293125DF" w14:textId="77777777" w:rsidR="005E7A90" w:rsidRPr="004F594B" w:rsidRDefault="005E7A90" w:rsidP="005E7A90">
            <w:pPr>
              <w:tabs>
                <w:tab w:val="center" w:pos="4153"/>
                <w:tab w:val="right" w:pos="8306"/>
              </w:tabs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14:paraId="5D8696C1" w14:textId="77777777" w:rsidR="005E7A90" w:rsidRPr="004F594B" w:rsidRDefault="005E7A90" w:rsidP="005E7A90">
            <w:pPr>
              <w:tabs>
                <w:tab w:val="center" w:pos="4153"/>
                <w:tab w:val="right" w:pos="8306"/>
              </w:tabs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وزارة التعلي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ـــــــــــــــــ</w:t>
            </w:r>
            <w:r w:rsidRPr="004F594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م </w:t>
            </w:r>
          </w:p>
          <w:p w14:paraId="0F52538A" w14:textId="77777777" w:rsidR="005E7A90" w:rsidRPr="004F594B" w:rsidRDefault="005E7A90" w:rsidP="005E7A90">
            <w:pPr>
              <w:tabs>
                <w:tab w:val="center" w:pos="4153"/>
                <w:tab w:val="right" w:pos="8306"/>
              </w:tabs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جامعة المجمعـــــــــــــة</w:t>
            </w:r>
          </w:p>
          <w:p w14:paraId="645B9E69" w14:textId="77777777" w:rsidR="005E7A90" w:rsidRPr="004F594B" w:rsidRDefault="005E7A90" w:rsidP="005E7A90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كليــــــة التربية بالزلفي</w:t>
            </w:r>
          </w:p>
        </w:tc>
        <w:tc>
          <w:tcPr>
            <w:tcW w:w="2650" w:type="dxa"/>
          </w:tcPr>
          <w:p w14:paraId="29D914B6" w14:textId="77777777" w:rsidR="005E7A90" w:rsidRPr="004F594B" w:rsidRDefault="005E7A90" w:rsidP="005E7A90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قسم اللغة العربية</w:t>
            </w:r>
          </w:p>
        </w:tc>
        <w:tc>
          <w:tcPr>
            <w:tcW w:w="3872" w:type="dxa"/>
          </w:tcPr>
          <w:p w14:paraId="07FC598C" w14:textId="77777777" w:rsidR="005E7A90" w:rsidRPr="004F594B" w:rsidRDefault="005E7A90" w:rsidP="005E7A90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sz w:val="28"/>
                <w:szCs w:val="28"/>
                <w:lang w:eastAsia="ar-SA" w:bidi="ar-EG"/>
              </w:rPr>
            </w:pPr>
            <w:r w:rsidRPr="004F594B">
              <w:rPr>
                <w:rFonts w:asciiTheme="majorBidi" w:eastAsia="Calibr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D5A6A6F" wp14:editId="40B20B5A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375F9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 w:bidi="ar-EG"/>
        </w:rPr>
      </w:pPr>
    </w:p>
    <w:p w14:paraId="45E1B436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7ECB64E3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5BEA6089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49863C37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3DC0D8A8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2A44743B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1F2BD50D" w14:textId="77777777" w:rsidR="004F594B" w:rsidRPr="004F594B" w:rsidRDefault="004F594B" w:rsidP="005E7A90">
      <w:pPr>
        <w:jc w:val="center"/>
        <w:rPr>
          <w:rFonts w:asciiTheme="minorBidi" w:eastAsia="Times New Roman" w:hAnsiTheme="minorBidi"/>
          <w:b/>
          <w:bCs/>
          <w:noProof/>
          <w:color w:val="0070C0"/>
          <w:sz w:val="48"/>
          <w:szCs w:val="48"/>
          <w:rtl/>
          <w:lang w:eastAsia="ar-SA"/>
        </w:rPr>
      </w:pPr>
      <w:r w:rsidRPr="004F594B">
        <w:rPr>
          <w:rFonts w:asciiTheme="minorBidi" w:eastAsia="Times New Roman" w:hAnsiTheme="minorBidi"/>
          <w:b/>
          <w:bCs/>
          <w:noProof/>
          <w:color w:val="0070C0"/>
          <w:sz w:val="48"/>
          <w:szCs w:val="48"/>
          <w:rtl/>
          <w:lang w:eastAsia="ar-SA"/>
        </w:rPr>
        <w:t>نموذج السيرة الذاتية لعضو هيئة التدريس</w:t>
      </w:r>
    </w:p>
    <w:p w14:paraId="6F99107D" w14:textId="77777777" w:rsidR="004F594B" w:rsidRPr="004F594B" w:rsidRDefault="004F594B" w:rsidP="005E7A90">
      <w:pPr>
        <w:jc w:val="center"/>
        <w:rPr>
          <w:rFonts w:ascii="Times New Roman" w:eastAsia="Times New Roman" w:hAnsi="Times New Roman" w:cs="Traditional Arabic"/>
          <w:b/>
          <w:bCs/>
          <w:noProof/>
          <w:color w:val="0070C0"/>
          <w:sz w:val="36"/>
          <w:szCs w:val="36"/>
          <w:rtl/>
          <w:lang w:eastAsia="ar-SA"/>
        </w:rPr>
      </w:pPr>
    </w:p>
    <w:p w14:paraId="5E1A7129" w14:textId="77777777" w:rsidR="004F594B" w:rsidRPr="004F594B" w:rsidRDefault="004F594B" w:rsidP="005E7A90">
      <w:pPr>
        <w:jc w:val="center"/>
        <w:rPr>
          <w:rFonts w:ascii="Times New Roman" w:eastAsia="Times New Roman" w:hAnsi="Times New Roman" w:cs="Traditional Arabic"/>
          <w:b/>
          <w:bCs/>
          <w:noProof/>
          <w:color w:val="0070C0"/>
          <w:sz w:val="52"/>
          <w:szCs w:val="52"/>
          <w:rtl/>
          <w:lang w:eastAsia="ar-SA"/>
        </w:rPr>
      </w:pPr>
      <w:r w:rsidRPr="004F594B">
        <w:rPr>
          <w:rFonts w:asciiTheme="minorBidi" w:eastAsia="Times New Roman" w:hAnsiTheme="minorBidi"/>
          <w:b/>
          <w:bCs/>
          <w:color w:val="0070C0"/>
          <w:sz w:val="52"/>
          <w:szCs w:val="52"/>
          <w:rtl/>
        </w:rPr>
        <w:t xml:space="preserve">د/ </w:t>
      </w:r>
      <w:r w:rsidRPr="004F594B">
        <w:rPr>
          <w:rFonts w:asciiTheme="minorBidi" w:eastAsia="Times New Roman" w:hAnsiTheme="minorBidi" w:hint="cs"/>
          <w:b/>
          <w:bCs/>
          <w:color w:val="0070C0"/>
          <w:sz w:val="52"/>
          <w:szCs w:val="52"/>
          <w:rtl/>
        </w:rPr>
        <w:t xml:space="preserve"> مزنة عبدالله البهلال.</w:t>
      </w:r>
    </w:p>
    <w:p w14:paraId="37742582" w14:textId="77777777" w:rsidR="004F594B" w:rsidRPr="004F594B" w:rsidRDefault="004F594B" w:rsidP="005E7A90">
      <w:pPr>
        <w:jc w:val="center"/>
        <w:rPr>
          <w:rFonts w:ascii="Times New Roman" w:eastAsia="Times New Roman" w:hAnsi="Times New Roman" w:cs="Traditional Arabic"/>
          <w:b/>
          <w:bCs/>
          <w:noProof/>
          <w:color w:val="0070C0"/>
          <w:sz w:val="52"/>
          <w:szCs w:val="52"/>
          <w:rtl/>
          <w:lang w:eastAsia="ar-SA"/>
        </w:rPr>
      </w:pPr>
      <w:r w:rsidRPr="004F594B">
        <w:rPr>
          <w:rFonts w:ascii="Times New Roman" w:eastAsia="Times New Roman" w:hAnsi="Times New Roman" w:cs="Traditional Arabic" w:hint="cs"/>
          <w:b/>
          <w:bCs/>
          <w:noProof/>
          <w:color w:val="0070C0"/>
          <w:sz w:val="52"/>
          <w:szCs w:val="52"/>
          <w:rtl/>
          <w:lang w:eastAsia="ar-SA"/>
        </w:rPr>
        <w:t>التخصص/ أدب ونقد.</w:t>
      </w:r>
    </w:p>
    <w:p w14:paraId="7DCFD07A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0070C0"/>
          <w:sz w:val="36"/>
          <w:szCs w:val="36"/>
          <w:rtl/>
          <w:lang w:eastAsia="ar-SA"/>
        </w:rPr>
      </w:pPr>
    </w:p>
    <w:p w14:paraId="287DD9E0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b/>
          <w:bCs/>
          <w:noProof/>
          <w:color w:val="FF0066"/>
          <w:sz w:val="36"/>
          <w:szCs w:val="36"/>
          <w:rtl/>
          <w:lang w:eastAsia="ar-SA"/>
        </w:rPr>
      </w:pPr>
    </w:p>
    <w:p w14:paraId="7F1C1C18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Theme="minorBidi" w:eastAsia="Times New Roman" w:hAnsiTheme="minorBidi"/>
          <w:b/>
          <w:bCs/>
          <w:sz w:val="40"/>
          <w:szCs w:val="40"/>
          <w:u w:val="single"/>
          <w:rtl/>
        </w:rPr>
      </w:pPr>
    </w:p>
    <w:p w14:paraId="746ECDFC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Theme="minorBidi" w:eastAsia="Times New Roman" w:hAnsiTheme="minorBidi"/>
          <w:b/>
          <w:bCs/>
          <w:sz w:val="40"/>
          <w:szCs w:val="40"/>
          <w:u w:val="single"/>
          <w:rtl/>
        </w:rPr>
      </w:pPr>
    </w:p>
    <w:p w14:paraId="59E133C2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Theme="minorBidi" w:eastAsia="Times New Roman" w:hAnsiTheme="minorBidi"/>
          <w:sz w:val="36"/>
          <w:szCs w:val="36"/>
          <w:u w:val="single"/>
        </w:rPr>
      </w:pPr>
      <w:r w:rsidRPr="004F594B">
        <w:rPr>
          <w:rFonts w:asciiTheme="minorBidi" w:eastAsia="Times New Roman" w:hAnsiTheme="minorBidi"/>
          <w:b/>
          <w:bCs/>
          <w:sz w:val="36"/>
          <w:szCs w:val="36"/>
          <w:u w:val="single"/>
          <w:rtl/>
        </w:rPr>
        <w:t>أولا : البيانات الشخصية</w:t>
      </w:r>
      <w:r w:rsidRPr="004F594B">
        <w:rPr>
          <w:rFonts w:asciiTheme="minorBidi" w:eastAsia="Times New Roman" w:hAnsiTheme="minorBidi"/>
          <w:sz w:val="36"/>
          <w:szCs w:val="36"/>
          <w:u w:val="single"/>
          <w:rtl/>
        </w:rPr>
        <w:t>:</w:t>
      </w:r>
    </w:p>
    <w:p w14:paraId="2F8B7304" w14:textId="77777777" w:rsidR="004F594B" w:rsidRPr="004F594B" w:rsidRDefault="004F594B" w:rsidP="00ED5BB9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F594B" w:rsidRPr="004F594B" w14:paraId="3FF12A82" w14:textId="77777777" w:rsidTr="001E01C4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3C9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3CEA" w14:textId="77777777" w:rsidR="004F594B" w:rsidRPr="004F594B" w:rsidRDefault="004F594B" w:rsidP="00ED5BB9">
            <w:pPr>
              <w:spacing w:before="100" w:beforeAutospacing="1" w:after="100" w:afterAutospacing="1"/>
              <w:ind w:left="184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مزنة عبدالله البهلال.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836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القسم 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FAD5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A275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260B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1005694359</w:t>
            </w:r>
          </w:p>
        </w:tc>
      </w:tr>
      <w:tr w:rsidR="004F594B" w:rsidRPr="004F594B" w14:paraId="6594BE52" w14:textId="77777777" w:rsidTr="001E01C4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896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الكلية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A07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كلية التربية بالزلفي.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A91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7EE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19D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ا</w:t>
            </w: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050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ـ</w:t>
            </w:r>
          </w:p>
        </w:tc>
      </w:tr>
      <w:tr w:rsidR="004F594B" w:rsidRPr="004F594B" w14:paraId="64B7267B" w14:textId="77777777" w:rsidTr="001E01C4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2A2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F64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متزوجة.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FE8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هاتف العمل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B052C" w14:textId="71A7613E" w:rsidR="004F594B" w:rsidRPr="004F594B" w:rsidRDefault="00756994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4043992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0CB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07B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Ma.albahlal@mu.edu.sa</w:t>
            </w:r>
          </w:p>
        </w:tc>
      </w:tr>
    </w:tbl>
    <w:p w14:paraId="614C2F66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2"/>
          <w:szCs w:val="40"/>
          <w:rtl/>
        </w:rPr>
      </w:pPr>
    </w:p>
    <w:p w14:paraId="42C3396A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4F594B">
        <w:rPr>
          <w:rFonts w:ascii="Arial" w:eastAsia="Times New Roman" w:hAnsi="Arial" w:cs="Arial" w:hint="cs"/>
          <w:b/>
          <w:bCs/>
          <w:sz w:val="40"/>
          <w:szCs w:val="40"/>
          <w:rtl/>
        </w:rPr>
        <w:t>ثانياً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</w:rPr>
        <w:t xml:space="preserve">:   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المؤهلات العلمية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  <w:u w:val="single"/>
        </w:rPr>
        <w:t>:</w:t>
      </w:r>
    </w:p>
    <w:p w14:paraId="567E7DC9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508"/>
        <w:gridCol w:w="3117"/>
        <w:gridCol w:w="5051"/>
      </w:tblGrid>
      <w:tr w:rsidR="004F594B" w:rsidRPr="004F594B" w14:paraId="6175A2DE" w14:textId="77777777" w:rsidTr="001E01C4">
        <w:trPr>
          <w:trHeight w:val="321"/>
          <w:tblCellSpacing w:w="0" w:type="dxa"/>
        </w:trPr>
        <w:tc>
          <w:tcPr>
            <w:tcW w:w="3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5F8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EA9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3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FC0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4E9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الجامعة والكلية</w:t>
            </w:r>
          </w:p>
        </w:tc>
      </w:tr>
      <w:tr w:rsidR="004F594B" w:rsidRPr="004F594B" w14:paraId="0FC7CE4B" w14:textId="77777777" w:rsidTr="001E01C4">
        <w:trPr>
          <w:trHeight w:val="321"/>
          <w:tblCellSpacing w:w="0" w:type="dxa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0393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البكالوريو</w:t>
            </w:r>
            <w:r w:rsidRPr="004F594B">
              <w:rPr>
                <w:rFonts w:ascii="Arial" w:eastAsia="Times New Roman" w:hAnsi="Arial" w:cs="Arial" w:hint="eastAsi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11F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1419هـ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27F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لغة عربية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047DBC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جامعة الإمام محمد بن سعود الإسلامية.</w:t>
            </w:r>
          </w:p>
        </w:tc>
      </w:tr>
      <w:tr w:rsidR="004F594B" w:rsidRPr="004F594B" w14:paraId="6F0DA2E1" w14:textId="77777777" w:rsidTr="001E01C4">
        <w:trPr>
          <w:trHeight w:val="321"/>
          <w:tblCellSpacing w:w="0" w:type="dxa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DB1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55B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1431هـ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AB8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أدب عربي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D4C9C1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جامعة الإمام محمد بن سعود الإسلامية.</w:t>
            </w:r>
          </w:p>
        </w:tc>
      </w:tr>
      <w:tr w:rsidR="004F594B" w:rsidRPr="004F594B" w14:paraId="42DC3A0E" w14:textId="77777777" w:rsidTr="001E01C4">
        <w:trPr>
          <w:trHeight w:val="321"/>
          <w:tblCellSpacing w:w="0" w:type="dxa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813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0820991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1439هـ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659CD28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أدب ونقد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4C465FF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جامعة الملك سعود.</w:t>
            </w:r>
          </w:p>
        </w:tc>
      </w:tr>
    </w:tbl>
    <w:p w14:paraId="15AC1530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F594B">
        <w:rPr>
          <w:rFonts w:ascii="Arial" w:eastAsia="Times New Roman" w:hAnsi="Arial" w:cs="Arial" w:hint="cs"/>
          <w:b/>
          <w:bCs/>
          <w:sz w:val="40"/>
          <w:szCs w:val="40"/>
          <w:rtl/>
        </w:rPr>
        <w:t>ثالثاً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</w:rPr>
        <w:t xml:space="preserve">:   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الدرجات  العلمية</w:t>
      </w:r>
      <w:r w:rsidRPr="004F594B">
        <w:rPr>
          <w:rFonts w:ascii="Arial" w:eastAsia="Times New Roman" w:hAnsi="Arial" w:cs="Arial" w:hint="cs"/>
          <w:b/>
          <w:bCs/>
          <w:sz w:val="40"/>
          <w:szCs w:val="40"/>
          <w:u w:val="single"/>
        </w:rPr>
        <w:t>:</w:t>
      </w:r>
    </w:p>
    <w:p w14:paraId="05B58DB6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3112"/>
        <w:gridCol w:w="5416"/>
      </w:tblGrid>
      <w:tr w:rsidR="004F594B" w:rsidRPr="004F594B" w14:paraId="25FF471D" w14:textId="77777777" w:rsidTr="001E01C4">
        <w:trPr>
          <w:trHeight w:val="375"/>
          <w:tblCellSpacing w:w="0" w:type="dxa"/>
        </w:trPr>
        <w:tc>
          <w:tcPr>
            <w:tcW w:w="5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263B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783B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3E4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4F594B" w:rsidRPr="004F594B" w14:paraId="7B9517C3" w14:textId="77777777" w:rsidTr="001E01C4">
        <w:trPr>
          <w:trHeight w:hRule="exact" w:val="335"/>
          <w:tblCellSpacing w:w="0" w:type="dxa"/>
        </w:trPr>
        <w:tc>
          <w:tcPr>
            <w:tcW w:w="5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F4FB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2C08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9/ 2/ 1440هـ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1CC097F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جامعة المجمعة.</w:t>
            </w:r>
          </w:p>
        </w:tc>
      </w:tr>
      <w:tr w:rsidR="004F594B" w:rsidRPr="004F594B" w14:paraId="00C358CA" w14:textId="77777777" w:rsidTr="001E01C4">
        <w:trPr>
          <w:trHeight w:hRule="exact" w:val="335"/>
          <w:tblCellSpacing w:w="0" w:type="dxa"/>
        </w:trPr>
        <w:tc>
          <w:tcPr>
            <w:tcW w:w="5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90BF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lastRenderedPageBreak/>
              <w:t>أستاذ مشارك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C170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1179532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94B" w:rsidRPr="004F594B" w14:paraId="587426A2" w14:textId="77777777" w:rsidTr="001E01C4">
        <w:trPr>
          <w:trHeight w:hRule="exact" w:val="335"/>
          <w:tblCellSpacing w:w="0" w:type="dxa"/>
        </w:trPr>
        <w:tc>
          <w:tcPr>
            <w:tcW w:w="5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F304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استاذ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D75E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00705BD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</w:tr>
      <w:tr w:rsidR="004F594B" w:rsidRPr="004F594B" w14:paraId="28F86185" w14:textId="77777777" w:rsidTr="001E01C4">
        <w:trPr>
          <w:trHeight w:hRule="exact" w:val="335"/>
          <w:tblCellSpacing w:w="0" w:type="dxa"/>
        </w:trPr>
        <w:tc>
          <w:tcPr>
            <w:tcW w:w="5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022B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2C5A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1A52E92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94B" w:rsidRPr="004F594B" w14:paraId="5E6686BE" w14:textId="77777777" w:rsidTr="001E01C4">
        <w:trPr>
          <w:trHeight w:hRule="exact" w:val="335"/>
          <w:tblCellSpacing w:w="0" w:type="dxa"/>
        </w:trPr>
        <w:tc>
          <w:tcPr>
            <w:tcW w:w="56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F3EC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معيد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3AB77EF3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2C8DFE6E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4C1D7D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6913FE8D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rtl/>
        </w:rPr>
        <w:t>رابعاً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</w:rPr>
        <w:t xml:space="preserve">: 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المهام الإدارية التي كُلف بها العضو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</w:rPr>
        <w:t xml:space="preserve">      </w:t>
      </w:r>
      <w:r w:rsidRPr="004F594B">
        <w:rPr>
          <w:rFonts w:ascii="Arial" w:eastAsia="Times New Roman" w:hAnsi="Arial" w:cs="Arial"/>
          <w:b/>
          <w:bCs/>
          <w:sz w:val="32"/>
          <w:szCs w:val="32"/>
        </w:rPr>
        <w:t>:</w:t>
      </w:r>
    </w:p>
    <w:p w14:paraId="3F1965A1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Spacing w:w="0" w:type="dxa"/>
        <w:tblInd w:w="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356"/>
        <w:gridCol w:w="4721"/>
      </w:tblGrid>
      <w:tr w:rsidR="004F594B" w:rsidRPr="004F594B" w14:paraId="19BA68D5" w14:textId="77777777" w:rsidTr="001E01C4">
        <w:trPr>
          <w:trHeight w:val="407"/>
          <w:tblCellSpacing w:w="0" w:type="dxa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955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8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4D1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E3D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فترة التكليف</w:t>
            </w:r>
          </w:p>
        </w:tc>
      </w:tr>
      <w:tr w:rsidR="004F594B" w:rsidRPr="004F594B" w14:paraId="056338DD" w14:textId="77777777" w:rsidTr="001E01C4">
        <w:trPr>
          <w:trHeight w:hRule="exact" w:val="301"/>
          <w:tblCellSpacing w:w="0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7B3D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  <w:p w14:paraId="07088E0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459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8015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وكيلة كلية التربية لأقسام الطالبات بالزلفي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EC48D07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12ـ 2ـ 1440هـ</w:t>
            </w:r>
          </w:p>
        </w:tc>
      </w:tr>
      <w:tr w:rsidR="004F594B" w:rsidRPr="004F594B" w14:paraId="0A39AE4B" w14:textId="77777777" w:rsidTr="001E01C4">
        <w:trPr>
          <w:trHeight w:hRule="exact" w:val="301"/>
          <w:tblCellSpacing w:w="0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1861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  <w:p w14:paraId="08790D8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59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5759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60BB55F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F594B" w:rsidRPr="004F594B" w14:paraId="0D533299" w14:textId="77777777" w:rsidTr="001E01C4">
        <w:trPr>
          <w:trHeight w:hRule="exact" w:val="301"/>
          <w:tblCellSpacing w:w="0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303C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6874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رئيسة قسم اللغة العربية بكلية التربية بالزلفي.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15F113E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1422هـ</w:t>
            </w:r>
          </w:p>
          <w:p w14:paraId="17254EF8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594B" w:rsidRPr="004F594B" w14:paraId="1016372D" w14:textId="77777777" w:rsidTr="001E01C4">
        <w:trPr>
          <w:trHeight w:hRule="exact" w:val="301"/>
          <w:tblCellSpacing w:w="0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DB64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73ED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رئيسة قسم اللغة العربية بكلية التربية بالزلفي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78D3AD1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1430هـ</w:t>
            </w:r>
          </w:p>
        </w:tc>
      </w:tr>
    </w:tbl>
    <w:p w14:paraId="4B1AD167" w14:textId="52E0452D" w:rsidR="0003224E" w:rsidRPr="0003224E" w:rsidRDefault="0003224E" w:rsidP="000105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224E">
        <w:rPr>
          <w:rFonts w:ascii="Arial" w:eastAsiaTheme="minorHAnsi" w:hAnsi="Arial" w:cs="Arial"/>
          <w:b/>
          <w:bCs/>
          <w:sz w:val="40"/>
          <w:szCs w:val="40"/>
          <w:rtl/>
        </w:rPr>
        <w:t xml:space="preserve">خامساً: </w:t>
      </w:r>
      <w:r w:rsidRPr="0003224E">
        <w:rPr>
          <w:rFonts w:ascii="Arial" w:eastAsiaTheme="minorHAnsi" w:hAnsi="Arial" w:cs="Arial"/>
          <w:b/>
          <w:bCs/>
          <w:sz w:val="40"/>
          <w:szCs w:val="40"/>
          <w:u w:val="single"/>
          <w:rtl/>
        </w:rPr>
        <w:t>اللجان التي شارك فيها العضو :</w:t>
      </w:r>
      <w:r w:rsidRPr="0003224E">
        <w:rPr>
          <w:rFonts w:ascii="Arial" w:eastAsiaTheme="minorHAnsi" w:hAnsi="Arial" w:cs="Arial"/>
          <w:b/>
          <w:bCs/>
          <w:sz w:val="40"/>
          <w:szCs w:val="40"/>
          <w:rtl/>
        </w:rPr>
        <w:t xml:space="preserve">  </w:t>
      </w:r>
    </w:p>
    <w:tbl>
      <w:tblPr>
        <w:bidiVisual/>
        <w:tblW w:w="14986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5103"/>
        <w:gridCol w:w="7140"/>
        <w:gridCol w:w="2074"/>
      </w:tblGrid>
      <w:tr w:rsidR="0003224E" w:rsidRPr="0003224E" w14:paraId="2F21973F" w14:textId="77777777" w:rsidTr="00916A40">
        <w:trPr>
          <w:trHeight w:val="358"/>
          <w:jc w:val="center"/>
        </w:trPr>
        <w:tc>
          <w:tcPr>
            <w:tcW w:w="669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5EE04877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51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5D48D439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</w:rPr>
              <w:t xml:space="preserve">اسم اللجنة </w:t>
            </w:r>
          </w:p>
        </w:tc>
        <w:tc>
          <w:tcPr>
            <w:tcW w:w="7140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4E026420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</w:rPr>
              <w:t xml:space="preserve">مهام اللجنة </w:t>
            </w:r>
          </w:p>
        </w:tc>
        <w:tc>
          <w:tcPr>
            <w:tcW w:w="2074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E6E6E6"/>
          </w:tcPr>
          <w:p w14:paraId="4CC7FC29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</w:rPr>
              <w:t xml:space="preserve">فترة عمل اللجنة </w:t>
            </w:r>
          </w:p>
        </w:tc>
      </w:tr>
      <w:tr w:rsidR="0003224E" w:rsidRPr="0003224E" w14:paraId="63C91A6D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36B42A5F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38CA5A3A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عضو اللجنة التأديبية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45F42322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تطبيق اللوائح التأديبية الصادرة من وكالة شؤون الطالبات بالجامعة.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4" w:space="0" w:color="000000"/>
            </w:tcBorders>
            <w:shd w:val="clear" w:color="000000" w:fill="FFFFFF"/>
          </w:tcPr>
          <w:p w14:paraId="41F4B4CE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1422هـ </w:t>
            </w:r>
          </w:p>
        </w:tc>
      </w:tr>
      <w:tr w:rsidR="0003224E" w:rsidRPr="0003224E" w14:paraId="5E34CCF9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3507AE66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02BA60FD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رئيسة اللجنة التأديبية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43278CE5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تطبيق اللوائح التأديبية الصادرة من وكالة شؤون الطالبات بالجامعة.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4" w:space="0" w:color="000000"/>
            </w:tcBorders>
            <w:shd w:val="clear" w:color="000000" w:fill="FFFFFF"/>
          </w:tcPr>
          <w:p w14:paraId="5F5515DE" w14:textId="0F51F8CA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    1430</w:t>
            </w:r>
            <w:r w:rsidR="00E0665D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ض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03224E" w:rsidRPr="0003224E" w14:paraId="1CAE12E4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2AA858CE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1763A357" w14:textId="77777777" w:rsidR="0003224E" w:rsidRPr="0003224E" w:rsidRDefault="0003224E" w:rsidP="0003224E">
            <w:pPr>
              <w:autoSpaceDE w:val="0"/>
              <w:autoSpaceDN w:val="0"/>
              <w:adjustRightInd w:val="0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عضو لجنة سير القسم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647E058A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متابعة سير اختبارات القسم.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4" w:space="0" w:color="000000"/>
            </w:tcBorders>
            <w:shd w:val="clear" w:color="000000" w:fill="FFFFFF"/>
          </w:tcPr>
          <w:p w14:paraId="51A75D2B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sz w:val="28"/>
                <w:szCs w:val="28"/>
                <w:rtl/>
              </w:rPr>
              <w:t xml:space="preserve"> 1431هـ</w:t>
            </w:r>
          </w:p>
        </w:tc>
      </w:tr>
      <w:tr w:rsidR="0003224E" w:rsidRPr="0003224E" w14:paraId="2F5C1137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D176741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5E10BD1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عضو لجنة السير على مستوى الكلية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58F3DA7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متابعة سير اختبارات الكلية.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633CD248" w14:textId="77777777" w:rsidR="0003224E" w:rsidRPr="0003224E" w:rsidRDefault="0003224E" w:rsidP="0003224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sz w:val="28"/>
                <w:szCs w:val="28"/>
                <w:rtl/>
              </w:rPr>
              <w:t xml:space="preserve"> 1439هـ</w:t>
            </w:r>
          </w:p>
        </w:tc>
      </w:tr>
      <w:tr w:rsidR="0003224E" w:rsidRPr="0003224E" w14:paraId="1495CE00" w14:textId="77777777" w:rsidTr="004D4CB9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A0D2486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53F15B3" w14:textId="77777777" w:rsidR="0003224E" w:rsidRPr="005E7A90" w:rsidRDefault="0003224E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عضو لجنة التوجيه والإرشاد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03058F5" w14:textId="25A6E621" w:rsidR="0003224E" w:rsidRPr="005E7A90" w:rsidRDefault="00B67E49" w:rsidP="0003224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توجيه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النصح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والمشورة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للطلبة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فيما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يخص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المسيرة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الأكاديمية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ودراسة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المشاكل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المتعلقة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بها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ومعالجتها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19D17C2F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1431هـ</w:t>
            </w:r>
          </w:p>
        </w:tc>
      </w:tr>
      <w:tr w:rsidR="0003224E" w:rsidRPr="0003224E" w14:paraId="67FE0B3C" w14:textId="77777777" w:rsidTr="004D4CB9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0C8EF2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D4B58D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عضو لجنة تطوير القسم.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45C1AE" w14:textId="560823AF" w:rsidR="0003224E" w:rsidRPr="005E7A90" w:rsidRDefault="004D4CB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اقتراح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مشاريع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تطويرية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للقسم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بالتشاور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مع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أعضائه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4" w:space="0" w:color="000000"/>
            </w:tcBorders>
            <w:shd w:val="clear" w:color="000000" w:fill="FFFFFF"/>
          </w:tcPr>
          <w:p w14:paraId="342419C9" w14:textId="6B081621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1432هـ</w:t>
            </w:r>
          </w:p>
        </w:tc>
      </w:tr>
      <w:tr w:rsidR="0003224E" w:rsidRPr="0003224E" w14:paraId="174933F4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801E71F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C0C6070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عضو لجنة الجودة </w:t>
            </w: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1DC69CD" w14:textId="27DFD2AB" w:rsidR="0003224E" w:rsidRPr="005E7A90" w:rsidRDefault="004D4CB9" w:rsidP="004D4CB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تعريف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منسوبي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القسم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بالممارسات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الجيدة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لمعايير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الهيئة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الوطنية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للتقويم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والاعتماد</w:t>
            </w: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، مع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توفير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الأدلة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والوثائق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الخاصة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بالمعايير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1FD3B165" w14:textId="3045F0CB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Times New Roman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1431هـ</w:t>
            </w:r>
          </w:p>
        </w:tc>
      </w:tr>
      <w:tr w:rsidR="0003224E" w:rsidRPr="0003224E" w14:paraId="01A27B15" w14:textId="77777777" w:rsidTr="00916A40">
        <w:trPr>
          <w:trHeight w:val="53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E5ADD52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14BB0EF" w14:textId="4F938FFF" w:rsidR="0003224E" w:rsidRPr="0003224E" w:rsidRDefault="005E7A90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البحث العلمي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FCFA454" w14:textId="01E2F41F" w:rsidR="0003224E" w:rsidRPr="005E7A90" w:rsidRDefault="004D4CB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تمثيل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القسم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لجان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البحث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العلمي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على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مستوى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3BE00CBF" w14:textId="06335884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1439هـ</w:t>
            </w:r>
          </w:p>
          <w:p w14:paraId="1D55DA40" w14:textId="77777777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3224E" w:rsidRPr="0003224E" w14:paraId="64198E87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1588016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B36B352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عضو لجنة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الإرشاد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الأكاديمي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C8A223D" w14:textId="08FAAA9C" w:rsidR="0003224E" w:rsidRPr="005E7A90" w:rsidRDefault="00B67E4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متابعة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الأداء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الأكاديمي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لجميع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الطلبة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بشكل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مستمر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طريق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منسقي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المقررات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الدراسية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ورؤساء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الأقسام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2A5042A5" w14:textId="7AD77F57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1439هـ</w:t>
            </w:r>
          </w:p>
        </w:tc>
      </w:tr>
      <w:tr w:rsidR="0003224E" w:rsidRPr="0003224E" w14:paraId="4711B43A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37DC209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A89A9D0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خدمة المجتمع 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E446289" w14:textId="159915A9" w:rsidR="0003224E" w:rsidRPr="005E7A90" w:rsidRDefault="00B67E4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إعداد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دورات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تدريبية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للقطاعات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الحكومية؛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لتنمية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قدراتهم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المهنية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واللغوية،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وتزويدهم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بكل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ما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يستجد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مجال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اللغة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العربية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وغير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ذلك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4084F0AB" w14:textId="383D2012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1439هـ</w:t>
            </w:r>
          </w:p>
        </w:tc>
      </w:tr>
      <w:tr w:rsidR="0003224E" w:rsidRPr="0003224E" w14:paraId="5B74C3EE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D3BE253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D66480B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عضو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لجنة الخطط الدراسية  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7E6A92F" w14:textId="1C8E47CC" w:rsidR="0003224E" w:rsidRPr="005E7A90" w:rsidRDefault="00B67E4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دراسة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وتقويم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الخطط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الدراسية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للبرامج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المعتمدة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القسم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16F54C17" w14:textId="1C0428EF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1440ه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ـ</w:t>
            </w:r>
          </w:p>
        </w:tc>
      </w:tr>
      <w:tr w:rsidR="0003224E" w:rsidRPr="0003224E" w14:paraId="05C124A8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98D566E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E39930D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عضو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لجنة الإرشاد الأكاديمي والحقوق الطلابية ودعم الطالب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1CB326F" w14:textId="008F265F" w:rsidR="0003224E" w:rsidRPr="005E7A90" w:rsidRDefault="004D4CB9" w:rsidP="004D4CB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تحديد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الاحتياجات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المستقبلية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للطلاب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والطالبات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ظل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رؤية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الكلية،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وتطلعاتها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المستقبلية</w:t>
            </w: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 ، و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توجيه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النصح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والمشورة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للطلبة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فيما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يخص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المسيرة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الأكاديمية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ودراسة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المشاكل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المتعلقة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بها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ومعالجتها</w:t>
            </w: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1B5ACEED" w14:textId="66A31CDB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1440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03224E" w:rsidRPr="0003224E" w14:paraId="1EFFF948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DA7EA3E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DD2229F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عضو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لجنة الشؤون العلمية والبحث العلمي 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186D5EC" w14:textId="59DA72B0" w:rsidR="0003224E" w:rsidRPr="005E7A90" w:rsidRDefault="004D4CB9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النظر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في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جميع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الطلبات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المقدمة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من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أعضاء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هيئة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التي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تتطلب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الرفع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إلى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المجلس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العلمي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ما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عدا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67E4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التعيينات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3CC9A65C" w14:textId="1A96FB11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1440هـ</w:t>
            </w:r>
          </w:p>
        </w:tc>
      </w:tr>
      <w:tr w:rsidR="0003224E" w:rsidRPr="0003224E" w14:paraId="46C37B05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D0AFB2C" w14:textId="77777777" w:rsidR="0003224E" w:rsidRPr="0003224E" w:rsidRDefault="0003224E" w:rsidP="000322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 xml:space="preserve">    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952B3C9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 xml:space="preserve">عضو 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لجنة التدريب والتطوير 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4C7CF9B" w14:textId="418F4D72" w:rsidR="0003224E" w:rsidRPr="005E7A90" w:rsidRDefault="004D4CB9" w:rsidP="004D4CB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بناء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خطة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للبرامج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التدريبية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طبقاً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لاحتياجات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منسوبي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القسم</w:t>
            </w: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، و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تنظيم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وتنسيق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lastRenderedPageBreak/>
              <w:t>الدورات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وورش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العمل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لأعضاء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هيئة</w:t>
            </w:r>
            <w:r w:rsidRPr="004D4CB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D4CB9">
              <w:rPr>
                <w:rFonts w:ascii="Times New Roman" w:eastAsiaTheme="minorHAnsi" w:hAnsi="Times New Roman"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40743FE1" w14:textId="2D2A782B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1440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ه</w:t>
            </w: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ـ</w:t>
            </w: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3224E" w:rsidRPr="0003224E" w14:paraId="0CDE0BFA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4535851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C6FEBAD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ضمان الجودة والاعتماد والأكاديمي.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CB113EF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تعريف مستوى القسم بالممارسات الجيدة لمعايير  الهيئة الوطنية للاعتماد.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00566144" w14:textId="5150DDEA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144</w:t>
            </w:r>
            <w:r w:rsidR="00D12B9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0ـ 1442هـ</w:t>
            </w:r>
          </w:p>
        </w:tc>
      </w:tr>
      <w:tr w:rsidR="0003224E" w:rsidRPr="0003224E" w14:paraId="190EB344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D7E37FC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E368F50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الخطط الدراسية.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E24B345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دراسة وتقويم الخطط الدراسية للبرامج المعتمدة في القسم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60FE5BA5" w14:textId="265E411C" w:rsidR="0003224E" w:rsidRPr="0003224E" w:rsidRDefault="00D12B9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1440 ـ 1442هـ</w:t>
            </w:r>
          </w:p>
        </w:tc>
      </w:tr>
      <w:tr w:rsidR="0003224E" w:rsidRPr="0003224E" w14:paraId="73450793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40007E0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03B03D9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الاحتياج 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30F961E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تحديد احتياجات القسم من أعضاء التدريس ومن في حكمهم.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27FEC129" w14:textId="08F4A69E" w:rsidR="0003224E" w:rsidRPr="0003224E" w:rsidRDefault="00D12B9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1440ـ 1442هـ</w:t>
            </w:r>
          </w:p>
        </w:tc>
      </w:tr>
      <w:tr w:rsidR="0003224E" w:rsidRPr="0003224E" w14:paraId="5A54B46C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A408FC2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9D7DAF8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رئيسة لجنة الأعذار 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8F83F99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النظر في الأعذار المقدمة لدخول الاختبار الفصلي والنهائي.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76ACB2CF" w14:textId="77777777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1440ـ 1442هـ</w:t>
            </w:r>
          </w:p>
        </w:tc>
      </w:tr>
      <w:tr w:rsidR="0003224E" w:rsidRPr="0003224E" w14:paraId="6A26009C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E9A6B92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51DC62A" w14:textId="77777777" w:rsidR="0003224E" w:rsidRPr="0003224E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رئيسة لجنة المخالفات الطلابية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247F220" w14:textId="77777777" w:rsidR="0003224E" w:rsidRPr="005E7A90" w:rsidRDefault="0003224E" w:rsidP="005E7A9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5E7A90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النظر في المخالفات الطلابية .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7D20B0A7" w14:textId="77777777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1441ـ 1442هـ</w:t>
            </w:r>
          </w:p>
        </w:tc>
      </w:tr>
      <w:tr w:rsidR="0003224E" w:rsidRPr="0003224E" w14:paraId="38EE16A9" w14:textId="77777777" w:rsidTr="00916A40">
        <w:trPr>
          <w:trHeight w:val="340"/>
          <w:jc w:val="center"/>
        </w:trPr>
        <w:tc>
          <w:tcPr>
            <w:tcW w:w="6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EF249F2" w14:textId="77777777" w:rsidR="0003224E" w:rsidRPr="0003224E" w:rsidRDefault="0003224E" w:rsidP="000322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00BAA9F" w14:textId="77777777" w:rsidR="0003224E" w:rsidRPr="0003224E" w:rsidRDefault="0003224E" w:rsidP="000322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عضو لجنة المقابلات الشخصية بالكلية.</w:t>
            </w:r>
          </w:p>
        </w:tc>
        <w:tc>
          <w:tcPr>
            <w:tcW w:w="7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A9D6A35" w14:textId="1B75D7EB" w:rsidR="0003224E" w:rsidRPr="00B67E49" w:rsidRDefault="00B67E49" w:rsidP="00B67E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B67E49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عقد المقابلات</w:t>
            </w:r>
            <w:r w:rsidRPr="00B67E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الشخصية للمتقدمين للتعين في ال</w:t>
            </w:r>
            <w:r w:rsidRPr="00B67E49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كلية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000000" w:fill="FFFFFF"/>
          </w:tcPr>
          <w:p w14:paraId="240041EE" w14:textId="77777777" w:rsidR="0003224E" w:rsidRPr="0003224E" w:rsidRDefault="0003224E" w:rsidP="005E7A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</w:pPr>
            <w:r w:rsidRPr="0003224E">
              <w:rPr>
                <w:rFonts w:ascii="Times New Roman" w:eastAsiaTheme="minorHAnsi" w:hAnsi="Times New Roman" w:cs="Times New Roman" w:hint="cs"/>
                <w:b/>
                <w:bCs/>
                <w:sz w:val="28"/>
                <w:szCs w:val="28"/>
                <w:rtl/>
              </w:rPr>
              <w:t>1441هـ</w:t>
            </w:r>
          </w:p>
        </w:tc>
      </w:tr>
    </w:tbl>
    <w:p w14:paraId="030D4BCA" w14:textId="77777777" w:rsidR="0003224E" w:rsidRPr="0003224E" w:rsidRDefault="0003224E" w:rsidP="000322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</w:pPr>
    </w:p>
    <w:p w14:paraId="7D2DFE95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88C8F3D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36013C3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47E322AA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6FB5B34A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28AC0E6D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6BB23ED7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3021B6BE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186C5B96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100244B0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4211DA72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rtl/>
        </w:rPr>
        <w:t>سادساً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</w:rPr>
        <w:t xml:space="preserve">: 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المشاركات التي شارك فيها العضو في خدمة الجامعة و المجتمع:</w:t>
      </w:r>
    </w:p>
    <w:tbl>
      <w:tblPr>
        <w:bidiVisual/>
        <w:tblW w:w="4975" w:type="pct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7319"/>
        <w:gridCol w:w="2613"/>
        <w:gridCol w:w="3793"/>
      </w:tblGrid>
      <w:tr w:rsidR="004F594B" w:rsidRPr="004F594B" w14:paraId="5FC5CC5F" w14:textId="77777777" w:rsidTr="00916A40">
        <w:trPr>
          <w:trHeight w:val="361"/>
          <w:tblCellSpacing w:w="0" w:type="dxa"/>
        </w:trPr>
        <w:tc>
          <w:tcPr>
            <w:tcW w:w="1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1E55" w14:textId="77777777" w:rsidR="004F594B" w:rsidRPr="004F594B" w:rsidRDefault="004F594B" w:rsidP="00E42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5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715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9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842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971F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4F594B" w:rsidRPr="004F594B" w14:paraId="07F2B9B9" w14:textId="77777777" w:rsidTr="00916A40">
        <w:trPr>
          <w:trHeight w:hRule="exact" w:val="343"/>
          <w:tblCellSpacing w:w="0" w:type="dxa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423E48D4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  <w:p w14:paraId="6A7CD19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9EB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الإشراف والمشاركة في فعاليات الموسم الاجتماعي .</w:t>
            </w:r>
          </w:p>
          <w:p w14:paraId="4E56843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02D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القاء كلمة.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8ED124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1421/1422هـ.</w:t>
            </w:r>
          </w:p>
          <w:p w14:paraId="49E2415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594B" w:rsidRPr="004F594B" w14:paraId="3FE52E3E" w14:textId="77777777" w:rsidTr="00916A40">
        <w:trPr>
          <w:trHeight w:hRule="exact" w:val="454"/>
          <w:tblCellSpacing w:w="0" w:type="dxa"/>
        </w:trPr>
        <w:tc>
          <w:tcPr>
            <w:tcW w:w="1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AA61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153F93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الإشراف والمشاركة في فعاليات الموسم الاجتماعي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D8DAD9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القاء كلمة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49739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F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1430هـ /1431هـ .</w:t>
            </w:r>
          </w:p>
        </w:tc>
      </w:tr>
      <w:tr w:rsidR="004F594B" w:rsidRPr="004F594B" w14:paraId="5201764C" w14:textId="77777777" w:rsidTr="00916A40">
        <w:trPr>
          <w:trHeight w:hRule="exact" w:val="454"/>
          <w:tblCellSpacing w:w="0" w:type="dxa"/>
        </w:trPr>
        <w:tc>
          <w:tcPr>
            <w:tcW w:w="1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BE30E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CB26474" w14:textId="05E587B2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رئيسة اللجنة النسائية لبرنامج المدن الصحية 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2C4A437" w14:textId="474DE21D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رئاسة اللجنة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DC7F04" w14:textId="2519F9F8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5/ 6/ 1441هـ</w:t>
            </w:r>
          </w:p>
        </w:tc>
      </w:tr>
      <w:tr w:rsidR="004F594B" w:rsidRPr="004F594B" w14:paraId="629B9363" w14:textId="77777777" w:rsidTr="00916A40">
        <w:trPr>
          <w:trHeight w:hRule="exact" w:val="454"/>
          <w:tblCellSpacing w:w="0" w:type="dxa"/>
        </w:trPr>
        <w:tc>
          <w:tcPr>
            <w:tcW w:w="1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242424" w14:textId="77777777" w:rsidR="004F594B" w:rsidRPr="004F594B" w:rsidRDefault="004F594B" w:rsidP="00ED5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E8B4D73" w14:textId="1F45B878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عضو اللجنة الرئيسية لبرنامج المدن الصحية.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126FC7D" w14:textId="2B45FB85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عضوية اللجنة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FB0F45F" w14:textId="70976047" w:rsidR="004F594B" w:rsidRPr="004F594B" w:rsidRDefault="0078605A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5/ 6/ 1441هـ</w:t>
            </w:r>
          </w:p>
        </w:tc>
      </w:tr>
    </w:tbl>
    <w:p w14:paraId="6D4CC0D3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348E538B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rtl/>
        </w:rPr>
        <w:t>سابعاً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</w:rPr>
        <w:t xml:space="preserve">: 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الأنشطة العلمية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F594B" w:rsidRPr="004F594B" w14:paraId="178DDF43" w14:textId="77777777" w:rsidTr="001E01C4">
        <w:trPr>
          <w:tblCellSpacing w:w="0" w:type="dxa"/>
          <w:jc w:val="center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BCC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405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</w:p>
        </w:tc>
      </w:tr>
      <w:tr w:rsidR="004F594B" w:rsidRPr="004F594B" w14:paraId="2D55E450" w14:textId="77777777" w:rsidTr="001E01C4">
        <w:trPr>
          <w:tblCellSpacing w:w="0" w:type="dxa"/>
          <w:jc w:val="center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D3C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725B22E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</w:p>
        </w:tc>
      </w:tr>
    </w:tbl>
    <w:p w14:paraId="53248B22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الإنتاج العلمي (المنشور/المقبول للنشر)  :</w:t>
      </w:r>
    </w:p>
    <w:p w14:paraId="3BFA686D" w14:textId="77777777" w:rsidR="004F594B" w:rsidRPr="004F594B" w:rsidRDefault="004F594B" w:rsidP="00ED5BB9">
      <w:pPr>
        <w:jc w:val="both"/>
        <w:rPr>
          <w:rFonts w:asciiTheme="minorBidi" w:eastAsia="Times New Roman" w:hAnsiTheme="minorBidi"/>
          <w:b/>
          <w:bCs/>
          <w:noProof/>
          <w:color w:val="000000"/>
          <w:sz w:val="40"/>
          <w:szCs w:val="40"/>
          <w:rtl/>
          <w:lang w:eastAsia="ar-SA"/>
        </w:rPr>
      </w:pPr>
    </w:p>
    <w:p w14:paraId="1084E59B" w14:textId="77777777" w:rsidR="004F594B" w:rsidRPr="004F594B" w:rsidRDefault="004F594B" w:rsidP="00ED5BB9">
      <w:pPr>
        <w:jc w:val="both"/>
        <w:rPr>
          <w:rFonts w:asciiTheme="minorBidi" w:eastAsia="Times New Roman" w:hAnsiTheme="minorBidi"/>
          <w:b/>
          <w:bCs/>
          <w:noProof/>
          <w:color w:val="000000"/>
          <w:sz w:val="40"/>
          <w:szCs w:val="40"/>
          <w:rtl/>
          <w:lang w:eastAsia="ar-SA"/>
        </w:rPr>
      </w:pPr>
    </w:p>
    <w:p w14:paraId="55693423" w14:textId="77777777" w:rsidR="004F594B" w:rsidRPr="004F594B" w:rsidRDefault="004F594B" w:rsidP="00ED5BB9">
      <w:pPr>
        <w:jc w:val="both"/>
        <w:rPr>
          <w:rFonts w:asciiTheme="minorBidi" w:eastAsia="Times New Roman" w:hAnsiTheme="minorBidi"/>
          <w:b/>
          <w:bCs/>
          <w:noProof/>
          <w:color w:val="000000"/>
          <w:sz w:val="40"/>
          <w:szCs w:val="40"/>
          <w:rtl/>
          <w:lang w:eastAsia="ar-SA"/>
        </w:rPr>
      </w:pPr>
    </w:p>
    <w:p w14:paraId="400211D5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noProof/>
          <w:color w:val="000000"/>
          <w:sz w:val="40"/>
          <w:szCs w:val="40"/>
          <w:u w:val="single"/>
          <w:rtl/>
          <w:lang w:eastAsia="ar-SA"/>
        </w:rPr>
      </w:pPr>
    </w:p>
    <w:p w14:paraId="2A730088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noProof/>
          <w:color w:val="000000"/>
          <w:sz w:val="40"/>
          <w:szCs w:val="40"/>
          <w:u w:val="single"/>
          <w:rtl/>
          <w:lang w:eastAsia="ar-SA"/>
        </w:rPr>
      </w:pPr>
    </w:p>
    <w:p w14:paraId="18E82751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noProof/>
          <w:color w:val="000000"/>
          <w:sz w:val="40"/>
          <w:szCs w:val="40"/>
          <w:u w:val="single"/>
          <w:rtl/>
          <w:lang w:eastAsia="ar-SA"/>
        </w:rPr>
      </w:pPr>
    </w:p>
    <w:p w14:paraId="1D3913F6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noProof/>
          <w:color w:val="000000"/>
          <w:sz w:val="40"/>
          <w:szCs w:val="40"/>
          <w:u w:val="single"/>
          <w:rtl/>
          <w:lang w:eastAsia="ar-SA"/>
        </w:rPr>
      </w:pPr>
    </w:p>
    <w:p w14:paraId="31BF8D6C" w14:textId="77777777" w:rsidR="004F594B" w:rsidRPr="004F594B" w:rsidRDefault="004F594B" w:rsidP="00ED5BB9">
      <w:pPr>
        <w:jc w:val="both"/>
        <w:rPr>
          <w:rFonts w:ascii="Times New Roman" w:eastAsia="Times New Roman" w:hAnsi="Times New Roman" w:cs="Traditional Arabic"/>
          <w:noProof/>
          <w:color w:val="000000"/>
          <w:sz w:val="40"/>
          <w:szCs w:val="40"/>
          <w:u w:val="single"/>
          <w:rtl/>
          <w:lang w:eastAsia="ar-SA"/>
        </w:rPr>
      </w:pPr>
    </w:p>
    <w:p w14:paraId="1CA145E6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rtl/>
        </w:rPr>
      </w:pPr>
      <w:r w:rsidRPr="004F594B">
        <w:rPr>
          <w:rFonts w:ascii="Times New Roman" w:eastAsia="Times New Roman" w:hAnsi="Times New Roman" w:cs="Traditional Arabic" w:hint="cs"/>
          <w:noProof/>
          <w:color w:val="000000"/>
          <w:sz w:val="36"/>
          <w:szCs w:val="36"/>
          <w:u w:val="single"/>
          <w:rtl/>
          <w:lang w:eastAsia="ar-SA"/>
        </w:rPr>
        <w:t>ا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لمقررات الدراسية التي قام العضو بتدريسها</w:t>
      </w:r>
      <w:r w:rsidRPr="004F594B">
        <w:rPr>
          <w:rFonts w:ascii="Arial" w:eastAsia="Times New Roman" w:hAnsi="Arial" w:cs="Arial" w:hint="cs"/>
          <w:b/>
          <w:bCs/>
          <w:sz w:val="28"/>
          <w:szCs w:val="28"/>
          <w:u w:val="single"/>
        </w:rPr>
        <w:t> </w:t>
      </w:r>
      <w:r w:rsidRPr="004F594B">
        <w:rPr>
          <w:rFonts w:ascii="Arial" w:eastAsia="Times New Roman" w:hAnsi="Arial" w:cs="Arial" w:hint="cs"/>
          <w:b/>
          <w:bCs/>
          <w:sz w:val="28"/>
          <w:szCs w:val="28"/>
        </w:rPr>
        <w:t xml:space="preserve"> :</w:t>
      </w:r>
    </w:p>
    <w:p w14:paraId="72033DFA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F594B" w:rsidRPr="004F594B" w14:paraId="7BFB0030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8D3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584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CD0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744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4F594B" w:rsidRPr="004F594B" w14:paraId="233D8B7C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67433263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F109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أدب جاهلي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9D6C" w14:textId="14DA813C" w:rsidR="004F594B" w:rsidRPr="004F594B" w:rsidRDefault="00B67E49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67E49">
              <w:rPr>
                <w:rFonts w:ascii="Arial" w:eastAsia="Times New Roman" w:hAnsi="Arial" w:cs="Simplified Arabic" w:hint="cs"/>
                <w:b/>
                <w:bCs/>
                <w:spacing w:val="-5"/>
                <w:sz w:val="28"/>
                <w:szCs w:val="28"/>
                <w:rtl/>
              </w:rPr>
              <w:t>112عرب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2B2DFBA" w14:textId="77777777" w:rsidR="004F594B" w:rsidRPr="004F594B" w:rsidRDefault="004F594B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المستوى الأول.</w:t>
            </w:r>
          </w:p>
        </w:tc>
      </w:tr>
      <w:tr w:rsidR="004F594B" w:rsidRPr="004F594B" w14:paraId="53EFC24C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0B1CCE4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FCB6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الأدب في عصري صدر الإسلام والأموي.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D58B" w14:textId="5A04E767" w:rsidR="004F594B" w:rsidRPr="004F594B" w:rsidRDefault="00916A40" w:rsidP="00916A40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916A40">
              <w:rPr>
                <w:rFonts w:ascii="Arial" w:eastAsia="Times New Roman" w:hAnsi="Arial" w:cs="Simplified Arabic" w:hint="cs"/>
                <w:b/>
                <w:bCs/>
                <w:spacing w:val="-5"/>
                <w:sz w:val="28"/>
                <w:szCs w:val="28"/>
                <w:rtl/>
              </w:rPr>
              <w:t>122 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C55000D" w14:textId="77777777" w:rsidR="004F594B" w:rsidRPr="004F594B" w:rsidRDefault="004F594B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المستوى الثاني</w:t>
            </w:r>
          </w:p>
        </w:tc>
      </w:tr>
      <w:tr w:rsidR="004F594B" w:rsidRPr="004F594B" w14:paraId="07BC4823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2FFDB3B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CEEB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الأدب العباسي.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CEA2" w14:textId="006F00BF" w:rsidR="004F594B" w:rsidRPr="004F594B" w:rsidRDefault="00916A40" w:rsidP="00916A40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916A40">
              <w:rPr>
                <w:rFonts w:ascii="Arial" w:eastAsia="Times New Roman" w:hAnsi="Arial" w:cs="Simplified Arabic" w:hint="cs"/>
                <w:b/>
                <w:bCs/>
                <w:spacing w:val="-5"/>
                <w:sz w:val="28"/>
                <w:szCs w:val="28"/>
                <w:rtl/>
              </w:rPr>
              <w:t>212عرب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054FEB5" w14:textId="77777777" w:rsidR="004F594B" w:rsidRPr="004F594B" w:rsidRDefault="004F594B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المستوى الثالث.</w:t>
            </w:r>
          </w:p>
        </w:tc>
      </w:tr>
      <w:tr w:rsidR="004F594B" w:rsidRPr="004F594B" w14:paraId="5AD11793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5D282D3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BA9F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أدب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5A92" w14:textId="7FED3629" w:rsidR="004F594B" w:rsidRPr="004F594B" w:rsidRDefault="00916A40" w:rsidP="00916A40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916A40">
              <w:rPr>
                <w:rFonts w:ascii="Arial" w:eastAsia="Times New Roman" w:hAnsi="Arial" w:cs="Simplified Arabic" w:hint="cs"/>
                <w:b/>
                <w:bCs/>
                <w:spacing w:val="-5"/>
                <w:sz w:val="28"/>
                <w:szCs w:val="28"/>
                <w:rtl/>
              </w:rPr>
              <w:t>151عرب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4869A10" w14:textId="77777777" w:rsidR="004F594B" w:rsidRPr="004F594B" w:rsidRDefault="004F594B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المستوى الأول.</w:t>
            </w:r>
          </w:p>
        </w:tc>
      </w:tr>
      <w:tr w:rsidR="004F594B" w:rsidRPr="004F594B" w14:paraId="4CFC9D2B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2282525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20A" w14:textId="021663B0" w:rsidR="004F594B" w:rsidRPr="004F594B" w:rsidRDefault="004F594B" w:rsidP="00B67E4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أدب </w:t>
            </w:r>
            <w:r w:rsidR="00B67E49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54C" w14:textId="2FFB1A26" w:rsidR="004F594B" w:rsidRPr="004F594B" w:rsidRDefault="00B67E49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152عرب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DD344A1" w14:textId="77777777" w:rsidR="004F594B" w:rsidRPr="004F594B" w:rsidRDefault="004F594B" w:rsidP="00B67E49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المستوى الثاني</w:t>
            </w:r>
          </w:p>
        </w:tc>
      </w:tr>
      <w:tr w:rsidR="004F594B" w:rsidRPr="004F594B" w14:paraId="40ED2F58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12265BC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B7DD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84C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61C5C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</w:tr>
      <w:tr w:rsidR="004F594B" w:rsidRPr="004F594B" w14:paraId="577E6EB2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663E2AD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AAF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57F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1199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</w:tr>
      <w:tr w:rsidR="004F594B" w:rsidRPr="004F594B" w14:paraId="1C438A86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2869842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6557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BC02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43C66E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</w:p>
        </w:tc>
      </w:tr>
      <w:tr w:rsidR="004F594B" w:rsidRPr="004F594B" w14:paraId="437FF04F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662606C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0CD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F084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noProof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B1BBD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4F594B" w:rsidRPr="004F594B" w14:paraId="295C87E4" w14:textId="77777777" w:rsidTr="001E01C4">
        <w:trPr>
          <w:trHeight w:val="337"/>
          <w:tblCellSpacing w:w="0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1E32F24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2128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C34F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noProof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3FBAE5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5DD5FD75" w14:textId="77777777" w:rsidR="004F594B" w:rsidRPr="004F594B" w:rsidRDefault="004F594B" w:rsidP="007B22C3">
      <w:pPr>
        <w:bidi w:val="0"/>
        <w:jc w:val="right"/>
        <w:rPr>
          <w:rFonts w:ascii="Times New Roman" w:eastAsia="Times New Roman" w:hAnsi="Times New Roman" w:cs="Times New Roman"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الإشراف على رسائل الماجستير والدكتوراه:</w:t>
      </w:r>
    </w:p>
    <w:tbl>
      <w:tblPr>
        <w:bidiVisual/>
        <w:tblW w:w="124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F594B" w:rsidRPr="004F594B" w14:paraId="649E3760" w14:textId="77777777" w:rsidTr="001E01C4">
        <w:trPr>
          <w:trHeight w:val="335"/>
          <w:tblCellSpacing w:w="0" w:type="dxa"/>
          <w:jc w:val="center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643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95B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00D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4F594B" w:rsidRPr="004F594B" w14:paraId="26F44BE9" w14:textId="77777777" w:rsidTr="001E01C4">
        <w:trPr>
          <w:trHeight w:val="335"/>
          <w:tblCellSpacing w:w="0" w:type="dxa"/>
          <w:jc w:val="center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5BD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C32BAD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color w:val="002060"/>
                <w:sz w:val="32"/>
                <w:szCs w:val="32"/>
              </w:rPr>
            </w:pPr>
            <w:r w:rsidRPr="004F594B">
              <w:rPr>
                <w:rFonts w:asciiTheme="minorBidi" w:eastAsia="Times New Roman" w:hAnsiTheme="minorBidi" w:hint="cs"/>
                <w:color w:val="002060"/>
                <w:sz w:val="32"/>
                <w:szCs w:val="32"/>
                <w:rtl/>
              </w:rPr>
              <w:t>ـ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135C5D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4B" w:rsidRPr="004F594B" w14:paraId="5DD4CD6D" w14:textId="77777777" w:rsidTr="001E01C4">
        <w:trPr>
          <w:trHeight w:val="335"/>
          <w:tblCellSpacing w:w="0" w:type="dxa"/>
          <w:jc w:val="center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EBF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F594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7538E653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color w:val="002060"/>
                <w:sz w:val="32"/>
                <w:szCs w:val="32"/>
                <w:rtl/>
              </w:rPr>
              <w:t>ـ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14:paraId="22E8F39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7D9C0F0" w14:textId="77777777" w:rsidR="004F594B" w:rsidRPr="004F594B" w:rsidRDefault="004F594B" w:rsidP="00ED5BB9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B9813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  <w:r w:rsidRPr="004F594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lastRenderedPageBreak/>
        <w:t>‌</w:t>
      </w:r>
    </w:p>
    <w:p w14:paraId="2895BF0F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14:paraId="13CF7818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14:paraId="193EFBCD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594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العضوية في الجمعيات العلمية</w:t>
      </w:r>
      <w:r w:rsidRPr="004F594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</w:rPr>
        <w:t xml:space="preserve"> :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F594B" w:rsidRPr="004F594B" w14:paraId="4DFA59E6" w14:textId="77777777" w:rsidTr="001E01C4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9B1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EDB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707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BAC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4F594B" w:rsidRPr="004F594B" w14:paraId="75902C5B" w14:textId="77777777" w:rsidTr="001E01C4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B9F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8C1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84D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00471D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</w:tr>
      <w:tr w:rsidR="004F594B" w:rsidRPr="004F594B" w14:paraId="3512D9FB" w14:textId="77777777" w:rsidTr="001E01C4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849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4D2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AE4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60691C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color w:val="44546A" w:themeColor="text2"/>
                <w:sz w:val="28"/>
                <w:szCs w:val="28"/>
              </w:rPr>
            </w:pPr>
          </w:p>
        </w:tc>
      </w:tr>
    </w:tbl>
    <w:p w14:paraId="2F413A7E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46DB21C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2F56E12C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33091859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7EF7CD1E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03850059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206B00F8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4410EB22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5819444D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5C5E2CB7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23E65428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563736AE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1F399B3D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00052777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60C7AB76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6709C6A7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7D16D4DF" w14:textId="77777777" w:rsidR="004F594B" w:rsidRPr="004F594B" w:rsidRDefault="004F594B" w:rsidP="00ED5BB9">
      <w:pPr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14:paraId="6FF177E7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الدورات التدريبية</w:t>
      </w: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</w:rPr>
        <w:t xml:space="preserve"> :</w:t>
      </w:r>
    </w:p>
    <w:p w14:paraId="1D91D3BA" w14:textId="77777777" w:rsidR="004F594B" w:rsidRPr="004F594B" w:rsidRDefault="004F594B" w:rsidP="00ED5BB9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tbl>
      <w:tblPr>
        <w:bidiVisual/>
        <w:tblW w:w="151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697"/>
        <w:gridCol w:w="6345"/>
        <w:gridCol w:w="2302"/>
      </w:tblGrid>
      <w:tr w:rsidR="004F594B" w:rsidRPr="004F594B" w14:paraId="51519497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555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00F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8CA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876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</w:tr>
      <w:tr w:rsidR="004F594B" w:rsidRPr="004F594B" w14:paraId="357FE36F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447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5A6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bidi="ar-EG"/>
              </w:rPr>
              <w:t>عمليات الجودة وتحسين مخرجات العمل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0A3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bidi="ar-EG"/>
              </w:rPr>
              <w:t>جامعة المجمعة</w:t>
            </w: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/ كلية التربية بالزلفي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A4B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7ـ 9/ 4/ 1432هـ</w:t>
            </w:r>
          </w:p>
        </w:tc>
      </w:tr>
      <w:tr w:rsidR="004F594B" w:rsidRPr="004F594B" w14:paraId="5F7F2232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D79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938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bidi="ar-EG"/>
              </w:rPr>
              <w:t>مفاهيم ومصطلحات في الجودة الشاملة والاعتماد الأكاديمي.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431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bidi="ar-EG"/>
              </w:rPr>
              <w:t>جامعة المجمعة/ كلية التربية بالزلفي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80C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22ـ 23/ 1/ 1432هـ</w:t>
            </w:r>
          </w:p>
        </w:tc>
      </w:tr>
      <w:tr w:rsidR="004F594B" w:rsidRPr="004F594B" w14:paraId="5522E89A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BD6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8E6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  <w:t>اتجاهات التطوير المهني الحديثة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EC0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  <w:t>جامعة المجمعة/ كلية التربية بالزلفي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1C7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4ـ 5/ 6/ 1432هـ</w:t>
            </w:r>
          </w:p>
        </w:tc>
      </w:tr>
      <w:tr w:rsidR="004F594B" w:rsidRPr="004F594B" w14:paraId="5005566E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35B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51D3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فن التحريري الإداري.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C2C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0053" w14:textId="51598C8A" w:rsidR="004F594B" w:rsidRPr="004F594B" w:rsidRDefault="00E0665D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29ـ 30/</w:t>
            </w:r>
            <w:r w:rsidR="004F594B"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4/ 1432هـ</w:t>
            </w:r>
          </w:p>
        </w:tc>
      </w:tr>
      <w:tr w:rsidR="004F594B" w:rsidRPr="004F594B" w14:paraId="7DD1C982" w14:textId="77777777" w:rsidTr="00EC7431">
        <w:trPr>
          <w:trHeight w:val="372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917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D52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  <w:t>تقنية النانو في التعليم العالي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1F4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  <w:t>جامعة المجمعة/ كلية التربية بالزلفي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7030" w14:textId="7AD25A03" w:rsidR="004F594B" w:rsidRPr="004F594B" w:rsidRDefault="00E0665D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25/ 4/ 1432هـ </w:t>
            </w:r>
          </w:p>
        </w:tc>
      </w:tr>
      <w:tr w:rsidR="004F594B" w:rsidRPr="004F594B" w14:paraId="636C934A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8BF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79C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  <w:t>صناعة الطفل المبدع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2C5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6CF" w14:textId="60D89055" w:rsidR="004F594B" w:rsidRPr="004F594B" w:rsidRDefault="00E0665D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11ـ 12/</w:t>
            </w:r>
            <w:r w:rsidR="004F594B"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3/ 1432هـ</w:t>
            </w:r>
          </w:p>
        </w:tc>
      </w:tr>
      <w:tr w:rsidR="004F594B" w:rsidRPr="004F594B" w14:paraId="1A0EAE7A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73E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F540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الاختبارات وبنوك الأسئلة.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890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467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06/ 3/ 1440هـ</w:t>
            </w:r>
          </w:p>
        </w:tc>
      </w:tr>
      <w:tr w:rsidR="004F594B" w:rsidRPr="004F594B" w14:paraId="7D5554D5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4C1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2364" w14:textId="77777777" w:rsidR="004F594B" w:rsidRPr="00EC7431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EC7431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تدريب المتدربين (</w:t>
            </w:r>
            <w:r w:rsidRPr="00EC7431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 w:bidi="ar-EG"/>
              </w:rPr>
              <w:t>tot</w:t>
            </w:r>
            <w:r w:rsidRPr="00EC7431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).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71A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8BC2" w14:textId="13B9F2A8" w:rsidR="004F594B" w:rsidRPr="00EC7431" w:rsidRDefault="00E0665D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26/07/1440هـ</w:t>
            </w:r>
          </w:p>
        </w:tc>
      </w:tr>
      <w:tr w:rsidR="004F594B" w:rsidRPr="004F594B" w14:paraId="51100377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7AE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856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يوم الجودة العالمي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5F1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F3EA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16/ 3/ 1441هـ</w:t>
            </w:r>
          </w:p>
        </w:tc>
      </w:tr>
      <w:tr w:rsidR="004F594B" w:rsidRPr="004F594B" w14:paraId="15BC8399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D38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DAEF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الساعات المعتمدة.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CF7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E3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18/ 3/  1432هـ</w:t>
            </w:r>
          </w:p>
        </w:tc>
      </w:tr>
      <w:tr w:rsidR="004F594B" w:rsidRPr="004F594B" w14:paraId="6EAE44C6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373B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CA8B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عمليات الجودة وتحسين مخرجات العمل.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16E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798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07/ 4/  1432هـ</w:t>
            </w:r>
          </w:p>
        </w:tc>
      </w:tr>
      <w:tr w:rsidR="004F594B" w:rsidRPr="004F594B" w14:paraId="113FA745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4F33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275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دور البحث العلمي في خدمة المجتمع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862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كلية التربية بالزلفي.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485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29/ 6/ 1440هـ</w:t>
            </w:r>
          </w:p>
        </w:tc>
      </w:tr>
      <w:tr w:rsidR="004F594B" w:rsidRPr="004F594B" w14:paraId="7979B780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B2FE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AB90" w14:textId="2C8B99FA" w:rsidR="004F594B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تطبيقات الحساسات الطبية في مقاومة إنتشار جائحة كورونا.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A5BA" w14:textId="23310957" w:rsidR="004F594B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الجمعية السعودية للحساسات الطبية.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B87F" w14:textId="2B4001DC" w:rsidR="004F594B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EG"/>
              </w:rPr>
              <w:t>17/ 9/ 1441هـ</w:t>
            </w:r>
          </w:p>
        </w:tc>
      </w:tr>
      <w:tr w:rsidR="004F594B" w:rsidRPr="004F594B" w14:paraId="47AA7534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A1C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7DDA" w14:textId="3BE9EAFD" w:rsidR="004F594B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إنشاء وتفعيل أساليب التقييم الإلكتروني للمقررات التعليمية .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B6A9" w14:textId="562E1CFC" w:rsidR="004F594B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لجنة مسؤولي التعليم عن بعد بجامعات ومؤسسات التعليم العالي بدول مجلس التعاون لدول الخليج العربي.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6085" w14:textId="1911481D" w:rsidR="00795991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5/ 7/ 1441هـ</w:t>
            </w:r>
          </w:p>
        </w:tc>
      </w:tr>
      <w:tr w:rsidR="00795991" w:rsidRPr="004F594B" w14:paraId="2136E007" w14:textId="77777777" w:rsidTr="00EC7431">
        <w:trPr>
          <w:trHeight w:val="351"/>
          <w:tblCellSpacing w:w="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6865" w14:textId="513D38AB" w:rsidR="00795991" w:rsidRPr="004F594B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5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C3B4" w14:textId="74AF77D3" w:rsidR="00795991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مسؤوليتنا في أزمة كورونا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C880" w14:textId="0AF23E42" w:rsidR="00795991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جامعة المجمعة/ عمادة خدمة المجتمع.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B6DD" w14:textId="0A4B21BA" w:rsidR="00795991" w:rsidRDefault="00795991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3ـ 4/ 9/ 1441هـ</w:t>
            </w:r>
          </w:p>
        </w:tc>
      </w:tr>
    </w:tbl>
    <w:p w14:paraId="715F3024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6BC6D6A0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4624BA93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0A167C63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tbl>
      <w:tblPr>
        <w:tblpPr w:leftFromText="45" w:rightFromText="45" w:vertAnchor="text" w:horzAnchor="margin" w:tblpXSpec="center" w:tblpY="8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F594B" w:rsidRPr="004F594B" w14:paraId="43A60FFD" w14:textId="77777777" w:rsidTr="001E01C4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936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4538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اسم المؤتمرات او الندوات او ورش العمل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248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F95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4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</w:tr>
      <w:tr w:rsidR="004F594B" w:rsidRPr="004F594B" w14:paraId="3C87B3E3" w14:textId="77777777" w:rsidTr="001E01C4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54C03C2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2C1C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ورشة عمل بعنوان: كيفية تخطي عقبات الدراسة.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11C0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</w:rPr>
              <w:t>جامعة المجمعة/ كلية التربية بالزلفي.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14:paraId="366ADC06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</w:rPr>
              <w:t>22/ 1/ 1440هـ</w:t>
            </w:r>
          </w:p>
        </w:tc>
      </w:tr>
      <w:tr w:rsidR="004F594B" w:rsidRPr="004F594B" w14:paraId="6BA152CF" w14:textId="77777777" w:rsidTr="001E01C4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3D0CDFE9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BC52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إدارة النزاع في بيئة العمل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64FD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</w:rPr>
              <w:t>معهد الإدارة / مركز إعداد وتطوير القيادات الإدارية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661786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15ـ 17/ 2/ 1441هـ</w:t>
            </w:r>
          </w:p>
        </w:tc>
      </w:tr>
      <w:tr w:rsidR="004F594B" w:rsidRPr="004F594B" w14:paraId="4931B9F0" w14:textId="77777777" w:rsidTr="001E01C4">
        <w:trPr>
          <w:trHeight w:val="403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F2B4F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C1E4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القيادة التحويلية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2C15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  <w:t>معهد الإدارة / مركز إعداد وتطوير القيادات الإدارية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2AFCD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21ـ 23/ 1441هـ</w:t>
            </w:r>
          </w:p>
        </w:tc>
      </w:tr>
      <w:tr w:rsidR="004F594B" w:rsidRPr="004F594B" w14:paraId="0227799F" w14:textId="77777777" w:rsidTr="001E01C4">
        <w:trPr>
          <w:trHeight w:val="412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14:paraId="13B70821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8897" w14:textId="77777777" w:rsidR="004F594B" w:rsidRPr="004F594B" w:rsidRDefault="004F594B" w:rsidP="00ED5BB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إدارة الوقت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0850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cs="Arial"/>
                <w:b/>
                <w:bCs/>
                <w:noProof/>
                <w:sz w:val="28"/>
                <w:szCs w:val="28"/>
                <w:rtl/>
                <w:lang w:eastAsia="ar-SA"/>
              </w:rPr>
              <w:t>معهد الإدارة / مركز إعداد وتطوير القيادات الإدارية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93977D" w14:textId="77777777" w:rsidR="004F594B" w:rsidRPr="004F594B" w:rsidRDefault="004F594B" w:rsidP="00ED5BB9">
            <w:pPr>
              <w:jc w:val="both"/>
              <w:rPr>
                <w:rFonts w:asciiTheme="minorBidi" w:eastAsia="Times New Roman" w:hAnsiTheme="minorBidi"/>
                <w:b/>
                <w:bCs/>
                <w:noProof/>
                <w:spacing w:val="-8"/>
                <w:sz w:val="28"/>
                <w:szCs w:val="28"/>
                <w:rtl/>
                <w:lang w:eastAsia="ar-SA"/>
              </w:rPr>
            </w:pPr>
            <w:r w:rsidRPr="004F594B">
              <w:rPr>
                <w:rFonts w:asciiTheme="minorBidi" w:eastAsia="Times New Roman" w:hAnsiTheme="minorBidi" w:hint="cs"/>
                <w:b/>
                <w:bCs/>
                <w:noProof/>
                <w:spacing w:val="-8"/>
                <w:sz w:val="28"/>
                <w:szCs w:val="28"/>
                <w:rtl/>
                <w:lang w:eastAsia="ar-SA"/>
              </w:rPr>
              <w:t>2ـ 4/ 6/ 1441هـ</w:t>
            </w:r>
          </w:p>
        </w:tc>
      </w:tr>
    </w:tbl>
    <w:p w14:paraId="3F7168C2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المؤتمرات والندوات وورش العمل:</w:t>
      </w:r>
    </w:p>
    <w:p w14:paraId="7CCCA375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51A7AD33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28AC545F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762D87FE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4BC7000D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2C59D867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</w:p>
    <w:p w14:paraId="0DCFAD8E" w14:textId="77777777" w:rsidR="004F594B" w:rsidRPr="004F594B" w:rsidRDefault="004F594B" w:rsidP="00ED5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F594B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</w:rPr>
        <w:t>الانجازات والأنشطة العلمية الأخرى :</w:t>
      </w:r>
    </w:p>
    <w:p w14:paraId="7341D4A9" w14:textId="77777777" w:rsidR="004F594B" w:rsidRDefault="004F594B" w:rsidP="00ED5BB9">
      <w:pPr>
        <w:jc w:val="both"/>
      </w:pPr>
    </w:p>
    <w:sectPr w:rsidR="004F594B" w:rsidSect="0093181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4B"/>
    <w:rsid w:val="0001053F"/>
    <w:rsid w:val="0003224E"/>
    <w:rsid w:val="002F699E"/>
    <w:rsid w:val="004D4CB9"/>
    <w:rsid w:val="004F594B"/>
    <w:rsid w:val="00552AF1"/>
    <w:rsid w:val="005E7A90"/>
    <w:rsid w:val="00756994"/>
    <w:rsid w:val="0078605A"/>
    <w:rsid w:val="00795991"/>
    <w:rsid w:val="007B22C3"/>
    <w:rsid w:val="008A6499"/>
    <w:rsid w:val="008F2694"/>
    <w:rsid w:val="00916A40"/>
    <w:rsid w:val="0093181B"/>
    <w:rsid w:val="009C0DF4"/>
    <w:rsid w:val="00B67E49"/>
    <w:rsid w:val="00C31A22"/>
    <w:rsid w:val="00D12B9E"/>
    <w:rsid w:val="00E0665D"/>
    <w:rsid w:val="00E427B5"/>
    <w:rsid w:val="00EC7431"/>
    <w:rsid w:val="00ED5BB9"/>
    <w:rsid w:val="00F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C3DDF"/>
  <w15:docId w15:val="{EB87CD20-44EB-43D4-B217-D19DBCF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4B"/>
    <w:pPr>
      <w:bidi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5E7A9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مزنة عبدالعزيزعبدالله الزنيدي</dc:creator>
  <cp:lastModifiedBy>‏‏مستخدم Windows</cp:lastModifiedBy>
  <cp:revision>13</cp:revision>
  <dcterms:created xsi:type="dcterms:W3CDTF">2020-09-01T16:04:00Z</dcterms:created>
  <dcterms:modified xsi:type="dcterms:W3CDTF">2020-09-01T17:19:00Z</dcterms:modified>
</cp:coreProperties>
</file>