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68" w:tblpY="1579"/>
        <w:bidiVisual/>
        <w:tblW w:w="10447" w:type="dxa"/>
        <w:tblBorders>
          <w:insideH w:val="single" w:sz="4" w:space="0" w:color="auto"/>
        </w:tblBorders>
        <w:tblLook w:val="04A0"/>
      </w:tblPr>
      <w:tblGrid>
        <w:gridCol w:w="3925"/>
        <w:gridCol w:w="2650"/>
        <w:gridCol w:w="3872"/>
      </w:tblGrid>
      <w:tr w:rsidR="00867539" w:rsidRPr="00EF6E53" w:rsidTr="00867539">
        <w:trPr>
          <w:trHeight w:val="1605"/>
        </w:trPr>
        <w:tc>
          <w:tcPr>
            <w:tcW w:w="3925" w:type="dxa"/>
          </w:tcPr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650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3872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F810BB" w:rsidRPr="004B55A1" w:rsidRDefault="00F810BB" w:rsidP="004B55A1">
      <w:pPr>
        <w:jc w:val="center"/>
        <w:rPr>
          <w:b/>
          <w:bCs/>
          <w:color w:val="0070C0"/>
          <w:sz w:val="52"/>
          <w:szCs w:val="52"/>
          <w:rtl/>
        </w:rPr>
      </w:pPr>
      <w:r w:rsidRPr="004B55A1">
        <w:rPr>
          <w:rFonts w:hint="cs"/>
          <w:b/>
          <w:bCs/>
          <w:color w:val="0070C0"/>
          <w:sz w:val="52"/>
          <w:szCs w:val="52"/>
          <w:rtl/>
        </w:rPr>
        <w:t>أستاذ مشارك دكتور/عبدالله أحمد عبدالله البسيوني</w:t>
      </w:r>
    </w:p>
    <w:p w:rsidR="008E40E4" w:rsidRPr="00BF798C" w:rsidRDefault="008E40E4" w:rsidP="00EF6E53">
      <w:pPr>
        <w:jc w:val="center"/>
        <w:rPr>
          <w:b/>
          <w:bCs/>
          <w:color w:val="0070C0"/>
          <w:sz w:val="52"/>
          <w:szCs w:val="52"/>
          <w:rtl/>
        </w:rPr>
      </w:pP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F810BB">
        <w:rPr>
          <w:rFonts w:hint="cs"/>
          <w:b/>
          <w:bCs/>
          <w:color w:val="0070C0"/>
          <w:sz w:val="52"/>
          <w:szCs w:val="52"/>
          <w:rtl/>
        </w:rPr>
        <w:t xml:space="preserve"> النحو والصرف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أولا :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F810BB" w:rsidP="00927419">
            <w:pPr>
              <w:spacing w:before="100" w:beforeAutospacing="1" w:after="100" w:afterAutospacing="1"/>
              <w:ind w:left="184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D076AA">
              <w:rPr>
                <w:rFonts w:hint="cs"/>
                <w:b/>
                <w:bCs/>
                <w:sz w:val="28"/>
                <w:szCs w:val="28"/>
                <w:rtl/>
              </w:rPr>
              <w:t>عبدالله أحمد عبدالله البسيوني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F810B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170976</w:t>
            </w: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F810B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التربية بالزلفي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F810B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11-1-1976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ا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F810BB" w:rsidP="000949F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0554287868</w:t>
            </w: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F810B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3F5AC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F810B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  <w:t>a.elbasyouni@mu.edu.sa</w:t>
            </w:r>
          </w:p>
        </w:tc>
      </w:tr>
    </w:tbl>
    <w:p w:rsidR="00460083" w:rsidRPr="008E40E4" w:rsidRDefault="00460083" w:rsidP="00460083">
      <w:pPr>
        <w:rPr>
          <w:rFonts w:ascii="Arial" w:hAnsi="Arial" w:cs="Arial"/>
          <w:b/>
          <w:bCs/>
          <w:noProof w:val="0"/>
          <w:color w:val="auto"/>
          <w:szCs w:val="40"/>
          <w:rtl/>
          <w:lang w:eastAsia="en-US"/>
        </w:rPr>
      </w:pPr>
    </w:p>
    <w:p w:rsidR="00F810BB" w:rsidRDefault="00460083" w:rsidP="00F810BB">
      <w:pPr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F810BB" w:rsidRPr="0079696E" w:rsidRDefault="00F810BB" w:rsidP="0028480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Pr="0079696E">
        <w:rPr>
          <w:rFonts w:hint="cs"/>
          <w:sz w:val="28"/>
          <w:szCs w:val="28"/>
          <w:rtl/>
        </w:rPr>
        <w:t>حاصل على دكتوراه في الآداب من قسم</w:t>
      </w:r>
      <w:r>
        <w:rPr>
          <w:rFonts w:hint="cs"/>
          <w:sz w:val="28"/>
          <w:szCs w:val="28"/>
          <w:rtl/>
        </w:rPr>
        <w:t xml:space="preserve"> اللغة العربية وآدابها تخصص </w:t>
      </w:r>
      <w:r>
        <w:rPr>
          <w:rFonts w:hint="cs"/>
          <w:sz w:val="28"/>
          <w:szCs w:val="28"/>
          <w:rtl/>
          <w:lang w:bidi="ar-EG"/>
        </w:rPr>
        <w:t>النحو والصرف</w:t>
      </w:r>
      <w:r w:rsidR="00284801">
        <w:rPr>
          <w:rFonts w:hint="cs"/>
          <w:sz w:val="28"/>
          <w:szCs w:val="28"/>
          <w:rtl/>
        </w:rPr>
        <w:t xml:space="preserve"> </w:t>
      </w:r>
      <w:r w:rsidRPr="0079696E">
        <w:rPr>
          <w:rFonts w:hint="cs"/>
          <w:sz w:val="28"/>
          <w:szCs w:val="28"/>
          <w:rtl/>
        </w:rPr>
        <w:t>بمرتبة الشرف الأولى من كلية الآداب جامعة بني سويف 2009م</w:t>
      </w:r>
    </w:p>
    <w:p w:rsidR="00F810BB" w:rsidRPr="0079696E" w:rsidRDefault="00F810BB" w:rsidP="00284801">
      <w:pPr>
        <w:spacing w:line="360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- </w:t>
      </w:r>
      <w:r w:rsidRPr="0079696E">
        <w:rPr>
          <w:rFonts w:hint="cs"/>
          <w:sz w:val="28"/>
          <w:szCs w:val="28"/>
          <w:rtl/>
        </w:rPr>
        <w:t xml:space="preserve">حاصل على ماجستير في الآداب من </w:t>
      </w:r>
      <w:bookmarkStart w:id="0" w:name="_GoBack"/>
      <w:bookmarkEnd w:id="0"/>
      <w:r w:rsidRPr="0079696E">
        <w:rPr>
          <w:rFonts w:hint="cs"/>
          <w:sz w:val="28"/>
          <w:szCs w:val="28"/>
          <w:rtl/>
        </w:rPr>
        <w:t>قسم اللغة العربية وآدابها تخصص</w:t>
      </w:r>
      <w:r>
        <w:rPr>
          <w:rFonts w:hint="cs"/>
          <w:sz w:val="28"/>
          <w:szCs w:val="28"/>
          <w:rtl/>
          <w:lang w:bidi="ar-EG"/>
        </w:rPr>
        <w:t xml:space="preserve"> النحو والصرف</w:t>
      </w:r>
      <w:r w:rsidR="00284801">
        <w:rPr>
          <w:rFonts w:hint="cs"/>
          <w:sz w:val="28"/>
          <w:szCs w:val="28"/>
          <w:rtl/>
          <w:lang w:bidi="ar-EG"/>
        </w:rPr>
        <w:t xml:space="preserve"> </w:t>
      </w:r>
      <w:r w:rsidRPr="0079696E">
        <w:rPr>
          <w:rFonts w:hint="cs"/>
          <w:sz w:val="28"/>
          <w:szCs w:val="28"/>
          <w:rtl/>
        </w:rPr>
        <w:t>بتقدير ممتاز من كلية الآداب جامعة بني سويف 2006م</w:t>
      </w:r>
    </w:p>
    <w:p w:rsidR="00F810BB" w:rsidRDefault="00F810BB" w:rsidP="0028480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A4219F">
        <w:rPr>
          <w:rFonts w:hint="cs"/>
          <w:sz w:val="28"/>
          <w:szCs w:val="28"/>
          <w:rtl/>
        </w:rPr>
        <w:t xml:space="preserve">- حاصل على دبلوم عام </w:t>
      </w:r>
      <w:r>
        <w:rPr>
          <w:rFonts w:hint="cs"/>
          <w:sz w:val="28"/>
          <w:szCs w:val="28"/>
          <w:rtl/>
        </w:rPr>
        <w:t xml:space="preserve">في التربية وتدريس اللغة العربية </w:t>
      </w:r>
      <w:r w:rsidRPr="00A4219F">
        <w:rPr>
          <w:rFonts w:hint="cs"/>
          <w:sz w:val="28"/>
          <w:szCs w:val="28"/>
          <w:rtl/>
        </w:rPr>
        <w:t>بتقدير جيد جدا من كلية التربية جامعة المنصورة 2011م.</w:t>
      </w:r>
    </w:p>
    <w:p w:rsidR="00284801" w:rsidRDefault="00F810BB" w:rsidP="00F810BB">
      <w:pPr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</w:p>
    <w:p w:rsidR="00460083" w:rsidRDefault="00460083" w:rsidP="00F810BB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="00F810B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و</w:t>
      </w:r>
      <w:r w:rsidR="00F810BB" w:rsidRPr="00F810B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</w:t>
      </w:r>
      <w:r w:rsidR="00F810BB"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F810BB" w:rsidRPr="0001104B" w:rsidRDefault="00F810BB" w:rsidP="00F810BB">
      <w:pPr>
        <w:pStyle w:val="a7"/>
        <w:numPr>
          <w:ilvl w:val="0"/>
          <w:numId w:val="6"/>
        </w:numPr>
        <w:spacing w:after="0" w:line="360" w:lineRule="auto"/>
        <w:jc w:val="lowKashida"/>
        <w:rPr>
          <w:sz w:val="28"/>
          <w:szCs w:val="28"/>
        </w:rPr>
      </w:pPr>
      <w:r w:rsidRPr="0001104B">
        <w:rPr>
          <w:rFonts w:hint="cs"/>
          <w:sz w:val="28"/>
          <w:szCs w:val="28"/>
          <w:rtl/>
        </w:rPr>
        <w:t>أستاذ مساعد بقسم اللغة العربية بكلية اللغات جامعة المدينة العالمية فرع مصر</w:t>
      </w:r>
      <w:r>
        <w:rPr>
          <w:rFonts w:hint="cs"/>
          <w:sz w:val="28"/>
          <w:szCs w:val="28"/>
          <w:rtl/>
        </w:rPr>
        <w:t>(تعليم عن بعد).</w:t>
      </w:r>
    </w:p>
    <w:p w:rsidR="00F810BB" w:rsidRPr="0059210E" w:rsidRDefault="00F810BB" w:rsidP="00F810BB">
      <w:pPr>
        <w:pStyle w:val="a7"/>
        <w:numPr>
          <w:ilvl w:val="0"/>
          <w:numId w:val="6"/>
        </w:numPr>
        <w:spacing w:after="0" w:line="360" w:lineRule="auto"/>
        <w:jc w:val="lowKashida"/>
        <w:rPr>
          <w:sz w:val="28"/>
          <w:szCs w:val="28"/>
          <w:rtl/>
        </w:rPr>
      </w:pPr>
      <w:r w:rsidRPr="0059210E">
        <w:rPr>
          <w:rFonts w:hint="cs"/>
          <w:sz w:val="28"/>
          <w:szCs w:val="28"/>
          <w:rtl/>
        </w:rPr>
        <w:t>أستاذ مساعد بقسم اللغة العربية بكلية اللغات جامعة المدينة العالمية بماليزيا</w:t>
      </w:r>
      <w:r>
        <w:rPr>
          <w:rFonts w:hint="cs"/>
          <w:sz w:val="28"/>
          <w:szCs w:val="28"/>
          <w:rtl/>
        </w:rPr>
        <w:t>(تعليم مباشر)</w:t>
      </w:r>
      <w:r w:rsidRPr="0059210E">
        <w:rPr>
          <w:rFonts w:hint="cs"/>
          <w:sz w:val="28"/>
          <w:szCs w:val="28"/>
          <w:rtl/>
        </w:rPr>
        <w:t>.</w:t>
      </w:r>
    </w:p>
    <w:p w:rsidR="00F810BB" w:rsidRPr="0059210E" w:rsidRDefault="00F810BB" w:rsidP="00F810BB">
      <w:pPr>
        <w:pStyle w:val="a7"/>
        <w:numPr>
          <w:ilvl w:val="0"/>
          <w:numId w:val="6"/>
        </w:numPr>
        <w:spacing w:after="0" w:line="360" w:lineRule="auto"/>
        <w:jc w:val="lowKashida"/>
        <w:rPr>
          <w:sz w:val="28"/>
          <w:szCs w:val="28"/>
          <w:rtl/>
        </w:rPr>
      </w:pPr>
      <w:r w:rsidRPr="0059210E">
        <w:rPr>
          <w:rFonts w:hint="cs"/>
          <w:sz w:val="28"/>
          <w:szCs w:val="28"/>
          <w:rtl/>
        </w:rPr>
        <w:t>مدير مركز اللغات بجامعة المدينة العالمية بماليزيا</w:t>
      </w:r>
      <w:r>
        <w:rPr>
          <w:rFonts w:hint="cs"/>
          <w:sz w:val="28"/>
          <w:szCs w:val="28"/>
          <w:rtl/>
        </w:rPr>
        <w:t>.</w:t>
      </w:r>
    </w:p>
    <w:p w:rsidR="00F810BB" w:rsidRPr="00E3020F" w:rsidRDefault="00F810BB" w:rsidP="00F810BB">
      <w:pPr>
        <w:pStyle w:val="a7"/>
        <w:numPr>
          <w:ilvl w:val="0"/>
          <w:numId w:val="6"/>
        </w:numPr>
        <w:spacing w:after="0" w:line="360" w:lineRule="auto"/>
        <w:jc w:val="lowKashida"/>
        <w:rPr>
          <w:sz w:val="28"/>
          <w:szCs w:val="28"/>
        </w:rPr>
      </w:pPr>
      <w:r w:rsidRPr="00E3020F">
        <w:rPr>
          <w:rFonts w:hint="cs"/>
          <w:sz w:val="28"/>
          <w:szCs w:val="28"/>
          <w:rtl/>
        </w:rPr>
        <w:t xml:space="preserve">عميد كلية اللغات بجامعة المدينة العالمية بماليزيا </w:t>
      </w:r>
    </w:p>
    <w:p w:rsidR="00284801" w:rsidRDefault="00F810BB" w:rsidP="00F810BB">
      <w:pPr>
        <w:pStyle w:val="a7"/>
        <w:numPr>
          <w:ilvl w:val="0"/>
          <w:numId w:val="6"/>
        </w:numPr>
        <w:spacing w:after="0" w:line="360" w:lineRule="auto"/>
        <w:jc w:val="lowKashida"/>
        <w:rPr>
          <w:sz w:val="28"/>
          <w:szCs w:val="28"/>
        </w:rPr>
      </w:pPr>
      <w:r w:rsidRPr="00284801">
        <w:rPr>
          <w:rFonts w:hint="cs"/>
          <w:sz w:val="28"/>
          <w:szCs w:val="28"/>
          <w:rtl/>
        </w:rPr>
        <w:lastRenderedPageBreak/>
        <w:t xml:space="preserve">أستاذ مشارك </w:t>
      </w:r>
      <w:r w:rsidRPr="00284801">
        <w:rPr>
          <w:rFonts w:hint="cs"/>
          <w:sz w:val="28"/>
          <w:szCs w:val="28"/>
          <w:rtl/>
          <w:lang w:bidi="ar-EG"/>
        </w:rPr>
        <w:t xml:space="preserve">زائر </w:t>
      </w:r>
      <w:r w:rsidRPr="00284801">
        <w:rPr>
          <w:rFonts w:hint="cs"/>
          <w:sz w:val="28"/>
          <w:szCs w:val="28"/>
          <w:rtl/>
        </w:rPr>
        <w:t xml:space="preserve">بجامعة سري بجاوان للتربية الدينية بسلطنة بروناي دار السلام </w:t>
      </w:r>
    </w:p>
    <w:p w:rsidR="00460083" w:rsidRDefault="00F810BB" w:rsidP="00F810BB">
      <w:pPr>
        <w:pStyle w:val="a7"/>
        <w:numPr>
          <w:ilvl w:val="0"/>
          <w:numId w:val="6"/>
        </w:numPr>
        <w:spacing w:after="0" w:line="360" w:lineRule="auto"/>
        <w:jc w:val="lowKashida"/>
        <w:rPr>
          <w:sz w:val="28"/>
          <w:szCs w:val="28"/>
        </w:rPr>
      </w:pPr>
      <w:r w:rsidRPr="00284801">
        <w:rPr>
          <w:rFonts w:hint="cs"/>
          <w:sz w:val="28"/>
          <w:szCs w:val="28"/>
          <w:rtl/>
        </w:rPr>
        <w:t>أستاذ مشارك بقسم اللغة العربية بكلية التربية بالزلفي جامعة المجمعة .</w:t>
      </w:r>
    </w:p>
    <w:p w:rsidR="004B55A1" w:rsidRDefault="004B55A1" w:rsidP="004B55A1">
      <w:pPr>
        <w:pStyle w:val="a7"/>
        <w:spacing w:after="0" w:line="360" w:lineRule="auto"/>
        <w:jc w:val="lowKashida"/>
        <w:rPr>
          <w:sz w:val="28"/>
          <w:szCs w:val="28"/>
        </w:rPr>
      </w:pPr>
    </w:p>
    <w:p w:rsidR="00284801" w:rsidRPr="00E3020F" w:rsidRDefault="00284801" w:rsidP="00284801">
      <w:pPr>
        <w:pStyle w:val="a7"/>
        <w:numPr>
          <w:ilvl w:val="0"/>
          <w:numId w:val="6"/>
        </w:numPr>
        <w:spacing w:line="360" w:lineRule="auto"/>
        <w:jc w:val="lowKashida"/>
        <w:rPr>
          <w:rFonts w:cs="Andalus"/>
          <w:b/>
          <w:bCs/>
          <w:sz w:val="30"/>
          <w:szCs w:val="30"/>
          <w:rtl/>
        </w:rPr>
      </w:pPr>
      <w:r w:rsidRPr="00E3020F">
        <w:rPr>
          <w:rFonts w:cs="Andalus" w:hint="cs"/>
          <w:b/>
          <w:bCs/>
          <w:sz w:val="30"/>
          <w:szCs w:val="30"/>
          <w:rtl/>
        </w:rPr>
        <w:t>﴿المؤلفات العلمية والأبحاث المحكمة بعد الدكتوراه﴾</w:t>
      </w:r>
    </w:p>
    <w:p w:rsidR="00284801" w:rsidRPr="00284801" w:rsidRDefault="00284801" w:rsidP="00284801">
      <w:pPr>
        <w:pStyle w:val="a7"/>
        <w:numPr>
          <w:ilvl w:val="0"/>
          <w:numId w:val="6"/>
        </w:numPr>
        <w:spacing w:line="360" w:lineRule="auto"/>
        <w:jc w:val="lowKashida"/>
        <w:rPr>
          <w:sz w:val="28"/>
          <w:szCs w:val="28"/>
          <w:rtl/>
        </w:rPr>
      </w:pPr>
      <w:r w:rsidRPr="00284801">
        <w:rPr>
          <w:rFonts w:hint="cs"/>
          <w:sz w:val="28"/>
          <w:szCs w:val="28"/>
          <w:rtl/>
        </w:rPr>
        <w:t>- الإيجاز بالحذف دراسة نحوية دلالية في كتاب الكشف نشر بمجلة كلية الآداب جامعة بني سويف 2010</w:t>
      </w:r>
    </w:p>
    <w:p w:rsidR="00284801" w:rsidRPr="00284801" w:rsidRDefault="00284801" w:rsidP="00284801">
      <w:pPr>
        <w:pStyle w:val="a7"/>
        <w:numPr>
          <w:ilvl w:val="0"/>
          <w:numId w:val="6"/>
        </w:numPr>
        <w:spacing w:line="360" w:lineRule="auto"/>
        <w:jc w:val="lowKashida"/>
        <w:rPr>
          <w:sz w:val="28"/>
          <w:szCs w:val="28"/>
        </w:rPr>
      </w:pPr>
      <w:r w:rsidRPr="00284801">
        <w:rPr>
          <w:rFonts w:hint="cs"/>
          <w:sz w:val="28"/>
          <w:szCs w:val="28"/>
          <w:rtl/>
        </w:rPr>
        <w:t>- الوظائف النحوية والدلالية لـ (حتى) في التراث العربي والقرآن الكريم نشر بمجلة كلية الآداب جامعة بني سويف</w:t>
      </w:r>
      <w:r w:rsidRPr="00284801">
        <w:rPr>
          <w:sz w:val="28"/>
          <w:szCs w:val="28"/>
          <w:rtl/>
        </w:rPr>
        <w:t>–</w:t>
      </w:r>
      <w:r w:rsidRPr="00284801">
        <w:rPr>
          <w:rFonts w:hint="cs"/>
          <w:sz w:val="28"/>
          <w:szCs w:val="28"/>
          <w:rtl/>
          <w:lang w:bidi="ar-EG"/>
        </w:rPr>
        <w:t>مصر</w:t>
      </w:r>
      <w:r w:rsidRPr="00284801">
        <w:rPr>
          <w:rFonts w:hint="cs"/>
          <w:sz w:val="28"/>
          <w:szCs w:val="28"/>
          <w:rtl/>
        </w:rPr>
        <w:t>2011م</w:t>
      </w:r>
    </w:p>
    <w:p w:rsidR="00284801" w:rsidRPr="00284801" w:rsidRDefault="00284801" w:rsidP="00284801">
      <w:pPr>
        <w:pStyle w:val="a7"/>
        <w:numPr>
          <w:ilvl w:val="0"/>
          <w:numId w:val="6"/>
        </w:numPr>
        <w:spacing w:line="360" w:lineRule="auto"/>
        <w:jc w:val="lowKashida"/>
        <w:rPr>
          <w:sz w:val="28"/>
          <w:szCs w:val="28"/>
          <w:rtl/>
        </w:rPr>
      </w:pPr>
      <w:r w:rsidRPr="00284801">
        <w:rPr>
          <w:rFonts w:hint="cs"/>
          <w:sz w:val="28"/>
          <w:szCs w:val="28"/>
          <w:rtl/>
        </w:rPr>
        <w:t>- الأثر اللفظي والدلالي لاقتران نون التوكيد بالفعل نشر بمجلة كلية الآداب جامعة بني سويف2012م</w:t>
      </w:r>
    </w:p>
    <w:p w:rsidR="00284801" w:rsidRPr="00284801" w:rsidRDefault="00284801" w:rsidP="00284801">
      <w:pPr>
        <w:pStyle w:val="a7"/>
        <w:numPr>
          <w:ilvl w:val="0"/>
          <w:numId w:val="6"/>
        </w:numPr>
        <w:spacing w:line="360" w:lineRule="auto"/>
        <w:jc w:val="lowKashida"/>
        <w:rPr>
          <w:sz w:val="28"/>
          <w:szCs w:val="28"/>
        </w:rPr>
      </w:pPr>
      <w:r w:rsidRPr="00284801">
        <w:rPr>
          <w:rFonts w:hint="cs"/>
          <w:sz w:val="28"/>
          <w:szCs w:val="28"/>
          <w:rtl/>
        </w:rPr>
        <w:t>- قراءة لغوية لكتاب رب البرية (مدخل نظري مؤيد بنماذج تطبيقية) نشر بمجلة كلية الآداب جامعة بني سويف</w:t>
      </w:r>
      <w:r w:rsidRPr="00284801">
        <w:rPr>
          <w:sz w:val="28"/>
          <w:szCs w:val="28"/>
          <w:rtl/>
        </w:rPr>
        <w:t>–</w:t>
      </w:r>
      <w:r w:rsidRPr="00284801">
        <w:rPr>
          <w:rFonts w:hint="cs"/>
          <w:sz w:val="28"/>
          <w:szCs w:val="28"/>
          <w:rtl/>
          <w:lang w:bidi="ar-EG"/>
        </w:rPr>
        <w:t>مصر</w:t>
      </w:r>
      <w:r w:rsidRPr="00284801">
        <w:rPr>
          <w:rFonts w:hint="cs"/>
          <w:sz w:val="28"/>
          <w:szCs w:val="28"/>
          <w:rtl/>
        </w:rPr>
        <w:t>2012م</w:t>
      </w:r>
    </w:p>
    <w:p w:rsidR="00284801" w:rsidRPr="00284801" w:rsidRDefault="00284801" w:rsidP="00284801">
      <w:pPr>
        <w:pStyle w:val="a7"/>
        <w:numPr>
          <w:ilvl w:val="0"/>
          <w:numId w:val="6"/>
        </w:numPr>
        <w:spacing w:line="360" w:lineRule="auto"/>
        <w:jc w:val="lowKashida"/>
        <w:rPr>
          <w:sz w:val="28"/>
          <w:szCs w:val="28"/>
        </w:rPr>
      </w:pPr>
      <w:r w:rsidRPr="00284801">
        <w:rPr>
          <w:rFonts w:hint="cs"/>
          <w:sz w:val="28"/>
          <w:szCs w:val="28"/>
          <w:rtl/>
        </w:rPr>
        <w:t>- التناوب الدلالي للصيغ الصرفية ( تطبيق على القرآن الكريم ) نشر بمجلة مجمع بكلية اللغات جامعة المدينة العالمية- ماليزيا 2013م</w:t>
      </w:r>
    </w:p>
    <w:p w:rsidR="00284801" w:rsidRPr="00284801" w:rsidRDefault="00284801" w:rsidP="00284801">
      <w:pPr>
        <w:pStyle w:val="a7"/>
        <w:numPr>
          <w:ilvl w:val="0"/>
          <w:numId w:val="6"/>
        </w:numPr>
        <w:spacing w:line="360" w:lineRule="auto"/>
        <w:jc w:val="lowKashida"/>
        <w:rPr>
          <w:sz w:val="28"/>
          <w:szCs w:val="28"/>
          <w:rtl/>
        </w:rPr>
      </w:pPr>
      <w:r w:rsidRPr="00284801">
        <w:rPr>
          <w:rFonts w:hint="cs"/>
          <w:sz w:val="28"/>
          <w:szCs w:val="28"/>
          <w:rtl/>
        </w:rPr>
        <w:t>- التبادلات الصوتية في سورة الفاتحة دراسة تحليلية تطبيقية نشر بمجلة مجمع بكلية اللغات جامعة المدينة العالمية- ماليزيا 2013م</w:t>
      </w:r>
    </w:p>
    <w:p w:rsidR="00284801" w:rsidRPr="00284801" w:rsidRDefault="00284801" w:rsidP="00284801">
      <w:pPr>
        <w:pStyle w:val="a7"/>
        <w:numPr>
          <w:ilvl w:val="0"/>
          <w:numId w:val="6"/>
        </w:numPr>
        <w:spacing w:line="360" w:lineRule="auto"/>
        <w:jc w:val="lowKashida"/>
        <w:rPr>
          <w:sz w:val="28"/>
          <w:szCs w:val="28"/>
          <w:rtl/>
          <w:lang w:bidi="ar-EG"/>
        </w:rPr>
      </w:pPr>
      <w:r w:rsidRPr="00284801">
        <w:rPr>
          <w:rFonts w:hint="cs"/>
          <w:sz w:val="28"/>
          <w:szCs w:val="28"/>
          <w:rtl/>
        </w:rPr>
        <w:t>-</w:t>
      </w:r>
      <w:r w:rsidRPr="00284801">
        <w:rPr>
          <w:sz w:val="28"/>
          <w:szCs w:val="28"/>
          <w:rtl/>
        </w:rPr>
        <w:t xml:space="preserve"> معاني الحروف الجارة الأحادية الواردة في كتاب الإيمان من صحيح الإمام مسلم(دراسة وصفية تطبيقية)</w:t>
      </w:r>
      <w:r w:rsidRPr="00284801">
        <w:rPr>
          <w:rFonts w:hint="cs"/>
          <w:sz w:val="28"/>
          <w:szCs w:val="28"/>
          <w:rtl/>
        </w:rPr>
        <w:t>نشر بمجلة مجمع بكلية اللغات جامعة المدينة العالمية- ماليزيا 2013م</w:t>
      </w:r>
    </w:p>
    <w:p w:rsidR="00284801" w:rsidRDefault="00284801" w:rsidP="00284801">
      <w:pPr>
        <w:pStyle w:val="a7"/>
        <w:numPr>
          <w:ilvl w:val="0"/>
          <w:numId w:val="6"/>
        </w:numPr>
        <w:spacing w:line="360" w:lineRule="auto"/>
        <w:jc w:val="lowKashida"/>
        <w:rPr>
          <w:sz w:val="28"/>
          <w:szCs w:val="28"/>
          <w:lang w:bidi="ar-EG"/>
        </w:rPr>
      </w:pPr>
      <w:r w:rsidRPr="00284801">
        <w:rPr>
          <w:rFonts w:hint="cs"/>
          <w:sz w:val="28"/>
          <w:szCs w:val="28"/>
          <w:rtl/>
        </w:rPr>
        <w:t>- بعض السمات والخصائص السياقية لحروف الجر نشر بمجلة مجمع بكلية اللغات جامعة المدينة العالمية- ماليزيا 2013م</w:t>
      </w:r>
    </w:p>
    <w:p w:rsidR="00D244E6" w:rsidRPr="00284801" w:rsidRDefault="00D244E6" w:rsidP="00284801">
      <w:pPr>
        <w:pStyle w:val="a7"/>
        <w:numPr>
          <w:ilvl w:val="0"/>
          <w:numId w:val="6"/>
        </w:numPr>
        <w:spacing w:line="360" w:lineRule="auto"/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دور العقل في الب</w:t>
      </w:r>
      <w:r w:rsidR="004B55A1">
        <w:rPr>
          <w:rFonts w:hint="cs"/>
          <w:sz w:val="28"/>
          <w:szCs w:val="28"/>
          <w:rtl/>
          <w:lang w:bidi="ar-EG"/>
        </w:rPr>
        <w:t>ناء النحوي نشر بمجلة           - ماليزيا 2020 م .</w:t>
      </w:r>
    </w:p>
    <w:p w:rsidR="004B55A1" w:rsidRPr="004B55A1" w:rsidRDefault="004B55A1" w:rsidP="004B55A1">
      <w:pPr>
        <w:spacing w:line="360" w:lineRule="auto"/>
        <w:ind w:left="720"/>
        <w:jc w:val="lowKashida"/>
        <w:rPr>
          <w:b/>
          <w:bCs/>
          <w:sz w:val="30"/>
          <w:szCs w:val="30"/>
        </w:rPr>
      </w:pPr>
    </w:p>
    <w:p w:rsidR="004B55A1" w:rsidRPr="004B55A1" w:rsidRDefault="004B55A1" w:rsidP="00284801">
      <w:pPr>
        <w:numPr>
          <w:ilvl w:val="0"/>
          <w:numId w:val="7"/>
        </w:numPr>
        <w:spacing w:line="360" w:lineRule="auto"/>
        <w:jc w:val="lowKashida"/>
        <w:rPr>
          <w:b/>
          <w:bCs/>
          <w:sz w:val="30"/>
          <w:szCs w:val="30"/>
        </w:rPr>
      </w:pPr>
    </w:p>
    <w:p w:rsidR="004B55A1" w:rsidRPr="004B55A1" w:rsidRDefault="004B55A1" w:rsidP="00284801">
      <w:pPr>
        <w:numPr>
          <w:ilvl w:val="0"/>
          <w:numId w:val="7"/>
        </w:numPr>
        <w:spacing w:line="360" w:lineRule="auto"/>
        <w:jc w:val="lowKashida"/>
        <w:rPr>
          <w:b/>
          <w:bCs/>
          <w:sz w:val="30"/>
          <w:szCs w:val="30"/>
        </w:rPr>
      </w:pPr>
    </w:p>
    <w:p w:rsidR="004B55A1" w:rsidRPr="004B55A1" w:rsidRDefault="004B55A1" w:rsidP="00284801">
      <w:pPr>
        <w:numPr>
          <w:ilvl w:val="0"/>
          <w:numId w:val="7"/>
        </w:numPr>
        <w:spacing w:line="360" w:lineRule="auto"/>
        <w:jc w:val="lowKashida"/>
        <w:rPr>
          <w:b/>
          <w:bCs/>
          <w:sz w:val="30"/>
          <w:szCs w:val="30"/>
        </w:rPr>
      </w:pPr>
    </w:p>
    <w:p w:rsidR="00284801" w:rsidRPr="004670C0" w:rsidRDefault="00284801" w:rsidP="00284801">
      <w:pPr>
        <w:numPr>
          <w:ilvl w:val="0"/>
          <w:numId w:val="7"/>
        </w:numPr>
        <w:spacing w:line="360" w:lineRule="auto"/>
        <w:jc w:val="lowKashida"/>
        <w:rPr>
          <w:b/>
          <w:bCs/>
          <w:sz w:val="30"/>
          <w:szCs w:val="30"/>
        </w:rPr>
      </w:pPr>
      <w:r>
        <w:rPr>
          <w:rFonts w:cs="Andalus" w:hint="cs"/>
          <w:b/>
          <w:bCs/>
          <w:sz w:val="30"/>
          <w:szCs w:val="30"/>
          <w:rtl/>
        </w:rPr>
        <w:lastRenderedPageBreak/>
        <w:t>الرسائل العلمية التي أشرفت عليها :</w:t>
      </w:r>
    </w:p>
    <w:p w:rsidR="00284801" w:rsidRPr="00284801" w:rsidRDefault="00284801" w:rsidP="00284801">
      <w:pPr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</w:t>
      </w:r>
    </w:p>
    <w:tbl>
      <w:tblPr>
        <w:tblStyle w:val="a9"/>
        <w:bidiVisual/>
        <w:tblW w:w="13119" w:type="dxa"/>
        <w:tblInd w:w="1701" w:type="dxa"/>
        <w:tblLook w:val="04A0"/>
      </w:tblPr>
      <w:tblGrid>
        <w:gridCol w:w="462"/>
        <w:gridCol w:w="5145"/>
        <w:gridCol w:w="2835"/>
        <w:gridCol w:w="2250"/>
        <w:gridCol w:w="2427"/>
      </w:tblGrid>
      <w:tr w:rsidR="00284801" w:rsidRPr="006B1D3B" w:rsidTr="004B55A1">
        <w:tc>
          <w:tcPr>
            <w:tcW w:w="46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514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عنوان الرسالة</w:t>
            </w:r>
          </w:p>
        </w:tc>
        <w:tc>
          <w:tcPr>
            <w:tcW w:w="283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225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الهيكل الدراسي</w:t>
            </w:r>
          </w:p>
        </w:tc>
        <w:tc>
          <w:tcPr>
            <w:tcW w:w="2427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الرقم المرجعي</w:t>
            </w:r>
          </w:p>
        </w:tc>
      </w:tr>
      <w:tr w:rsidR="00284801" w:rsidRPr="006B1D3B" w:rsidTr="004B55A1">
        <w:tc>
          <w:tcPr>
            <w:tcW w:w="46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14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98718E">
              <w:rPr>
                <w:b/>
                <w:bCs/>
                <w:rtl/>
              </w:rPr>
              <w:t>المشكلات اللغوية في تعليم اللغة العربية للناطقين بغيرها جامعة المدينة العالمية أنموذجا</w:t>
            </w:r>
          </w:p>
        </w:tc>
        <w:tc>
          <w:tcPr>
            <w:tcW w:w="283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سمية ضيف الله أحمد الأمين</w:t>
            </w:r>
          </w:p>
        </w:tc>
        <w:tc>
          <w:tcPr>
            <w:tcW w:w="225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ماجستير هيكل أ</w:t>
            </w:r>
          </w:p>
        </w:tc>
        <w:tc>
          <w:tcPr>
            <w:tcW w:w="242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205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8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MAR103AI902</w:t>
                    </w:r>
                  </w:hyperlink>
                </w:p>
              </w:tc>
            </w:tr>
          </w:tbl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284801" w:rsidRPr="006B1D3B" w:rsidTr="004B55A1">
        <w:tc>
          <w:tcPr>
            <w:tcW w:w="46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14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 xml:space="preserve">" الاستفهام وأساليبه الدلالية في اللغة العربية والإنجليزية ( دراسة  تقابلية) </w:t>
            </w:r>
          </w:p>
        </w:tc>
        <w:tc>
          <w:tcPr>
            <w:tcW w:w="283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شريف أكانبي أشادي</w:t>
            </w:r>
          </w:p>
        </w:tc>
        <w:tc>
          <w:tcPr>
            <w:tcW w:w="225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42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205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9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MAR111AG548</w:t>
                    </w:r>
                  </w:hyperlink>
                </w:p>
              </w:tc>
            </w:tr>
          </w:tbl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284801" w:rsidRPr="006B1D3B" w:rsidTr="004B55A1">
        <w:tc>
          <w:tcPr>
            <w:tcW w:w="46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145" w:type="dxa"/>
          </w:tcPr>
          <w:p w:rsidR="00284801" w:rsidRPr="0098718E" w:rsidRDefault="00284801" w:rsidP="005E453F">
            <w:pPr>
              <w:bidi w:val="0"/>
              <w:spacing w:line="360" w:lineRule="auto"/>
              <w:jc w:val="right"/>
              <w:rPr>
                <w:b/>
                <w:bCs/>
              </w:rPr>
            </w:pPr>
            <w:r w:rsidRPr="0098718E">
              <w:rPr>
                <w:rFonts w:hint="cs"/>
                <w:b/>
                <w:bCs/>
                <w:rtl/>
              </w:rPr>
              <w:t xml:space="preserve">الحروف الجارة في النحو العربي وتأثيرها الدلالي في معمولاتها </w:t>
            </w:r>
            <w:r w:rsidRPr="0098718E">
              <w:rPr>
                <w:b/>
                <w:bCs/>
                <w:rtl/>
              </w:rPr>
              <w:t>–</w:t>
            </w:r>
            <w:r w:rsidRPr="0098718E">
              <w:rPr>
                <w:rFonts w:hint="cs"/>
                <w:b/>
                <w:bCs/>
                <w:rtl/>
              </w:rPr>
              <w:t xml:space="preserve"> دراسة نظرية تطبيقية في كتاب الإيمان من صحيح الإمام مسلم"</w:t>
            </w:r>
          </w:p>
        </w:tc>
        <w:tc>
          <w:tcPr>
            <w:tcW w:w="283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أحمد محمد مرافا</w:t>
            </w:r>
          </w:p>
        </w:tc>
        <w:tc>
          <w:tcPr>
            <w:tcW w:w="225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42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205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10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MAR113AP630</w:t>
                    </w:r>
                  </w:hyperlink>
                </w:p>
              </w:tc>
            </w:tr>
          </w:tbl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284801" w:rsidRPr="006B1D3B" w:rsidTr="004B55A1">
        <w:tc>
          <w:tcPr>
            <w:tcW w:w="46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5145" w:type="dxa"/>
          </w:tcPr>
          <w:p w:rsidR="00284801" w:rsidRPr="006B1D3B" w:rsidRDefault="00284801" w:rsidP="005E453F">
            <w:pPr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العوامل الثِّمانية في الحزب الأخير من القرآن الكريم( دراسة صرفيَّة دلاليَّة )</w:t>
            </w:r>
          </w:p>
        </w:tc>
        <w:tc>
          <w:tcPr>
            <w:tcW w:w="283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خالد أحمد محمد</w:t>
            </w:r>
          </w:p>
        </w:tc>
        <w:tc>
          <w:tcPr>
            <w:tcW w:w="225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42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205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11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MAR111AJ275</w:t>
                    </w:r>
                  </w:hyperlink>
                </w:p>
              </w:tc>
            </w:tr>
          </w:tbl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284801" w:rsidRPr="006B1D3B" w:rsidTr="004B55A1">
        <w:tc>
          <w:tcPr>
            <w:tcW w:w="46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  <w:lang w:bidi="ar-EG"/>
              </w:rPr>
            </w:pPr>
            <w:r w:rsidRPr="006B1D3B">
              <w:rPr>
                <w:rFonts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5145" w:type="dxa"/>
          </w:tcPr>
          <w:p w:rsidR="00284801" w:rsidRPr="0098718E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98718E">
              <w:rPr>
                <w:b/>
                <w:bCs/>
              </w:rPr>
              <w:t>)</w:t>
            </w:r>
            <w:r w:rsidRPr="0098718E">
              <w:rPr>
                <w:rFonts w:hint="cs"/>
                <w:b/>
                <w:bCs/>
                <w:rtl/>
              </w:rPr>
              <w:t>تعريف المداخل بالمرادف) دراسة معجمية في القاموس المحيط من خلال ألفاظ القرآن الكريم</w:t>
            </w:r>
          </w:p>
        </w:tc>
        <w:tc>
          <w:tcPr>
            <w:tcW w:w="283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محمد ألمو محمن</w:t>
            </w:r>
          </w:p>
        </w:tc>
        <w:tc>
          <w:tcPr>
            <w:tcW w:w="225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42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205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12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MAR111AJ652</w:t>
                    </w:r>
                  </w:hyperlink>
                </w:p>
              </w:tc>
            </w:tr>
          </w:tbl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284801" w:rsidRPr="006B1D3B" w:rsidTr="004B55A1">
        <w:tc>
          <w:tcPr>
            <w:tcW w:w="46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514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b/>
                <w:bCs/>
                <w:rtl/>
              </w:rPr>
              <w:t>دراسة معجمية دلالية لرسالة الجاحظ "الرّد على النّصارى"</w:t>
            </w:r>
          </w:p>
        </w:tc>
        <w:tc>
          <w:tcPr>
            <w:tcW w:w="283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محمد عصمت رمزي</w:t>
            </w:r>
          </w:p>
        </w:tc>
        <w:tc>
          <w:tcPr>
            <w:tcW w:w="225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42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205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13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MAR101AD122</w:t>
                    </w:r>
                  </w:hyperlink>
                </w:p>
              </w:tc>
            </w:tr>
          </w:tbl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284801" w:rsidRPr="006B1D3B" w:rsidTr="004B55A1">
        <w:tc>
          <w:tcPr>
            <w:tcW w:w="46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514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98718E">
              <w:rPr>
                <w:b/>
                <w:bCs/>
                <w:rtl/>
              </w:rPr>
              <w:t>سورة الفرقان: دراسة صرفية نحوية دلالية</w:t>
            </w:r>
          </w:p>
        </w:tc>
        <w:tc>
          <w:tcPr>
            <w:tcW w:w="283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أسماء عبدالقادر شيخ محمد</w:t>
            </w:r>
          </w:p>
        </w:tc>
        <w:tc>
          <w:tcPr>
            <w:tcW w:w="225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42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205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14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MAR113AS616</w:t>
                    </w:r>
                  </w:hyperlink>
                </w:p>
              </w:tc>
            </w:tr>
          </w:tbl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284801" w:rsidRPr="006B1D3B" w:rsidTr="004B55A1">
        <w:tc>
          <w:tcPr>
            <w:tcW w:w="46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5145" w:type="dxa"/>
          </w:tcPr>
          <w:p w:rsidR="00284801" w:rsidRPr="00674190" w:rsidRDefault="00284801" w:rsidP="005E453F">
            <w:pPr>
              <w:jc w:val="both"/>
              <w:rPr>
                <w:b/>
                <w:bCs/>
                <w:rtl/>
              </w:rPr>
            </w:pPr>
            <w:r w:rsidRPr="00674190">
              <w:rPr>
                <w:rFonts w:hint="cs"/>
                <w:b/>
                <w:bCs/>
                <w:rtl/>
              </w:rPr>
              <w:t>( الاشتغال والتنازع في ضوء القرآن الكريم وقراءاته )"دراسة تطبيقية</w:t>
            </w:r>
            <w:r>
              <w:rPr>
                <w:rFonts w:hint="cs"/>
                <w:b/>
                <w:bCs/>
                <w:rtl/>
              </w:rPr>
              <w:t xml:space="preserve"> دلالية </w:t>
            </w:r>
            <w:r w:rsidRPr="00674190">
              <w:rPr>
                <w:rFonts w:hint="cs"/>
                <w:b/>
                <w:bCs/>
                <w:rtl/>
              </w:rPr>
              <w:t>"</w:t>
            </w:r>
          </w:p>
        </w:tc>
        <w:tc>
          <w:tcPr>
            <w:tcW w:w="2835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محمد أنس ناجي</w:t>
            </w:r>
          </w:p>
        </w:tc>
        <w:tc>
          <w:tcPr>
            <w:tcW w:w="225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427" w:type="dxa"/>
          </w:tcPr>
          <w:p w:rsidR="00284801" w:rsidRPr="006B1D3B" w:rsidRDefault="00C83229" w:rsidP="005E453F">
            <w:pPr>
              <w:spacing w:line="360" w:lineRule="auto"/>
              <w:jc w:val="lowKashida"/>
              <w:rPr>
                <w:b/>
                <w:bCs/>
                <w:lang w:bidi="ar-EG"/>
              </w:rPr>
            </w:pPr>
            <w:hyperlink r:id="rId15" w:history="1">
              <w:r w:rsidR="00284801">
                <w:rPr>
                  <w:rStyle w:val="Hyperlink"/>
                </w:rPr>
                <w:t>MAR121AT504</w:t>
              </w:r>
            </w:hyperlink>
          </w:p>
        </w:tc>
      </w:tr>
    </w:tbl>
    <w:p w:rsidR="00284801" w:rsidRPr="00284801" w:rsidRDefault="00284801" w:rsidP="00284801">
      <w:pPr>
        <w:jc w:val="lowKashida"/>
        <w:rPr>
          <w:sz w:val="28"/>
          <w:szCs w:val="28"/>
          <w:rtl/>
          <w:lang w:bidi="ar-EG"/>
        </w:rPr>
      </w:pPr>
    </w:p>
    <w:p w:rsidR="00284801" w:rsidRPr="00F04DFA" w:rsidRDefault="00284801" w:rsidP="00284801">
      <w:pPr>
        <w:numPr>
          <w:ilvl w:val="0"/>
          <w:numId w:val="7"/>
        </w:numPr>
        <w:spacing w:line="360" w:lineRule="auto"/>
        <w:jc w:val="lowKashida"/>
        <w:rPr>
          <w:rFonts w:cs="Andalus"/>
          <w:b/>
          <w:bCs/>
          <w:sz w:val="30"/>
          <w:szCs w:val="30"/>
        </w:rPr>
      </w:pPr>
      <w:r w:rsidRPr="00F04DFA">
        <w:rPr>
          <w:rFonts w:cs="Andalus" w:hint="cs"/>
          <w:b/>
          <w:bCs/>
          <w:sz w:val="30"/>
          <w:szCs w:val="30"/>
          <w:rtl/>
        </w:rPr>
        <w:t xml:space="preserve">الرسائل العلمية التي ناقشتها </w:t>
      </w:r>
    </w:p>
    <w:tbl>
      <w:tblPr>
        <w:tblStyle w:val="a9"/>
        <w:bidiVisual/>
        <w:tblW w:w="12411" w:type="dxa"/>
        <w:tblInd w:w="1701" w:type="dxa"/>
        <w:tblLook w:val="04A0"/>
      </w:tblPr>
      <w:tblGrid>
        <w:gridCol w:w="422"/>
        <w:gridCol w:w="4476"/>
        <w:gridCol w:w="2126"/>
        <w:gridCol w:w="2410"/>
        <w:gridCol w:w="2977"/>
      </w:tblGrid>
      <w:tr w:rsidR="00284801" w:rsidRPr="006B1D3B" w:rsidTr="00284801">
        <w:tc>
          <w:tcPr>
            <w:tcW w:w="42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476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عنوان الرسالة</w:t>
            </w:r>
          </w:p>
        </w:tc>
        <w:tc>
          <w:tcPr>
            <w:tcW w:w="2126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241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الهيكل الدراسي</w:t>
            </w:r>
          </w:p>
        </w:tc>
        <w:tc>
          <w:tcPr>
            <w:tcW w:w="2977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الرقم المرجعي</w:t>
            </w:r>
          </w:p>
        </w:tc>
      </w:tr>
      <w:tr w:rsidR="00284801" w:rsidRPr="006B1D3B" w:rsidTr="00284801">
        <w:tc>
          <w:tcPr>
            <w:tcW w:w="42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476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 xml:space="preserve">أنماط الأخطاء التّركيبية لدى طلاب الدّبلوم </w:t>
            </w:r>
            <w:r w:rsidRPr="006B1D3B">
              <w:rPr>
                <w:rFonts w:hint="cs"/>
                <w:b/>
                <w:bCs/>
                <w:rtl/>
              </w:rPr>
              <w:lastRenderedPageBreak/>
              <w:t>الوسيط بكلية أمين كانو في نيجيريا (دراسة وصفية تحليلة)</w:t>
            </w:r>
          </w:p>
        </w:tc>
        <w:tc>
          <w:tcPr>
            <w:tcW w:w="2126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</w:rPr>
            </w:pPr>
            <w:r w:rsidRPr="000A710C">
              <w:rPr>
                <w:rFonts w:hint="cs"/>
                <w:b/>
                <w:bCs/>
                <w:rtl/>
              </w:rPr>
              <w:lastRenderedPageBreak/>
              <w:t>موسى يوسف تامبي</w:t>
            </w:r>
          </w:p>
        </w:tc>
        <w:tc>
          <w:tcPr>
            <w:tcW w:w="241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97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2754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16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MAR113AQ405</w:t>
                    </w:r>
                  </w:hyperlink>
                </w:p>
              </w:tc>
            </w:tr>
          </w:tbl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  <w:lang w:bidi="ar-EG"/>
              </w:rPr>
            </w:pPr>
          </w:p>
        </w:tc>
      </w:tr>
      <w:tr w:rsidR="00284801" w:rsidRPr="006B1D3B" w:rsidTr="00284801">
        <w:trPr>
          <w:trHeight w:val="717"/>
        </w:trPr>
        <w:tc>
          <w:tcPr>
            <w:tcW w:w="422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4476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نصوص الأدب العربي النّيجيري وتوظيفها في تعليم اللّغة العربية في نيجيريا (دراسة تحليلية وصفية )</w:t>
            </w:r>
          </w:p>
        </w:tc>
        <w:tc>
          <w:tcPr>
            <w:tcW w:w="2126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سنوسي هارون عبدالله</w:t>
            </w:r>
          </w:p>
        </w:tc>
        <w:tc>
          <w:tcPr>
            <w:tcW w:w="2410" w:type="dxa"/>
          </w:tcPr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B1D3B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97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"/>
              <w:gridCol w:w="2753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17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MAR103AJ238</w:t>
                    </w:r>
                  </w:hyperlink>
                </w:p>
              </w:tc>
            </w:tr>
          </w:tbl>
          <w:p w:rsidR="00284801" w:rsidRPr="006B1D3B" w:rsidRDefault="00284801" w:rsidP="005E453F">
            <w:pPr>
              <w:spacing w:line="360" w:lineRule="auto"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:rsidR="00284801" w:rsidRDefault="00284801" w:rsidP="00284801">
      <w:pPr>
        <w:spacing w:line="360" w:lineRule="auto"/>
        <w:jc w:val="lowKashida"/>
        <w:rPr>
          <w:sz w:val="28"/>
          <w:szCs w:val="28"/>
          <w:rtl/>
          <w:lang w:bidi="ar-EG"/>
        </w:rPr>
      </w:pPr>
    </w:p>
    <w:p w:rsidR="00284801" w:rsidRPr="00F04DFA" w:rsidRDefault="00284801" w:rsidP="00284801">
      <w:pPr>
        <w:numPr>
          <w:ilvl w:val="0"/>
          <w:numId w:val="7"/>
        </w:numPr>
        <w:spacing w:line="360" w:lineRule="auto"/>
        <w:jc w:val="lowKashida"/>
        <w:rPr>
          <w:rFonts w:cs="Andalus"/>
          <w:b/>
          <w:bCs/>
          <w:sz w:val="30"/>
          <w:szCs w:val="30"/>
        </w:rPr>
      </w:pPr>
      <w:r w:rsidRPr="00F04DFA">
        <w:rPr>
          <w:rFonts w:cs="Andalus" w:hint="cs"/>
          <w:b/>
          <w:bCs/>
          <w:sz w:val="30"/>
          <w:szCs w:val="30"/>
          <w:rtl/>
        </w:rPr>
        <w:t>الرسائل العلمية التي رأست لجنة التقييم بها</w:t>
      </w:r>
    </w:p>
    <w:tbl>
      <w:tblPr>
        <w:tblStyle w:val="a9"/>
        <w:bidiVisual/>
        <w:tblW w:w="12155" w:type="dxa"/>
        <w:tblInd w:w="1531" w:type="dxa"/>
        <w:tblLook w:val="04A0"/>
      </w:tblPr>
      <w:tblGrid>
        <w:gridCol w:w="460"/>
        <w:gridCol w:w="4466"/>
        <w:gridCol w:w="2268"/>
        <w:gridCol w:w="2410"/>
        <w:gridCol w:w="2551"/>
      </w:tblGrid>
      <w:tr w:rsidR="00284801" w:rsidTr="00D244E6">
        <w:tc>
          <w:tcPr>
            <w:tcW w:w="460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466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F34BC2">
              <w:rPr>
                <w:rFonts w:hint="cs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2268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2410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الهيكل الدراسي</w:t>
            </w:r>
          </w:p>
        </w:tc>
        <w:tc>
          <w:tcPr>
            <w:tcW w:w="2551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 المرجعي</w:t>
            </w:r>
          </w:p>
        </w:tc>
      </w:tr>
      <w:tr w:rsidR="00284801" w:rsidTr="00D244E6">
        <w:tc>
          <w:tcPr>
            <w:tcW w:w="460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466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الترابط الدلالي في التركيب الإضافي في القرآن الكريم</w:t>
            </w:r>
          </w:p>
        </w:tc>
        <w:tc>
          <w:tcPr>
            <w:tcW w:w="2268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يوسف محمد هادي</w:t>
            </w:r>
          </w:p>
        </w:tc>
        <w:tc>
          <w:tcPr>
            <w:tcW w:w="2410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551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329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18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MAR111AK101</w:t>
                    </w:r>
                  </w:hyperlink>
                </w:p>
              </w:tc>
            </w:tr>
          </w:tbl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  <w:lang w:bidi="ar-EG"/>
              </w:rPr>
            </w:pPr>
          </w:p>
        </w:tc>
      </w:tr>
      <w:tr w:rsidR="00284801" w:rsidTr="00D244E6">
        <w:tc>
          <w:tcPr>
            <w:tcW w:w="460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466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 xml:space="preserve">الآثار الواردة عن أمير المؤمنين عمر بن </w:t>
            </w:r>
            <w:r w:rsidRPr="000A710C">
              <w:rPr>
                <w:rFonts w:hint="cs"/>
                <w:b/>
                <w:bCs/>
                <w:rtl/>
              </w:rPr>
              <w:lastRenderedPageBreak/>
              <w:t>الخطاب جمعا ودراسة</w:t>
            </w:r>
          </w:p>
        </w:tc>
        <w:tc>
          <w:tcPr>
            <w:tcW w:w="2268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lastRenderedPageBreak/>
              <w:t>خليل إبراهيم</w:t>
            </w:r>
          </w:p>
        </w:tc>
        <w:tc>
          <w:tcPr>
            <w:tcW w:w="2410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551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329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19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MFS111AM286</w:t>
                    </w:r>
                  </w:hyperlink>
                </w:p>
              </w:tc>
            </w:tr>
          </w:tbl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  <w:lang w:bidi="ar-EG"/>
              </w:rPr>
            </w:pPr>
          </w:p>
        </w:tc>
      </w:tr>
      <w:tr w:rsidR="00284801" w:rsidTr="00D244E6">
        <w:tc>
          <w:tcPr>
            <w:tcW w:w="460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4466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المعاملات المالية المختلف فيها بين أبي حنيفة والشافعي جمعا ودراسة</w:t>
            </w:r>
          </w:p>
        </w:tc>
        <w:tc>
          <w:tcPr>
            <w:tcW w:w="2268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حسنين أرشاد</w:t>
            </w:r>
          </w:p>
        </w:tc>
        <w:tc>
          <w:tcPr>
            <w:tcW w:w="2410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551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2328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20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MFQ111AJ540</w:t>
                    </w:r>
                  </w:hyperlink>
                </w:p>
              </w:tc>
            </w:tr>
          </w:tbl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  <w:lang w:bidi="ar-EG"/>
              </w:rPr>
            </w:pPr>
          </w:p>
        </w:tc>
      </w:tr>
      <w:tr w:rsidR="00284801" w:rsidTr="00D244E6">
        <w:tc>
          <w:tcPr>
            <w:tcW w:w="460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466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الأحاديث الواردة في الحيوانات الأليفة ا</w:t>
            </w:r>
            <w:r>
              <w:rPr>
                <w:rFonts w:hint="cs"/>
                <w:b/>
                <w:bCs/>
                <w:rtl/>
              </w:rPr>
              <w:t xml:space="preserve">لخمسة في الكتب الستة </w:t>
            </w:r>
          </w:p>
        </w:tc>
        <w:tc>
          <w:tcPr>
            <w:tcW w:w="2268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عبدالرزاق أحمد محمد</w:t>
            </w:r>
          </w:p>
        </w:tc>
        <w:tc>
          <w:tcPr>
            <w:tcW w:w="2410" w:type="dxa"/>
          </w:tcPr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0A710C">
              <w:rPr>
                <w:rFonts w:hint="cs"/>
                <w:b/>
                <w:bCs/>
                <w:rtl/>
              </w:rPr>
              <w:t>ماجستير هيكل ب</w:t>
            </w:r>
          </w:p>
        </w:tc>
        <w:tc>
          <w:tcPr>
            <w:tcW w:w="2551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"/>
              <w:gridCol w:w="2328"/>
            </w:tblGrid>
            <w:tr w:rsidR="00284801" w:rsidTr="005E45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84801" w:rsidRDefault="00284801" w:rsidP="005E453F">
                  <w:pPr>
                    <w:bidi w:val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801" w:rsidRDefault="00C83229" w:rsidP="005E453F">
                  <w:pPr>
                    <w:bidi w:val="0"/>
                  </w:pPr>
                  <w:hyperlink r:id="rId21" w:tgtFrame="_blank" w:history="1">
                    <w:r w:rsidR="00284801">
                      <w:rPr>
                        <w:rStyle w:val="Hyperlink"/>
                        <w:b/>
                        <w:bCs/>
                      </w:rPr>
                      <w:t>MFS111AJ793</w:t>
                    </w:r>
                  </w:hyperlink>
                </w:p>
              </w:tc>
            </w:tr>
          </w:tbl>
          <w:p w:rsidR="00284801" w:rsidRPr="000A710C" w:rsidRDefault="00284801" w:rsidP="005E453F">
            <w:pPr>
              <w:spacing w:line="360" w:lineRule="auto"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:rsidR="00284801" w:rsidRPr="00284801" w:rsidRDefault="00284801" w:rsidP="00284801">
      <w:pPr>
        <w:spacing w:line="360" w:lineRule="auto"/>
        <w:jc w:val="lowKashida"/>
        <w:rPr>
          <w:sz w:val="28"/>
          <w:szCs w:val="28"/>
          <w:rtl/>
        </w:rPr>
      </w:pPr>
    </w:p>
    <w:p w:rsidR="00D244E6" w:rsidRPr="00F04DFA" w:rsidRDefault="00D244E6" w:rsidP="00D244E6">
      <w:pPr>
        <w:numPr>
          <w:ilvl w:val="0"/>
          <w:numId w:val="7"/>
        </w:numPr>
        <w:spacing w:line="360" w:lineRule="auto"/>
        <w:jc w:val="lowKashida"/>
        <w:rPr>
          <w:rFonts w:cs="Andalus"/>
          <w:b/>
          <w:bCs/>
          <w:sz w:val="30"/>
          <w:szCs w:val="30"/>
          <w:rtl/>
        </w:rPr>
      </w:pPr>
      <w:r w:rsidRPr="00F04DFA">
        <w:rPr>
          <w:rFonts w:cs="Andalus" w:hint="cs"/>
          <w:b/>
          <w:bCs/>
          <w:sz w:val="30"/>
          <w:szCs w:val="30"/>
          <w:rtl/>
        </w:rPr>
        <w:t>الأبحاث والدراسات العلمية التي قمت بتحكيمها :</w:t>
      </w:r>
    </w:p>
    <w:tbl>
      <w:tblPr>
        <w:tblStyle w:val="a9"/>
        <w:bidiVisual/>
        <w:tblW w:w="12807" w:type="dxa"/>
        <w:tblInd w:w="1588" w:type="dxa"/>
        <w:tblLook w:val="04A0"/>
      </w:tblPr>
      <w:tblGrid>
        <w:gridCol w:w="475"/>
        <w:gridCol w:w="6946"/>
        <w:gridCol w:w="5386"/>
      </w:tblGrid>
      <w:tr w:rsidR="00D244E6" w:rsidTr="004B55A1">
        <w:tc>
          <w:tcPr>
            <w:tcW w:w="475" w:type="dxa"/>
          </w:tcPr>
          <w:p w:rsidR="00D244E6" w:rsidRDefault="00D244E6" w:rsidP="005E453F">
            <w:pPr>
              <w:spacing w:line="360" w:lineRule="auto"/>
              <w:jc w:val="lowKashida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  <w:tc>
          <w:tcPr>
            <w:tcW w:w="6946" w:type="dxa"/>
          </w:tcPr>
          <w:p w:rsidR="00D244E6" w:rsidRDefault="00D244E6" w:rsidP="005E453F">
            <w:pPr>
              <w:spacing w:line="360" w:lineRule="auto"/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اسم البحث أو الدراسة</w:t>
            </w:r>
          </w:p>
        </w:tc>
        <w:tc>
          <w:tcPr>
            <w:tcW w:w="5386" w:type="dxa"/>
          </w:tcPr>
          <w:p w:rsidR="00D244E6" w:rsidRDefault="00D244E6" w:rsidP="005E453F">
            <w:pPr>
              <w:spacing w:line="360" w:lineRule="auto"/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المؤسسة التي طلبت التحكيم</w:t>
            </w:r>
          </w:p>
        </w:tc>
      </w:tr>
      <w:tr w:rsidR="00D244E6" w:rsidTr="004B55A1">
        <w:tc>
          <w:tcPr>
            <w:tcW w:w="475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94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مستويات التحليل اللغوي عند ابن جني من خلال كتابه الخصائص</w:t>
            </w:r>
          </w:p>
        </w:tc>
        <w:tc>
          <w:tcPr>
            <w:tcW w:w="538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مجلة مجمع بجامعة المدينة العالمية</w:t>
            </w:r>
          </w:p>
        </w:tc>
      </w:tr>
      <w:tr w:rsidR="00D244E6" w:rsidTr="004B55A1">
        <w:tc>
          <w:tcPr>
            <w:tcW w:w="475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94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قياس خاصية تنوع المفردات في الأسلوب</w:t>
            </w:r>
          </w:p>
        </w:tc>
        <w:tc>
          <w:tcPr>
            <w:tcW w:w="538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مجلة مجمع بجامعة المدينة العالمية</w:t>
            </w:r>
          </w:p>
        </w:tc>
      </w:tr>
      <w:tr w:rsidR="00D244E6" w:rsidTr="004B55A1">
        <w:tc>
          <w:tcPr>
            <w:tcW w:w="475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94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الإدغام بين الاصطلاح والواقع اللغوي</w:t>
            </w:r>
          </w:p>
        </w:tc>
        <w:tc>
          <w:tcPr>
            <w:tcW w:w="538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مجلة مجمع بجامعة المدينة العالمية</w:t>
            </w:r>
          </w:p>
        </w:tc>
      </w:tr>
      <w:tr w:rsidR="00D244E6" w:rsidTr="004B55A1">
        <w:tc>
          <w:tcPr>
            <w:tcW w:w="475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694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تطوير مهارات استشاري جودة معتمد</w:t>
            </w:r>
          </w:p>
        </w:tc>
        <w:tc>
          <w:tcPr>
            <w:tcW w:w="538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6D4BD6">
              <w:rPr>
                <w:rFonts w:hint="cs"/>
                <w:b/>
                <w:bCs/>
                <w:rtl/>
              </w:rPr>
              <w:t>وكالة البحوث والتطوير بجامعة المدينة العالمية</w:t>
            </w:r>
          </w:p>
        </w:tc>
      </w:tr>
      <w:tr w:rsidR="00D244E6" w:rsidTr="004B55A1">
        <w:tc>
          <w:tcPr>
            <w:tcW w:w="475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946" w:type="dxa"/>
          </w:tcPr>
          <w:p w:rsidR="00D244E6" w:rsidRPr="00CC2979" w:rsidRDefault="00D244E6" w:rsidP="005E453F">
            <w:pPr>
              <w:spacing w:line="360" w:lineRule="auto"/>
              <w:jc w:val="lowKashida"/>
              <w:rPr>
                <w:rFonts w:eastAsia="Calibri"/>
                <w:b/>
                <w:bCs/>
                <w:rtl/>
                <w:lang w:bidi="ar-EG"/>
              </w:rPr>
            </w:pPr>
            <w:r>
              <w:rPr>
                <w:rFonts w:eastAsia="Calibri" w:hint="cs"/>
                <w:b/>
                <w:bCs/>
                <w:rtl/>
                <w:lang w:bidi="ar-EG"/>
              </w:rPr>
              <w:t xml:space="preserve">إدارة الوقت </w:t>
            </w:r>
            <w:r>
              <w:rPr>
                <w:rFonts w:eastAsia="Calibri"/>
                <w:b/>
                <w:bCs/>
                <w:rtl/>
                <w:lang w:bidi="ar-EG"/>
              </w:rPr>
              <w:t>–</w:t>
            </w:r>
            <w:r>
              <w:rPr>
                <w:rFonts w:eastAsia="Calibri" w:hint="cs"/>
                <w:b/>
                <w:bCs/>
                <w:rtl/>
                <w:lang w:bidi="ar-EG"/>
              </w:rPr>
              <w:t xml:space="preserve"> دراسة تحليلية </w:t>
            </w:r>
            <w:r>
              <w:rPr>
                <w:rFonts w:eastAsia="Calibri"/>
                <w:b/>
                <w:bCs/>
                <w:rtl/>
                <w:lang w:bidi="ar-EG"/>
              </w:rPr>
              <w:t>–</w:t>
            </w:r>
            <w:r>
              <w:rPr>
                <w:rFonts w:eastAsia="Calibri" w:hint="cs"/>
                <w:b/>
                <w:bCs/>
                <w:rtl/>
                <w:lang w:bidi="ar-EG"/>
              </w:rPr>
              <w:t xml:space="preserve"> من خلال السنة النبوية</w:t>
            </w:r>
          </w:p>
        </w:tc>
        <w:tc>
          <w:tcPr>
            <w:tcW w:w="538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مجلة مركز بحوث أهل السنة والجماعة جامعة سري بجاوان بروناي</w:t>
            </w:r>
          </w:p>
        </w:tc>
      </w:tr>
      <w:tr w:rsidR="00D244E6" w:rsidTr="004B55A1">
        <w:tc>
          <w:tcPr>
            <w:tcW w:w="475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946" w:type="dxa"/>
          </w:tcPr>
          <w:p w:rsidR="00D244E6" w:rsidRPr="00CC2979" w:rsidRDefault="00D244E6" w:rsidP="005E453F">
            <w:pPr>
              <w:spacing w:line="360" w:lineRule="auto"/>
              <w:jc w:val="lowKashida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عبادة الدعاء في بروناي دار السلام اهتمام بالغ وعناية فائقة</w:t>
            </w:r>
          </w:p>
        </w:tc>
        <w:tc>
          <w:tcPr>
            <w:tcW w:w="538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مجلة مركز بحوث أهل السنة والجماعة جامعة سري بجاوان بروناي</w:t>
            </w:r>
          </w:p>
        </w:tc>
      </w:tr>
      <w:tr w:rsidR="00D244E6" w:rsidTr="004B55A1">
        <w:tc>
          <w:tcPr>
            <w:tcW w:w="475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946" w:type="dxa"/>
          </w:tcPr>
          <w:p w:rsidR="00D244E6" w:rsidRPr="00CC2979" w:rsidRDefault="00D244E6" w:rsidP="005E453F">
            <w:pPr>
              <w:spacing w:line="360" w:lineRule="auto"/>
              <w:jc w:val="lowKashida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كيفية تعليم القراءة للمبتدئين مراكز تحفيظ القرآن أنموذجا</w:t>
            </w:r>
          </w:p>
        </w:tc>
        <w:tc>
          <w:tcPr>
            <w:tcW w:w="5386" w:type="dxa"/>
          </w:tcPr>
          <w:p w:rsidR="00D244E6" w:rsidRPr="006D4BD6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مجلة مركز بحوث أهل السنة والجماعة جامعة سري بجاوان بروناي</w:t>
            </w:r>
          </w:p>
        </w:tc>
      </w:tr>
      <w:tr w:rsidR="00D244E6" w:rsidTr="004B55A1">
        <w:tc>
          <w:tcPr>
            <w:tcW w:w="475" w:type="dxa"/>
          </w:tcPr>
          <w:p w:rsidR="00D244E6" w:rsidRPr="002C5B87" w:rsidRDefault="00D244E6" w:rsidP="005E453F">
            <w:pPr>
              <w:spacing w:line="360" w:lineRule="auto"/>
              <w:jc w:val="lowKashida"/>
              <w:rPr>
                <w:b/>
                <w:bCs/>
                <w:rtl/>
              </w:rPr>
            </w:pPr>
            <w:r w:rsidRPr="002C5B8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946" w:type="dxa"/>
          </w:tcPr>
          <w:p w:rsidR="00D244E6" w:rsidRPr="002C5B87" w:rsidRDefault="00D244E6" w:rsidP="005E453F">
            <w:pPr>
              <w:spacing w:line="360" w:lineRule="auto"/>
              <w:jc w:val="lowKashida"/>
              <w:rPr>
                <w:rFonts w:eastAsia="Calibri"/>
                <w:b/>
                <w:bCs/>
                <w:rtl/>
              </w:rPr>
            </w:pPr>
            <w:r w:rsidRPr="002C5B87">
              <w:rPr>
                <w:rFonts w:eastAsia="Calibri" w:hint="cs"/>
                <w:b/>
                <w:bCs/>
                <w:rtl/>
              </w:rPr>
              <w:t>شعر الفقهاء في الميزان (الإمام الشافعي نموذجا)</w:t>
            </w:r>
          </w:p>
        </w:tc>
        <w:tc>
          <w:tcPr>
            <w:tcW w:w="5386" w:type="dxa"/>
          </w:tcPr>
          <w:p w:rsidR="00D244E6" w:rsidRPr="002C5B87" w:rsidRDefault="00D244E6" w:rsidP="005E453F">
            <w:pPr>
              <w:spacing w:line="360" w:lineRule="auto"/>
              <w:jc w:val="lowKashida"/>
              <w:rPr>
                <w:rFonts w:eastAsia="Calibri"/>
                <w:b/>
                <w:bCs/>
                <w:rtl/>
              </w:rPr>
            </w:pPr>
            <w:r w:rsidRPr="002C5B87">
              <w:rPr>
                <w:rFonts w:eastAsia="Calibri" w:hint="cs"/>
                <w:b/>
                <w:bCs/>
                <w:rtl/>
              </w:rPr>
              <w:t>مجلة الإمام الشافعي جامعة السلطان الشريف علي الإسلامية بروناي دار السلام</w:t>
            </w:r>
          </w:p>
        </w:tc>
      </w:tr>
      <w:tr w:rsidR="00D244E6" w:rsidTr="004B55A1">
        <w:tc>
          <w:tcPr>
            <w:tcW w:w="475" w:type="dxa"/>
          </w:tcPr>
          <w:p w:rsidR="00D244E6" w:rsidRPr="002C5B87" w:rsidRDefault="00D244E6" w:rsidP="005E453F">
            <w:pPr>
              <w:spacing w:line="360" w:lineRule="auto"/>
              <w:jc w:val="lowKashida"/>
              <w:rPr>
                <w:b/>
                <w:bCs/>
                <w:rtl/>
                <w:lang w:bidi="ar-EG"/>
              </w:rPr>
            </w:pPr>
            <w:r w:rsidRPr="002C5B87"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6946" w:type="dxa"/>
          </w:tcPr>
          <w:p w:rsidR="00D244E6" w:rsidRPr="002C5B87" w:rsidRDefault="00D244E6" w:rsidP="005E453F">
            <w:pPr>
              <w:spacing w:line="360" w:lineRule="auto"/>
              <w:jc w:val="lowKashida"/>
              <w:rPr>
                <w:rFonts w:eastAsia="Calibri"/>
                <w:b/>
                <w:bCs/>
                <w:rtl/>
                <w:lang w:bidi="ar-EG"/>
              </w:rPr>
            </w:pPr>
            <w:r w:rsidRPr="002C5B87">
              <w:rPr>
                <w:rFonts w:eastAsia="Calibri" w:hint="cs"/>
                <w:b/>
                <w:bCs/>
                <w:rtl/>
                <w:lang w:bidi="ar-EG"/>
              </w:rPr>
              <w:t>دراسات في علم اللغة</w:t>
            </w:r>
          </w:p>
        </w:tc>
        <w:tc>
          <w:tcPr>
            <w:tcW w:w="5386" w:type="dxa"/>
          </w:tcPr>
          <w:p w:rsidR="00D244E6" w:rsidRPr="002C5B87" w:rsidRDefault="00D244E6" w:rsidP="005E453F">
            <w:pPr>
              <w:spacing w:line="360" w:lineRule="auto"/>
              <w:jc w:val="lowKashida"/>
              <w:rPr>
                <w:rFonts w:eastAsia="Calibri"/>
                <w:b/>
                <w:bCs/>
                <w:rtl/>
              </w:rPr>
            </w:pPr>
            <w:r w:rsidRPr="002C5B87">
              <w:rPr>
                <w:rFonts w:eastAsia="Calibri" w:hint="cs"/>
                <w:b/>
                <w:bCs/>
                <w:rtl/>
              </w:rPr>
              <w:t>مجلة الإمام الشافعي جامعة السلطان الشريف علي الإسلامية بروناي دار السلام</w:t>
            </w:r>
          </w:p>
        </w:tc>
      </w:tr>
    </w:tbl>
    <w:p w:rsidR="00D244E6" w:rsidRDefault="00D244E6" w:rsidP="00D244E6">
      <w:pPr>
        <w:spacing w:line="360" w:lineRule="auto"/>
        <w:jc w:val="lowKashida"/>
        <w:rPr>
          <w:rFonts w:cs="Andalus"/>
          <w:b/>
          <w:bCs/>
          <w:sz w:val="30"/>
          <w:szCs w:val="30"/>
          <w:rtl/>
        </w:rPr>
      </w:pPr>
      <w:r w:rsidRPr="00F04DFA">
        <w:rPr>
          <w:rFonts w:cs="Andalus" w:hint="cs"/>
          <w:b/>
          <w:bCs/>
          <w:sz w:val="30"/>
          <w:szCs w:val="30"/>
          <w:rtl/>
        </w:rPr>
        <w:lastRenderedPageBreak/>
        <w:t>- المؤتمرات التي شارك</w:t>
      </w:r>
      <w:r>
        <w:rPr>
          <w:rFonts w:cs="Andalus" w:hint="cs"/>
          <w:b/>
          <w:bCs/>
          <w:sz w:val="30"/>
          <w:szCs w:val="30"/>
          <w:rtl/>
        </w:rPr>
        <w:t xml:space="preserve">ت </w:t>
      </w:r>
      <w:r w:rsidRPr="00F04DFA">
        <w:rPr>
          <w:rFonts w:cs="Andalus" w:hint="cs"/>
          <w:b/>
          <w:bCs/>
          <w:sz w:val="30"/>
          <w:szCs w:val="30"/>
          <w:rtl/>
        </w:rPr>
        <w:t>فيها :</w:t>
      </w:r>
    </w:p>
    <w:tbl>
      <w:tblPr>
        <w:tblStyle w:val="a9"/>
        <w:bidiVisual/>
        <w:tblW w:w="11985" w:type="dxa"/>
        <w:tblInd w:w="1701" w:type="dxa"/>
        <w:tblLook w:val="04A0"/>
      </w:tblPr>
      <w:tblGrid>
        <w:gridCol w:w="590"/>
        <w:gridCol w:w="11395"/>
      </w:tblGrid>
      <w:tr w:rsidR="00D244E6" w:rsidRPr="006545E0" w:rsidTr="00D244E6">
        <w:tc>
          <w:tcPr>
            <w:tcW w:w="590" w:type="dxa"/>
            <w:hideMark/>
          </w:tcPr>
          <w:p w:rsidR="00D244E6" w:rsidRPr="006545E0" w:rsidRDefault="00D244E6" w:rsidP="005E453F">
            <w:pPr>
              <w:spacing w:line="360" w:lineRule="auto"/>
              <w:jc w:val="both"/>
              <w:rPr>
                <w:b/>
                <w:bCs/>
                <w:highlight w:val="yellow"/>
              </w:rPr>
            </w:pPr>
            <w:r w:rsidRPr="00BB060A">
              <w:rPr>
                <w:rFonts w:eastAsia="Calibri" w:hint="cs"/>
                <w:b/>
                <w:bCs/>
                <w:rtl/>
              </w:rPr>
              <w:t>م</w:t>
            </w:r>
          </w:p>
        </w:tc>
        <w:tc>
          <w:tcPr>
            <w:tcW w:w="11395" w:type="dxa"/>
            <w:hideMark/>
          </w:tcPr>
          <w:p w:rsidR="00D244E6" w:rsidRPr="002A63D1" w:rsidRDefault="00D244E6" w:rsidP="005E453F">
            <w:pPr>
              <w:spacing w:line="360" w:lineRule="auto"/>
              <w:jc w:val="lowKashida"/>
              <w:rPr>
                <w:b/>
                <w:bCs/>
                <w:rtl/>
                <w:lang w:bidi="ar-EG"/>
              </w:rPr>
            </w:pPr>
            <w:r w:rsidRPr="002A63D1">
              <w:rPr>
                <w:rFonts w:hint="cs"/>
                <w:b/>
                <w:bCs/>
                <w:rtl/>
              </w:rPr>
              <w:t xml:space="preserve">اسم المؤتمر وصفة المشاركة </w:t>
            </w:r>
          </w:p>
        </w:tc>
      </w:tr>
      <w:tr w:rsidR="00D244E6" w:rsidRPr="006545E0" w:rsidTr="00D244E6">
        <w:tc>
          <w:tcPr>
            <w:tcW w:w="590" w:type="dxa"/>
            <w:hideMark/>
          </w:tcPr>
          <w:p w:rsidR="00D244E6" w:rsidRPr="006545E0" w:rsidRDefault="00D244E6" w:rsidP="005E453F">
            <w:pPr>
              <w:spacing w:line="360" w:lineRule="auto"/>
              <w:jc w:val="both"/>
              <w:rPr>
                <w:b/>
                <w:bCs/>
                <w:highlight w:val="yellow"/>
              </w:rPr>
            </w:pPr>
            <w:r w:rsidRPr="00BB060A">
              <w:rPr>
                <w:rFonts w:eastAsia="Calibri" w:hint="cs"/>
                <w:b/>
                <w:bCs/>
                <w:rtl/>
              </w:rPr>
              <w:t>1</w:t>
            </w:r>
          </w:p>
        </w:tc>
        <w:tc>
          <w:tcPr>
            <w:tcW w:w="11395" w:type="dxa"/>
            <w:hideMark/>
          </w:tcPr>
          <w:p w:rsidR="00D244E6" w:rsidRPr="00BB060A" w:rsidRDefault="00D244E6" w:rsidP="005E453F">
            <w:pPr>
              <w:spacing w:line="360" w:lineRule="auto"/>
              <w:jc w:val="both"/>
              <w:rPr>
                <w:b/>
                <w:bCs/>
                <w:rtl/>
                <w:lang w:bidi="ar-EG"/>
              </w:rPr>
            </w:pPr>
            <w:r w:rsidRPr="00BB060A">
              <w:rPr>
                <w:rFonts w:eastAsia="Calibri" w:hint="cs"/>
                <w:b/>
                <w:bCs/>
                <w:rtl/>
              </w:rPr>
              <w:t>(تعليم اللغ</w:t>
            </w:r>
            <w:r>
              <w:rPr>
                <w:rFonts w:eastAsia="Calibri" w:hint="cs"/>
                <w:b/>
                <w:bCs/>
                <w:rtl/>
              </w:rPr>
              <w:t>ة العربية وآدابها لأغراض خاصة )</w:t>
            </w:r>
            <w:r w:rsidRPr="00BB060A">
              <w:rPr>
                <w:rFonts w:eastAsia="Calibri" w:hint="cs"/>
                <w:b/>
                <w:bCs/>
                <w:rtl/>
              </w:rPr>
              <w:t xml:space="preserve">المؤتمر العلمي الرابع للغة العربية وآدابها </w:t>
            </w:r>
            <w:r>
              <w:rPr>
                <w:rFonts w:eastAsia="Calibri" w:hint="cs"/>
                <w:b/>
                <w:bCs/>
                <w:rtl/>
              </w:rPr>
              <w:t xml:space="preserve">- </w:t>
            </w:r>
            <w:r w:rsidRPr="00BB060A">
              <w:rPr>
                <w:rFonts w:eastAsia="Calibri" w:hint="cs"/>
                <w:b/>
                <w:bCs/>
                <w:rtl/>
              </w:rPr>
              <w:t>الجامعة الإسلامية العالمية – كوالالمبور – ماليزيا ، مشارك بورقة عمل(التذكير والتأنيث – دراسة تقابيلة في اللغة العربية واللغة الإنجليزية)</w:t>
            </w:r>
          </w:p>
        </w:tc>
      </w:tr>
      <w:tr w:rsidR="00D244E6" w:rsidRPr="006545E0" w:rsidTr="00D244E6">
        <w:tc>
          <w:tcPr>
            <w:tcW w:w="590" w:type="dxa"/>
            <w:hideMark/>
          </w:tcPr>
          <w:p w:rsidR="00D244E6" w:rsidRPr="006545E0" w:rsidRDefault="00D244E6" w:rsidP="005E453F">
            <w:pPr>
              <w:spacing w:line="360" w:lineRule="auto"/>
              <w:jc w:val="both"/>
              <w:rPr>
                <w:b/>
                <w:bCs/>
              </w:rPr>
            </w:pPr>
            <w:r w:rsidRPr="006545E0">
              <w:rPr>
                <w:rFonts w:eastAsia="Calibri" w:hint="cs"/>
                <w:b/>
                <w:bCs/>
                <w:rtl/>
              </w:rPr>
              <w:t>2</w:t>
            </w:r>
          </w:p>
        </w:tc>
        <w:tc>
          <w:tcPr>
            <w:tcW w:w="11395" w:type="dxa"/>
            <w:hideMark/>
          </w:tcPr>
          <w:p w:rsidR="00D244E6" w:rsidRPr="006545E0" w:rsidRDefault="00D244E6" w:rsidP="005E453F">
            <w:pPr>
              <w:spacing w:line="360" w:lineRule="auto"/>
              <w:jc w:val="both"/>
              <w:rPr>
                <w:b/>
                <w:bCs/>
              </w:rPr>
            </w:pPr>
            <w:r w:rsidRPr="006545E0">
              <w:rPr>
                <w:rFonts w:eastAsia="Calibri" w:hint="cs"/>
                <w:b/>
                <w:bCs/>
                <w:rtl/>
              </w:rPr>
              <w:t xml:space="preserve">(بيت مال المسلمين وأثره الاجتماعي على الأمة)المؤتمر العالمي الأول -  جامعة المدينة العالمية – شاه علم – سلانجور - ماليزيا منظم ومشارك بورقة عمل </w:t>
            </w:r>
          </w:p>
        </w:tc>
      </w:tr>
      <w:tr w:rsidR="00D244E6" w:rsidRPr="006545E0" w:rsidTr="00D244E6">
        <w:tc>
          <w:tcPr>
            <w:tcW w:w="590" w:type="dxa"/>
            <w:hideMark/>
          </w:tcPr>
          <w:p w:rsidR="00D244E6" w:rsidRPr="006545E0" w:rsidRDefault="00D244E6" w:rsidP="005E453F">
            <w:pPr>
              <w:spacing w:line="360" w:lineRule="auto"/>
              <w:jc w:val="both"/>
              <w:rPr>
                <w:b/>
                <w:bCs/>
              </w:rPr>
            </w:pPr>
            <w:r w:rsidRPr="006545E0">
              <w:rPr>
                <w:rFonts w:eastAsia="Calibri" w:hint="cs"/>
                <w:b/>
                <w:bCs/>
                <w:rtl/>
              </w:rPr>
              <w:t>3</w:t>
            </w:r>
          </w:p>
        </w:tc>
        <w:tc>
          <w:tcPr>
            <w:tcW w:w="11395" w:type="dxa"/>
            <w:hideMark/>
          </w:tcPr>
          <w:p w:rsidR="00D244E6" w:rsidRPr="006545E0" w:rsidRDefault="00D244E6" w:rsidP="005E453F">
            <w:pPr>
              <w:spacing w:line="360" w:lineRule="auto"/>
              <w:jc w:val="both"/>
              <w:rPr>
                <w:b/>
                <w:bCs/>
              </w:rPr>
            </w:pPr>
            <w:r w:rsidRPr="006545E0">
              <w:rPr>
                <w:rFonts w:eastAsia="Calibri" w:hint="cs"/>
                <w:b/>
                <w:bCs/>
                <w:rtl/>
              </w:rPr>
              <w:t xml:space="preserve">(تعليم اللغة العربية لأغراض أكاديمية – جامعة المدينة العالمية بماليزيا نموذجا )المؤتمر العالمي الثاني - جامعة المدينة العالمية – شاه علم – سلانجور - ماليزيا ، منظم ومشارك بورقة عمل </w:t>
            </w:r>
          </w:p>
        </w:tc>
      </w:tr>
      <w:tr w:rsidR="00D244E6" w:rsidRPr="006545E0" w:rsidTr="00D244E6">
        <w:tc>
          <w:tcPr>
            <w:tcW w:w="590" w:type="dxa"/>
            <w:hideMark/>
          </w:tcPr>
          <w:p w:rsidR="00D244E6" w:rsidRPr="006545E0" w:rsidRDefault="00D244E6" w:rsidP="005E453F">
            <w:pPr>
              <w:spacing w:line="360" w:lineRule="auto"/>
              <w:jc w:val="both"/>
              <w:rPr>
                <w:b/>
                <w:bCs/>
              </w:rPr>
            </w:pPr>
            <w:r w:rsidRPr="006545E0">
              <w:rPr>
                <w:rFonts w:eastAsia="Calibri" w:hint="cs"/>
                <w:b/>
                <w:bCs/>
                <w:rtl/>
              </w:rPr>
              <w:t>4</w:t>
            </w:r>
          </w:p>
        </w:tc>
        <w:tc>
          <w:tcPr>
            <w:tcW w:w="11395" w:type="dxa"/>
            <w:hideMark/>
          </w:tcPr>
          <w:p w:rsidR="00D244E6" w:rsidRPr="006545E0" w:rsidRDefault="00D244E6" w:rsidP="005E453F">
            <w:pPr>
              <w:spacing w:line="360" w:lineRule="auto"/>
              <w:jc w:val="both"/>
              <w:rPr>
                <w:b/>
                <w:bCs/>
              </w:rPr>
            </w:pPr>
            <w:r w:rsidRPr="006545E0">
              <w:rPr>
                <w:rFonts w:eastAsia="Calibri" w:hint="cs"/>
                <w:b/>
                <w:bCs/>
                <w:rtl/>
              </w:rPr>
              <w:t xml:space="preserve">(توظيف الحاسب الآلي في صناعة معجمات الألفاظ الأساسية للغة العربية )مؤتمر تطبيقات الحاسوب في العلوم الإسلامية واللغة العربية جامعة المدينة العالمية – شاه علم – سلانجور - ماليزيا ، منظم ومشارك بورقة عمل </w:t>
            </w:r>
          </w:p>
        </w:tc>
      </w:tr>
      <w:tr w:rsidR="00D244E6" w:rsidRPr="006545E0" w:rsidTr="00D244E6">
        <w:tc>
          <w:tcPr>
            <w:tcW w:w="590" w:type="dxa"/>
          </w:tcPr>
          <w:p w:rsidR="00D244E6" w:rsidRPr="006545E0" w:rsidRDefault="00D244E6" w:rsidP="005E453F">
            <w:pPr>
              <w:spacing w:line="360" w:lineRule="auto"/>
              <w:jc w:val="both"/>
              <w:rPr>
                <w:rFonts w:eastAsia="Calibri"/>
                <w:b/>
                <w:bCs/>
                <w:rtl/>
                <w:lang w:bidi="ar-EG"/>
              </w:rPr>
            </w:pPr>
            <w:r>
              <w:rPr>
                <w:rFonts w:eastAsia="Calibri" w:hint="cs"/>
                <w:b/>
                <w:bCs/>
                <w:rtl/>
              </w:rPr>
              <w:t>5</w:t>
            </w:r>
          </w:p>
        </w:tc>
        <w:tc>
          <w:tcPr>
            <w:tcW w:w="11395" w:type="dxa"/>
          </w:tcPr>
          <w:p w:rsidR="00D244E6" w:rsidRPr="006545E0" w:rsidRDefault="00D244E6" w:rsidP="005E453F">
            <w:pPr>
              <w:spacing w:line="360" w:lineRule="auto"/>
              <w:jc w:val="both"/>
              <w:rPr>
                <w:rFonts w:eastAsia="Calibri"/>
                <w:b/>
                <w:bCs/>
                <w:rtl/>
                <w:lang w:bidi="ar-EG"/>
              </w:rPr>
            </w:pPr>
            <w:r>
              <w:rPr>
                <w:rFonts w:eastAsia="Calibri" w:hint="cs"/>
                <w:b/>
                <w:bCs/>
                <w:rtl/>
              </w:rPr>
              <w:t xml:space="preserve">(مهارات اللغة العربية ) المؤتمر الثاني </w:t>
            </w:r>
            <w:r>
              <w:rPr>
                <w:rFonts w:eastAsia="Calibri"/>
                <w:b/>
                <w:bCs/>
                <w:rtl/>
              </w:rPr>
              <w:t>–</w:t>
            </w:r>
            <w:r>
              <w:rPr>
                <w:rFonts w:eastAsia="Calibri" w:hint="cs"/>
                <w:b/>
                <w:bCs/>
                <w:rtl/>
              </w:rPr>
              <w:t xml:space="preserve"> مركز تعليم اللغة العربية بولاية سلانجور </w:t>
            </w:r>
            <w:r>
              <w:rPr>
                <w:rFonts w:eastAsia="Calibri"/>
                <w:b/>
                <w:bCs/>
                <w:rtl/>
              </w:rPr>
              <w:t>–</w:t>
            </w:r>
            <w:r>
              <w:rPr>
                <w:rFonts w:eastAsia="Calibri" w:hint="cs"/>
                <w:b/>
                <w:bCs/>
                <w:rtl/>
              </w:rPr>
              <w:t xml:space="preserve"> ماليزيا </w:t>
            </w:r>
            <w:r>
              <w:rPr>
                <w:rFonts w:eastAsia="Calibri"/>
                <w:b/>
                <w:bCs/>
                <w:rtl/>
              </w:rPr>
              <w:t>–</w:t>
            </w:r>
            <w:r>
              <w:rPr>
                <w:rFonts w:eastAsia="Calibri" w:hint="cs"/>
                <w:b/>
                <w:bCs/>
                <w:rtl/>
              </w:rPr>
              <w:t xml:space="preserve"> مشارك بورقة</w:t>
            </w:r>
          </w:p>
        </w:tc>
      </w:tr>
      <w:tr w:rsidR="00D244E6" w:rsidRPr="006545E0" w:rsidTr="00D244E6">
        <w:tc>
          <w:tcPr>
            <w:tcW w:w="590" w:type="dxa"/>
          </w:tcPr>
          <w:p w:rsidR="00D244E6" w:rsidRDefault="00D244E6" w:rsidP="005E453F">
            <w:pPr>
              <w:spacing w:line="360" w:lineRule="auto"/>
              <w:jc w:val="both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lastRenderedPageBreak/>
              <w:t xml:space="preserve">6- </w:t>
            </w:r>
          </w:p>
        </w:tc>
        <w:tc>
          <w:tcPr>
            <w:tcW w:w="11395" w:type="dxa"/>
          </w:tcPr>
          <w:p w:rsidR="00D244E6" w:rsidRDefault="00D244E6" w:rsidP="005E453F">
            <w:pPr>
              <w:spacing w:line="360" w:lineRule="auto"/>
              <w:jc w:val="both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(نحو مناهج وطرق تدريس فاعلة لتعليم اللغة العربية بالمدارس الدينية بولاية سلانجور ) معهد التدريب والدعوة (</w:t>
            </w:r>
            <w:r w:rsidRPr="00887D0F">
              <w:rPr>
                <w:rFonts w:eastAsia="Calibri"/>
                <w:b/>
                <w:bCs/>
              </w:rPr>
              <w:t>ILDAS</w:t>
            </w:r>
            <w:r>
              <w:rPr>
                <w:rFonts w:eastAsia="Calibri" w:hint="cs"/>
                <w:b/>
                <w:bCs/>
                <w:rtl/>
              </w:rPr>
              <w:t xml:space="preserve">) سلانجور ماليزيا </w:t>
            </w:r>
          </w:p>
        </w:tc>
      </w:tr>
      <w:tr w:rsidR="00D244E6" w:rsidRPr="006545E0" w:rsidTr="00D244E6">
        <w:tc>
          <w:tcPr>
            <w:tcW w:w="590" w:type="dxa"/>
          </w:tcPr>
          <w:p w:rsidR="00D244E6" w:rsidRDefault="00D244E6" w:rsidP="005E453F">
            <w:pPr>
              <w:spacing w:line="360" w:lineRule="auto"/>
              <w:jc w:val="both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 xml:space="preserve">7- </w:t>
            </w:r>
          </w:p>
        </w:tc>
        <w:tc>
          <w:tcPr>
            <w:tcW w:w="11395" w:type="dxa"/>
          </w:tcPr>
          <w:p w:rsidR="00D244E6" w:rsidRDefault="00D244E6" w:rsidP="005E453F">
            <w:pPr>
              <w:spacing w:line="360" w:lineRule="auto"/>
              <w:jc w:val="both"/>
              <w:rPr>
                <w:rFonts w:eastAsia="Calibri"/>
                <w:b/>
                <w:bCs/>
                <w:rtl/>
                <w:lang w:bidi="ar-EG"/>
              </w:rPr>
            </w:pPr>
          </w:p>
        </w:tc>
      </w:tr>
    </w:tbl>
    <w:p w:rsidR="00284801" w:rsidRDefault="00284801" w:rsidP="00284801">
      <w:pPr>
        <w:spacing w:line="360" w:lineRule="auto"/>
        <w:jc w:val="lowKashida"/>
        <w:rPr>
          <w:sz w:val="28"/>
          <w:szCs w:val="28"/>
          <w:rtl/>
        </w:rPr>
      </w:pPr>
    </w:p>
    <w:p w:rsidR="00D244E6" w:rsidRDefault="00D244E6" w:rsidP="00D244E6">
      <w:pPr>
        <w:numPr>
          <w:ilvl w:val="0"/>
          <w:numId w:val="7"/>
        </w:numPr>
        <w:spacing w:line="360" w:lineRule="auto"/>
        <w:jc w:val="lowKashida"/>
        <w:rPr>
          <w:rFonts w:cs="Andalus" w:hint="cs"/>
          <w:b/>
          <w:bCs/>
          <w:sz w:val="30"/>
          <w:szCs w:val="30"/>
        </w:rPr>
      </w:pPr>
      <w:r w:rsidRPr="00F04DFA">
        <w:rPr>
          <w:rFonts w:cs="Andalus" w:hint="cs"/>
          <w:b/>
          <w:bCs/>
          <w:sz w:val="30"/>
          <w:szCs w:val="30"/>
          <w:rtl/>
        </w:rPr>
        <w:t>عضوية اللجان على مستوى الجامعة.</w:t>
      </w:r>
    </w:p>
    <w:p w:rsidR="00216501" w:rsidRDefault="00216501" w:rsidP="00D244E6">
      <w:pPr>
        <w:numPr>
          <w:ilvl w:val="0"/>
          <w:numId w:val="7"/>
        </w:numPr>
        <w:spacing w:line="360" w:lineRule="auto"/>
        <w:jc w:val="lowKashida"/>
        <w:rPr>
          <w:rFonts w:cs="Andalus" w:hint="cs"/>
          <w:b/>
          <w:bCs/>
          <w:sz w:val="30"/>
          <w:szCs w:val="30"/>
        </w:rPr>
      </w:pPr>
      <w:r>
        <w:rPr>
          <w:rFonts w:cs="Andalus" w:hint="cs"/>
          <w:b/>
          <w:bCs/>
          <w:sz w:val="30"/>
          <w:szCs w:val="30"/>
          <w:rtl/>
        </w:rPr>
        <w:t>منسق لجنة البوابة الإلكترونية كلية التربية جامعة المجمعة</w:t>
      </w:r>
    </w:p>
    <w:p w:rsidR="00216501" w:rsidRPr="00F04DFA" w:rsidRDefault="00216501" w:rsidP="00216501">
      <w:pPr>
        <w:numPr>
          <w:ilvl w:val="0"/>
          <w:numId w:val="7"/>
        </w:numPr>
        <w:spacing w:line="360" w:lineRule="auto"/>
        <w:jc w:val="lowKashida"/>
        <w:rPr>
          <w:rFonts w:cs="Andalus"/>
          <w:b/>
          <w:bCs/>
          <w:sz w:val="30"/>
          <w:szCs w:val="30"/>
        </w:rPr>
      </w:pPr>
      <w:r>
        <w:rPr>
          <w:rFonts w:cs="Andalus" w:hint="cs"/>
          <w:b/>
          <w:bCs/>
          <w:sz w:val="30"/>
          <w:szCs w:val="30"/>
          <w:rtl/>
        </w:rPr>
        <w:t>عضو لجنة الخريجين والخريجات كلية التربية جامعة المجمعة</w:t>
      </w:r>
    </w:p>
    <w:p w:rsidR="00216501" w:rsidRPr="00F04DFA" w:rsidRDefault="00216501" w:rsidP="00216501">
      <w:pPr>
        <w:numPr>
          <w:ilvl w:val="0"/>
          <w:numId w:val="7"/>
        </w:numPr>
        <w:spacing w:line="360" w:lineRule="auto"/>
        <w:jc w:val="lowKashida"/>
        <w:rPr>
          <w:rFonts w:cs="Andalus"/>
          <w:b/>
          <w:bCs/>
          <w:sz w:val="30"/>
          <w:szCs w:val="30"/>
        </w:rPr>
      </w:pPr>
      <w:r>
        <w:rPr>
          <w:rFonts w:cs="Andalus" w:hint="cs"/>
          <w:b/>
          <w:bCs/>
          <w:sz w:val="30"/>
          <w:szCs w:val="30"/>
          <w:rtl/>
        </w:rPr>
        <w:t>عضو بلجنة ضمان الجودة والاعتماد الأكاديمي كلية التربية جامعة المجمعة</w:t>
      </w:r>
    </w:p>
    <w:p w:rsidR="00216501" w:rsidRPr="00F04DFA" w:rsidRDefault="00216501" w:rsidP="00216501">
      <w:pPr>
        <w:numPr>
          <w:ilvl w:val="0"/>
          <w:numId w:val="7"/>
        </w:numPr>
        <w:spacing w:line="360" w:lineRule="auto"/>
        <w:jc w:val="lowKashida"/>
        <w:rPr>
          <w:rFonts w:cs="Andalus"/>
          <w:b/>
          <w:bCs/>
          <w:sz w:val="30"/>
          <w:szCs w:val="30"/>
        </w:rPr>
      </w:pPr>
      <w:r>
        <w:rPr>
          <w:rFonts w:cs="Andalus" w:hint="cs"/>
          <w:b/>
          <w:bCs/>
          <w:sz w:val="30"/>
          <w:szCs w:val="30"/>
          <w:rtl/>
        </w:rPr>
        <w:t>عضو بلجنة التدريب والتطوير كلية التربية جامعة المجمعة</w:t>
      </w:r>
    </w:p>
    <w:p w:rsidR="00216501" w:rsidRPr="00F04DFA" w:rsidRDefault="00216501" w:rsidP="00216501">
      <w:pPr>
        <w:numPr>
          <w:ilvl w:val="0"/>
          <w:numId w:val="7"/>
        </w:numPr>
        <w:spacing w:line="360" w:lineRule="auto"/>
        <w:jc w:val="lowKashida"/>
        <w:rPr>
          <w:rFonts w:cs="Andalus"/>
          <w:b/>
          <w:bCs/>
          <w:sz w:val="30"/>
          <w:szCs w:val="30"/>
        </w:rPr>
      </w:pPr>
      <w:r>
        <w:rPr>
          <w:rFonts w:cs="Andalus" w:hint="cs"/>
          <w:b/>
          <w:bCs/>
          <w:sz w:val="30"/>
          <w:szCs w:val="30"/>
          <w:rtl/>
        </w:rPr>
        <w:t>عضو بلجنة القياس والتقويم كلية التربية جامعة المجمعة</w:t>
      </w:r>
    </w:p>
    <w:p w:rsidR="00216501" w:rsidRPr="00216501" w:rsidRDefault="00216501" w:rsidP="00216501">
      <w:pPr>
        <w:numPr>
          <w:ilvl w:val="0"/>
          <w:numId w:val="7"/>
        </w:numPr>
        <w:spacing w:line="360" w:lineRule="auto"/>
        <w:jc w:val="lowKashida"/>
        <w:rPr>
          <w:rFonts w:cs="Andalus"/>
          <w:b/>
          <w:bCs/>
          <w:sz w:val="30"/>
          <w:szCs w:val="30"/>
        </w:rPr>
      </w:pPr>
      <w:r>
        <w:rPr>
          <w:rFonts w:cs="Andalus" w:hint="cs"/>
          <w:b/>
          <w:bCs/>
          <w:sz w:val="30"/>
          <w:szCs w:val="30"/>
          <w:rtl/>
        </w:rPr>
        <w:t>عضو بلجنة العلاقات العامة كلية التربية جامعة المجمعة</w:t>
      </w:r>
    </w:p>
    <w:p w:rsidR="00D244E6" w:rsidRPr="0071682C" w:rsidRDefault="00D244E6" w:rsidP="00D244E6">
      <w:pPr>
        <w:pStyle w:val="a7"/>
        <w:numPr>
          <w:ilvl w:val="0"/>
          <w:numId w:val="8"/>
        </w:numPr>
        <w:spacing w:after="0" w:line="360" w:lineRule="auto"/>
        <w:jc w:val="lowKashida"/>
        <w:rPr>
          <w:sz w:val="28"/>
          <w:szCs w:val="28"/>
        </w:rPr>
      </w:pPr>
      <w:r w:rsidRPr="0071682C">
        <w:rPr>
          <w:rFonts w:hint="cs"/>
          <w:sz w:val="28"/>
          <w:szCs w:val="28"/>
          <w:rtl/>
        </w:rPr>
        <w:t>عضو بالمجلس الأكاديمي</w:t>
      </w:r>
      <w:r>
        <w:rPr>
          <w:rFonts w:hint="cs"/>
          <w:sz w:val="28"/>
          <w:szCs w:val="28"/>
          <w:rtl/>
        </w:rPr>
        <w:t xml:space="preserve"> ب</w:t>
      </w:r>
      <w:r w:rsidRPr="0071682C">
        <w:rPr>
          <w:rFonts w:hint="cs"/>
          <w:sz w:val="28"/>
          <w:szCs w:val="28"/>
          <w:rtl/>
        </w:rPr>
        <w:t xml:space="preserve">جامعة </w:t>
      </w:r>
      <w:r>
        <w:rPr>
          <w:rFonts w:hint="cs"/>
          <w:sz w:val="28"/>
          <w:szCs w:val="28"/>
          <w:rtl/>
        </w:rPr>
        <w:t xml:space="preserve">المدينة العالمية </w:t>
      </w:r>
      <w:r w:rsidRPr="0071682C">
        <w:rPr>
          <w:rFonts w:hint="cs"/>
          <w:sz w:val="28"/>
          <w:szCs w:val="28"/>
          <w:rtl/>
        </w:rPr>
        <w:t>وممثلا لكلية اللغات</w:t>
      </w:r>
    </w:p>
    <w:p w:rsidR="00D244E6" w:rsidRPr="0071682C" w:rsidRDefault="00D244E6" w:rsidP="00D244E6">
      <w:pPr>
        <w:pStyle w:val="a7"/>
        <w:numPr>
          <w:ilvl w:val="0"/>
          <w:numId w:val="8"/>
        </w:numPr>
        <w:spacing w:after="0" w:line="360" w:lineRule="auto"/>
        <w:jc w:val="lowKashida"/>
        <w:rPr>
          <w:sz w:val="28"/>
          <w:szCs w:val="28"/>
        </w:rPr>
      </w:pPr>
      <w:r w:rsidRPr="0071682C">
        <w:rPr>
          <w:rFonts w:hint="cs"/>
          <w:sz w:val="28"/>
          <w:szCs w:val="28"/>
          <w:rtl/>
        </w:rPr>
        <w:t>عضو بالوكالة الأكاديمية بجامعة المدينة العالمية وممثلا لكلية اللغات</w:t>
      </w:r>
    </w:p>
    <w:p w:rsidR="00D244E6" w:rsidRPr="0071682C" w:rsidRDefault="00D244E6" w:rsidP="00D244E6">
      <w:pPr>
        <w:pStyle w:val="a7"/>
        <w:numPr>
          <w:ilvl w:val="0"/>
          <w:numId w:val="8"/>
        </w:numPr>
        <w:spacing w:after="0" w:line="360" w:lineRule="auto"/>
        <w:jc w:val="lowKashida"/>
        <w:rPr>
          <w:sz w:val="28"/>
          <w:szCs w:val="28"/>
        </w:rPr>
      </w:pPr>
      <w:r w:rsidRPr="0071682C">
        <w:rPr>
          <w:rFonts w:hint="cs"/>
          <w:sz w:val="28"/>
          <w:szCs w:val="28"/>
          <w:rtl/>
        </w:rPr>
        <w:t>عضو بمجلس الدراسات العليا بجامعة المدينة العالمية وممثلا لكلية اللغات</w:t>
      </w:r>
    </w:p>
    <w:p w:rsidR="00D244E6" w:rsidRPr="0071682C" w:rsidRDefault="00D244E6" w:rsidP="00D244E6">
      <w:pPr>
        <w:pStyle w:val="a7"/>
        <w:numPr>
          <w:ilvl w:val="0"/>
          <w:numId w:val="8"/>
        </w:numPr>
        <w:spacing w:after="0" w:line="360" w:lineRule="auto"/>
        <w:jc w:val="lowKashida"/>
        <w:rPr>
          <w:sz w:val="28"/>
          <w:szCs w:val="28"/>
        </w:rPr>
      </w:pPr>
      <w:r w:rsidRPr="0071682C">
        <w:rPr>
          <w:rFonts w:hint="cs"/>
          <w:sz w:val="28"/>
          <w:szCs w:val="28"/>
          <w:rtl/>
        </w:rPr>
        <w:lastRenderedPageBreak/>
        <w:t>عضو بلجنة معادلة الشهادات الأكاديمية بجامعة المدينة العالمية وممثلا لكلية اللغات</w:t>
      </w:r>
      <w:r>
        <w:rPr>
          <w:rFonts w:hint="cs"/>
          <w:sz w:val="28"/>
          <w:szCs w:val="28"/>
          <w:rtl/>
        </w:rPr>
        <w:t xml:space="preserve"> بجامعة المدينة العالمية بماليزيا .</w:t>
      </w:r>
    </w:p>
    <w:p w:rsidR="00D244E6" w:rsidRPr="0071682C" w:rsidRDefault="00D244E6" w:rsidP="00D244E6">
      <w:pPr>
        <w:pStyle w:val="a7"/>
        <w:numPr>
          <w:ilvl w:val="0"/>
          <w:numId w:val="8"/>
        </w:numPr>
        <w:spacing w:after="0" w:line="360" w:lineRule="auto"/>
        <w:jc w:val="lowKashida"/>
        <w:rPr>
          <w:sz w:val="28"/>
          <w:szCs w:val="28"/>
        </w:rPr>
      </w:pPr>
      <w:r w:rsidRPr="0071682C">
        <w:rPr>
          <w:rFonts w:hint="cs"/>
          <w:sz w:val="28"/>
          <w:szCs w:val="28"/>
          <w:rtl/>
        </w:rPr>
        <w:t xml:space="preserve"> عضو بلجنة موقع الجامعة بجامعة المدينة العالمية وممثلا لكلية اللغات</w:t>
      </w:r>
      <w:r>
        <w:rPr>
          <w:rFonts w:hint="cs"/>
          <w:sz w:val="28"/>
          <w:szCs w:val="28"/>
          <w:rtl/>
        </w:rPr>
        <w:t xml:space="preserve"> بجامعة المدينة العالمية بماليزيا .</w:t>
      </w:r>
    </w:p>
    <w:p w:rsidR="00D244E6" w:rsidRPr="0071682C" w:rsidRDefault="00D244E6" w:rsidP="00D244E6">
      <w:pPr>
        <w:pStyle w:val="a7"/>
        <w:numPr>
          <w:ilvl w:val="0"/>
          <w:numId w:val="8"/>
        </w:numPr>
        <w:spacing w:after="0" w:line="360" w:lineRule="auto"/>
        <w:jc w:val="lowKashida"/>
        <w:rPr>
          <w:sz w:val="28"/>
          <w:szCs w:val="28"/>
        </w:rPr>
      </w:pPr>
      <w:r w:rsidRPr="0071682C">
        <w:rPr>
          <w:rFonts w:hint="cs"/>
          <w:sz w:val="28"/>
          <w:szCs w:val="28"/>
          <w:rtl/>
        </w:rPr>
        <w:t xml:space="preserve"> عضو بهيئة الاختبارات بجامعة المدينة العالمية وممثلا لكلية اللغات</w:t>
      </w:r>
      <w:r>
        <w:rPr>
          <w:rFonts w:hint="cs"/>
          <w:sz w:val="28"/>
          <w:szCs w:val="28"/>
          <w:rtl/>
        </w:rPr>
        <w:t xml:space="preserve"> بجامعة المدينة العالمية بماليزيا .</w:t>
      </w:r>
    </w:p>
    <w:p w:rsidR="00D244E6" w:rsidRPr="0071682C" w:rsidRDefault="00D244E6" w:rsidP="00D244E6">
      <w:pPr>
        <w:pStyle w:val="a7"/>
        <w:numPr>
          <w:ilvl w:val="0"/>
          <w:numId w:val="8"/>
        </w:numPr>
        <w:spacing w:after="0" w:line="360" w:lineRule="auto"/>
        <w:jc w:val="lowKashida"/>
        <w:rPr>
          <w:sz w:val="28"/>
          <w:szCs w:val="28"/>
        </w:rPr>
      </w:pPr>
      <w:r w:rsidRPr="0071682C">
        <w:rPr>
          <w:rFonts w:hint="cs"/>
          <w:sz w:val="28"/>
          <w:szCs w:val="28"/>
          <w:rtl/>
        </w:rPr>
        <w:t>عضو هيئة تحرير مجلة مجمع بجامعة المدينة العالمية وممثلا لكلية اللغات</w:t>
      </w:r>
      <w:r>
        <w:rPr>
          <w:rFonts w:hint="cs"/>
          <w:sz w:val="28"/>
          <w:szCs w:val="28"/>
          <w:rtl/>
        </w:rPr>
        <w:t xml:space="preserve"> بجامعة المدينة العالمية بماليزيا .</w:t>
      </w:r>
    </w:p>
    <w:p w:rsidR="00D244E6" w:rsidRDefault="00D244E6" w:rsidP="00D244E6">
      <w:pPr>
        <w:pStyle w:val="a7"/>
        <w:numPr>
          <w:ilvl w:val="0"/>
          <w:numId w:val="8"/>
        </w:numPr>
        <w:spacing w:after="0" w:line="360" w:lineRule="auto"/>
        <w:jc w:val="lowKashida"/>
        <w:rPr>
          <w:sz w:val="28"/>
          <w:szCs w:val="28"/>
        </w:rPr>
      </w:pPr>
      <w:r w:rsidRPr="0071682C">
        <w:rPr>
          <w:rFonts w:hint="cs"/>
          <w:sz w:val="28"/>
          <w:szCs w:val="28"/>
          <w:rtl/>
        </w:rPr>
        <w:t>عضو بلجنة الترقيات بجامعة المدينة العالمية وممثلا لكلية اللغات</w:t>
      </w:r>
      <w:r>
        <w:rPr>
          <w:rFonts w:hint="cs"/>
          <w:sz w:val="28"/>
          <w:szCs w:val="28"/>
          <w:rtl/>
        </w:rPr>
        <w:t xml:space="preserve"> بجامعة المدينة العالمية بماليزيا . </w:t>
      </w:r>
    </w:p>
    <w:p w:rsidR="00D244E6" w:rsidRPr="003C5313" w:rsidRDefault="00D244E6" w:rsidP="00D244E6">
      <w:pPr>
        <w:numPr>
          <w:ilvl w:val="0"/>
          <w:numId w:val="7"/>
        </w:numPr>
        <w:spacing w:line="360" w:lineRule="auto"/>
        <w:jc w:val="lowKashida"/>
        <w:rPr>
          <w:rFonts w:cs="Andalus"/>
          <w:b/>
          <w:bCs/>
          <w:sz w:val="30"/>
          <w:szCs w:val="30"/>
        </w:rPr>
      </w:pPr>
      <w:r>
        <w:rPr>
          <w:rFonts w:cs="Andalus" w:hint="cs"/>
          <w:b/>
          <w:bCs/>
          <w:sz w:val="30"/>
          <w:szCs w:val="30"/>
          <w:rtl/>
        </w:rPr>
        <w:t>أنشطة تطوبر التعليم بكلية اللغات</w:t>
      </w:r>
      <w:r w:rsidRPr="003C5313">
        <w:rPr>
          <w:rFonts w:cs="Andalus" w:hint="cs"/>
          <w:b/>
          <w:bCs/>
          <w:sz w:val="30"/>
          <w:szCs w:val="30"/>
          <w:rtl/>
        </w:rPr>
        <w:t xml:space="preserve"> جامعة المدينة العالمية.</w:t>
      </w:r>
    </w:p>
    <w:p w:rsidR="00D244E6" w:rsidRPr="00EF2CDC" w:rsidRDefault="00D244E6" w:rsidP="00D244E6">
      <w:pPr>
        <w:pStyle w:val="a7"/>
        <w:numPr>
          <w:ilvl w:val="0"/>
          <w:numId w:val="7"/>
        </w:numPr>
        <w:spacing w:after="0" w:line="360" w:lineRule="auto"/>
        <w:jc w:val="both"/>
        <w:rPr>
          <w:b/>
          <w:bCs/>
          <w:lang w:bidi="ar-EG"/>
        </w:rPr>
      </w:pPr>
      <w:r w:rsidRPr="004D40C4">
        <w:rPr>
          <w:rFonts w:hint="cs"/>
          <w:b/>
          <w:bCs/>
          <w:rtl/>
          <w:lang w:bidi="ar-EG"/>
        </w:rPr>
        <w:t xml:space="preserve">المساهمة في إعداد برامج اللغة العربية  بكلية اللغات وفي اعتماد هذه البرامج من وزارة التعليم العالي </w:t>
      </w:r>
      <w:r w:rsidR="00216501">
        <w:rPr>
          <w:b/>
          <w:bCs/>
          <w:lang w:bidi="ar-EG"/>
        </w:rPr>
        <w:t xml:space="preserve"> </w:t>
      </w:r>
      <w:r w:rsidRPr="004D40C4">
        <w:rPr>
          <w:b/>
          <w:bCs/>
          <w:lang w:bidi="ar-EG"/>
        </w:rPr>
        <w:t xml:space="preserve">MOHE </w:t>
      </w:r>
      <w:r w:rsidRPr="004D40C4">
        <w:rPr>
          <w:rFonts w:hint="cs"/>
          <w:b/>
          <w:bCs/>
          <w:rtl/>
          <w:lang w:bidi="ar-EG"/>
        </w:rPr>
        <w:t>بماليزية</w:t>
      </w:r>
      <w:r w:rsidR="00216501">
        <w:rPr>
          <w:rFonts w:hint="cs"/>
          <w:b/>
          <w:bCs/>
          <w:rtl/>
          <w:lang w:bidi="ar-EG"/>
        </w:rPr>
        <w:t xml:space="preserve"> </w:t>
      </w:r>
      <w:r w:rsidRPr="004D40C4">
        <w:rPr>
          <w:rFonts w:hint="cs"/>
          <w:b/>
          <w:bCs/>
          <w:rtl/>
          <w:lang w:bidi="ar-EG"/>
        </w:rPr>
        <w:t xml:space="preserve">بما يتوافق مع متطلبات الجودة العالمية </w:t>
      </w:r>
      <w:r w:rsidRPr="004D40C4">
        <w:rPr>
          <w:b/>
          <w:bCs/>
          <w:lang w:bidi="ar-EG"/>
        </w:rPr>
        <w:t>MQA</w:t>
      </w:r>
      <w:r w:rsidRPr="004D40C4">
        <w:rPr>
          <w:rFonts w:hint="cs"/>
          <w:b/>
          <w:bCs/>
          <w:rtl/>
          <w:lang w:bidi="ar-EG"/>
        </w:rPr>
        <w:t xml:space="preserve"> وذلك في برامج البكالوريوس والماجستير للغة العربية</w:t>
      </w:r>
    </w:p>
    <w:p w:rsidR="00D244E6" w:rsidRDefault="00D244E6" w:rsidP="00D244E6">
      <w:pPr>
        <w:pStyle w:val="a7"/>
        <w:numPr>
          <w:ilvl w:val="0"/>
          <w:numId w:val="7"/>
        </w:numPr>
        <w:spacing w:after="0" w:line="360" w:lineRule="auto"/>
        <w:jc w:val="both"/>
        <w:rPr>
          <w:b/>
          <w:bCs/>
          <w:lang w:bidi="ar-EG"/>
        </w:rPr>
      </w:pPr>
      <w:r w:rsidRPr="00EF2CDC">
        <w:rPr>
          <w:rFonts w:hint="cs"/>
          <w:b/>
          <w:bCs/>
          <w:rtl/>
          <w:lang w:bidi="ar-EG"/>
        </w:rPr>
        <w:t>الاشتراك في توصيف وتقرير المقررات لقسم النحو والصرف</w:t>
      </w:r>
      <w:r>
        <w:rPr>
          <w:rFonts w:hint="cs"/>
          <w:b/>
          <w:bCs/>
          <w:rtl/>
          <w:lang w:bidi="ar-EG"/>
        </w:rPr>
        <w:t xml:space="preserve"> </w:t>
      </w:r>
      <w:r w:rsidRPr="004D40C4">
        <w:rPr>
          <w:rFonts w:hint="cs"/>
          <w:b/>
          <w:bCs/>
          <w:rtl/>
          <w:lang w:bidi="ar-EG"/>
        </w:rPr>
        <w:t xml:space="preserve">بما يتوافق مع متطلبات الجودة العالمية </w:t>
      </w:r>
      <w:r w:rsidRPr="004D40C4">
        <w:rPr>
          <w:b/>
          <w:bCs/>
          <w:lang w:bidi="ar-EG"/>
        </w:rPr>
        <w:t>MQA</w:t>
      </w:r>
      <w:r>
        <w:rPr>
          <w:rFonts w:hint="cs"/>
          <w:b/>
          <w:bCs/>
          <w:rtl/>
          <w:lang w:bidi="ar-EG"/>
        </w:rPr>
        <w:t>.</w:t>
      </w:r>
    </w:p>
    <w:p w:rsidR="00D244E6" w:rsidRPr="00EF2CDC" w:rsidRDefault="00D244E6" w:rsidP="00D244E6">
      <w:pPr>
        <w:pStyle w:val="a7"/>
        <w:numPr>
          <w:ilvl w:val="0"/>
          <w:numId w:val="7"/>
        </w:numPr>
        <w:spacing w:after="0" w:line="360" w:lineRule="auto"/>
        <w:jc w:val="both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الإسهام في إعداد بنك الأسئلة لمواد البكالوريوس والماجستير لقسم اللغة العربية بالكلية .</w:t>
      </w:r>
    </w:p>
    <w:p w:rsidR="00D244E6" w:rsidRPr="00E5351A" w:rsidRDefault="00D244E6" w:rsidP="00D244E6">
      <w:pPr>
        <w:pStyle w:val="a7"/>
        <w:numPr>
          <w:ilvl w:val="0"/>
          <w:numId w:val="7"/>
        </w:numPr>
        <w:spacing w:after="0" w:line="360" w:lineRule="auto"/>
        <w:jc w:val="lowKashida"/>
        <w:rPr>
          <w:sz w:val="28"/>
          <w:szCs w:val="28"/>
          <w:rtl/>
        </w:rPr>
      </w:pPr>
      <w:r w:rsidRPr="00E5351A">
        <w:rPr>
          <w:rFonts w:hint="cs"/>
          <w:sz w:val="28"/>
          <w:szCs w:val="28"/>
          <w:rtl/>
        </w:rPr>
        <w:t xml:space="preserve"> المشاركة في الأمسيات الشعرية ومسابقات الخطابة</w:t>
      </w:r>
      <w:r>
        <w:rPr>
          <w:rFonts w:hint="cs"/>
          <w:sz w:val="28"/>
          <w:szCs w:val="28"/>
          <w:rtl/>
        </w:rPr>
        <w:t xml:space="preserve"> بالكلية</w:t>
      </w:r>
      <w:r w:rsidRPr="00E5351A">
        <w:rPr>
          <w:rFonts w:hint="cs"/>
          <w:sz w:val="28"/>
          <w:szCs w:val="28"/>
          <w:rtl/>
        </w:rPr>
        <w:t xml:space="preserve"> والإشراف على تنفيذها وتحكيمها ضمن أنشطة الطلاب اللاصفية</w:t>
      </w:r>
    </w:p>
    <w:p w:rsidR="00D244E6" w:rsidRPr="00E5351A" w:rsidRDefault="00D244E6" w:rsidP="00D244E6">
      <w:pPr>
        <w:pStyle w:val="a7"/>
        <w:numPr>
          <w:ilvl w:val="0"/>
          <w:numId w:val="7"/>
        </w:numPr>
        <w:spacing w:after="0" w:line="360" w:lineRule="auto"/>
        <w:jc w:val="lowKashida"/>
        <w:rPr>
          <w:sz w:val="28"/>
          <w:szCs w:val="28"/>
          <w:rtl/>
        </w:rPr>
      </w:pPr>
      <w:r w:rsidRPr="00E5351A">
        <w:rPr>
          <w:rFonts w:hint="cs"/>
          <w:sz w:val="28"/>
          <w:szCs w:val="28"/>
          <w:rtl/>
        </w:rPr>
        <w:t xml:space="preserve"> تمثيل كلية اللغات بجامعة المدينة العالمية في اليوم الثقافي المشترك بين الجامعات في ماليزيا للعام 2013 بالقيام بعرض تقديمي عن كلية اللغات وعن برامجها التعليمية</w:t>
      </w:r>
    </w:p>
    <w:p w:rsidR="00D244E6" w:rsidRPr="004D40C4" w:rsidRDefault="00D244E6" w:rsidP="00D244E6">
      <w:pPr>
        <w:numPr>
          <w:ilvl w:val="0"/>
          <w:numId w:val="7"/>
        </w:numPr>
        <w:spacing w:line="360" w:lineRule="auto"/>
        <w:jc w:val="lowKashida"/>
        <w:rPr>
          <w:b/>
          <w:bCs/>
          <w:sz w:val="30"/>
          <w:szCs w:val="30"/>
          <w:rtl/>
        </w:rPr>
      </w:pPr>
      <w:r>
        <w:rPr>
          <w:rFonts w:cs="Andalus" w:hint="cs"/>
          <w:b/>
          <w:bCs/>
          <w:sz w:val="30"/>
          <w:szCs w:val="30"/>
          <w:rtl/>
        </w:rPr>
        <w:t>﴿معلومات</w:t>
      </w:r>
      <w:r w:rsidRPr="00BB72CB">
        <w:rPr>
          <w:rFonts w:cs="Andalus" w:hint="cs"/>
          <w:b/>
          <w:bCs/>
          <w:sz w:val="30"/>
          <w:szCs w:val="30"/>
          <w:rtl/>
        </w:rPr>
        <w:t xml:space="preserve"> إضافية﴾</w:t>
      </w:r>
    </w:p>
    <w:p w:rsidR="00D244E6" w:rsidRPr="0079696E" w:rsidRDefault="00D244E6" w:rsidP="00D244E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Pr="0079696E">
        <w:rPr>
          <w:rFonts w:hint="cs"/>
          <w:sz w:val="28"/>
          <w:szCs w:val="28"/>
          <w:rtl/>
        </w:rPr>
        <w:t>حاصل على الرخصة الدولية لقيادة الكمبيوتر "</w:t>
      </w:r>
      <w:r w:rsidRPr="0079696E">
        <w:rPr>
          <w:sz w:val="28"/>
          <w:szCs w:val="28"/>
        </w:rPr>
        <w:t>ICDL</w:t>
      </w:r>
      <w:r w:rsidRPr="0079696E">
        <w:rPr>
          <w:rFonts w:hint="cs"/>
          <w:sz w:val="28"/>
          <w:szCs w:val="28"/>
          <w:rtl/>
        </w:rPr>
        <w:t xml:space="preserve"> " </w:t>
      </w:r>
      <w:r>
        <w:rPr>
          <w:rFonts w:hint="cs"/>
          <w:sz w:val="28"/>
          <w:szCs w:val="28"/>
          <w:rtl/>
        </w:rPr>
        <w:t xml:space="preserve">ثم مدرب لها </w:t>
      </w:r>
      <w:r w:rsidRPr="0079696E">
        <w:rPr>
          <w:rFonts w:hint="cs"/>
          <w:sz w:val="28"/>
          <w:szCs w:val="28"/>
          <w:rtl/>
        </w:rPr>
        <w:t>.</w:t>
      </w:r>
    </w:p>
    <w:p w:rsidR="00D244E6" w:rsidRDefault="00D244E6" w:rsidP="00D244E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Pr="0079696E">
        <w:rPr>
          <w:rFonts w:hint="cs"/>
          <w:sz w:val="28"/>
          <w:szCs w:val="28"/>
          <w:rtl/>
        </w:rPr>
        <w:t xml:space="preserve">حاصل على " </w:t>
      </w:r>
      <w:r w:rsidRPr="0079696E">
        <w:rPr>
          <w:sz w:val="28"/>
          <w:szCs w:val="28"/>
        </w:rPr>
        <w:t>TOEFL</w:t>
      </w:r>
      <w:r w:rsidRPr="0079696E">
        <w:rPr>
          <w:rFonts w:hint="cs"/>
          <w:sz w:val="28"/>
          <w:szCs w:val="28"/>
          <w:rtl/>
        </w:rPr>
        <w:t xml:space="preserve"> " </w:t>
      </w:r>
      <w:r>
        <w:rPr>
          <w:rFonts w:hint="cs"/>
          <w:sz w:val="28"/>
          <w:szCs w:val="28"/>
          <w:rtl/>
        </w:rPr>
        <w:t>في الإ</w:t>
      </w:r>
      <w:r w:rsidRPr="0079696E">
        <w:rPr>
          <w:rFonts w:hint="cs"/>
          <w:sz w:val="28"/>
          <w:szCs w:val="28"/>
          <w:rtl/>
        </w:rPr>
        <w:t>نجليزية بمستوى عال .</w:t>
      </w:r>
    </w:p>
    <w:p w:rsidR="00D244E6" w:rsidRDefault="00D244E6" w:rsidP="00D244E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Pr="0079696E">
        <w:rPr>
          <w:rFonts w:hint="cs"/>
          <w:sz w:val="28"/>
          <w:szCs w:val="28"/>
          <w:rtl/>
        </w:rPr>
        <w:t>حاصل على دورة تدريبية عن طرق التدريس الحديثة وصعوبات التعلم والأنشطة المصاحبة لمناهج التعليم .</w:t>
      </w:r>
    </w:p>
    <w:sectPr w:rsidR="00D244E6" w:rsidSect="00414CC1">
      <w:footerReference w:type="even" r:id="rId22"/>
      <w:footerReference w:type="default" r:id="rId23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D9" w:rsidRDefault="00ED17D9" w:rsidP="009B2C09">
      <w:r>
        <w:separator/>
      </w:r>
    </w:p>
  </w:endnote>
  <w:endnote w:type="continuationSeparator" w:id="0">
    <w:p w:rsidR="00ED17D9" w:rsidRDefault="00ED17D9" w:rsidP="009B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39" w:rsidRDefault="00C8322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867539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67539" w:rsidRDefault="00867539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39" w:rsidRDefault="00C8322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867539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216501">
      <w:rPr>
        <w:rStyle w:val="a4"/>
        <w:rtl/>
      </w:rPr>
      <w:t>11</w:t>
    </w:r>
    <w:r>
      <w:rPr>
        <w:rStyle w:val="a4"/>
        <w:rtl/>
      </w:rPr>
      <w:fldChar w:fldCharType="end"/>
    </w:r>
  </w:p>
  <w:p w:rsidR="00867539" w:rsidRPr="000919EE" w:rsidRDefault="00867539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D9" w:rsidRDefault="00ED17D9" w:rsidP="009B2C09">
      <w:r>
        <w:separator/>
      </w:r>
    </w:p>
  </w:footnote>
  <w:footnote w:type="continuationSeparator" w:id="0">
    <w:p w:rsidR="00ED17D9" w:rsidRDefault="00ED17D9" w:rsidP="009B2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7B5"/>
    <w:multiLevelType w:val="hybridMultilevel"/>
    <w:tmpl w:val="F322009C"/>
    <w:lvl w:ilvl="0" w:tplc="668A4B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11445"/>
    <w:multiLevelType w:val="hybridMultilevel"/>
    <w:tmpl w:val="C34EFA98"/>
    <w:lvl w:ilvl="0" w:tplc="61B61B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F0199"/>
    <w:multiLevelType w:val="hybridMultilevel"/>
    <w:tmpl w:val="E258013A"/>
    <w:lvl w:ilvl="0" w:tplc="D67A8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3A8F"/>
    <w:rsid w:val="00147EA9"/>
    <w:rsid w:val="001500B3"/>
    <w:rsid w:val="00151EB7"/>
    <w:rsid w:val="001536E4"/>
    <w:rsid w:val="001538D8"/>
    <w:rsid w:val="00153A83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16501"/>
    <w:rsid w:val="002205DA"/>
    <w:rsid w:val="002242EF"/>
    <w:rsid w:val="002316E4"/>
    <w:rsid w:val="0023180C"/>
    <w:rsid w:val="00232937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801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252A"/>
    <w:rsid w:val="003B7545"/>
    <w:rsid w:val="003C6147"/>
    <w:rsid w:val="003C6BBC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5A1"/>
    <w:rsid w:val="004B566D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8B0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667B"/>
    <w:rsid w:val="00867539"/>
    <w:rsid w:val="00867EC9"/>
    <w:rsid w:val="00870492"/>
    <w:rsid w:val="00871347"/>
    <w:rsid w:val="00872ED6"/>
    <w:rsid w:val="0087370A"/>
    <w:rsid w:val="0087464D"/>
    <w:rsid w:val="00880D5B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15E4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24FD"/>
    <w:rsid w:val="00C82D87"/>
    <w:rsid w:val="00C82EDD"/>
    <w:rsid w:val="00C83229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5C9"/>
    <w:rsid w:val="00CD1F64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244E6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C1D43"/>
    <w:rsid w:val="00EC3FAD"/>
    <w:rsid w:val="00EC469A"/>
    <w:rsid w:val="00ED0E0A"/>
    <w:rsid w:val="00ED0E28"/>
    <w:rsid w:val="00ED17D9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810BB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  <w:style w:type="character" w:styleId="Hyperlink">
    <w:name w:val="Hyperlink"/>
    <w:basedOn w:val="a0"/>
    <w:rsid w:val="00284801"/>
    <w:rPr>
      <w:color w:val="0000FF"/>
      <w:u w:val="single"/>
    </w:rPr>
  </w:style>
  <w:style w:type="table" w:styleId="a9">
    <w:name w:val="Table Grid"/>
    <w:basedOn w:val="a1"/>
    <w:uiPriority w:val="59"/>
    <w:rsid w:val="00284801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mediu.edu.my/office/Go/Student/MAR103AI902" TargetMode="External"/><Relationship Id="rId13" Type="http://schemas.openxmlformats.org/officeDocument/2006/relationships/hyperlink" Target="https://cms.mediu.edu.my/office/Go/Student/MAR101AD122" TargetMode="External"/><Relationship Id="rId18" Type="http://schemas.openxmlformats.org/officeDocument/2006/relationships/hyperlink" Target="https://cms.mediu.edu.my/office/Go/Student/MAR111AK101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cms.mediu.edu.my/office/Go/Student/MFS111AJ79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ms.mediu.edu.my/office/Go/Student/MAR111AJ652" TargetMode="External"/><Relationship Id="rId17" Type="http://schemas.openxmlformats.org/officeDocument/2006/relationships/hyperlink" Target="https://cms.mediu.edu.my/office/Go/Student/MAR103AJ23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ms.mediu.edu.my/office/Go/Student/MAR113AQ405" TargetMode="External"/><Relationship Id="rId20" Type="http://schemas.openxmlformats.org/officeDocument/2006/relationships/hyperlink" Target="https://cms.mediu.edu.my/office/Go/Student/MFQ111AJ5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ms.mediu.edu.my/office/Go/Student/MAR111AJ27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ms.mediu.edu.my/office/StudentRecords/Edit/294b4782-8fe9-47c6-a96a-a028010b9be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ms.mediu.edu.my/office/Go/Student/MAR113AP630" TargetMode="External"/><Relationship Id="rId19" Type="http://schemas.openxmlformats.org/officeDocument/2006/relationships/hyperlink" Target="https://cms.mediu.edu.my/office/Go/Student/MFS111AM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ms.mediu.edu.my/office/Go/Student/MAR111AG548" TargetMode="External"/><Relationship Id="rId14" Type="http://schemas.openxmlformats.org/officeDocument/2006/relationships/hyperlink" Target="https://cms.mediu.edu.my/office/Go/Student/MAR113AS61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عبدالله</cp:lastModifiedBy>
  <cp:revision>7</cp:revision>
  <cp:lastPrinted>2014-12-18T10:13:00Z</cp:lastPrinted>
  <dcterms:created xsi:type="dcterms:W3CDTF">2015-01-14T08:26:00Z</dcterms:created>
  <dcterms:modified xsi:type="dcterms:W3CDTF">2020-09-02T21:34:00Z</dcterms:modified>
</cp:coreProperties>
</file>