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AB3E35" w:rsidRPr="006000A4" w:rsidRDefault="00AB3E35" w:rsidP="00AB3E3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B3E35" w:rsidRPr="00563347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AB3E35" w:rsidRPr="005D2DDD" w:rsidTr="00D713A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AB3E35" w:rsidRPr="005D2DDD" w:rsidRDefault="00AB3E35" w:rsidP="00B303A5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قضايا بلاغية</w:t>
            </w:r>
          </w:p>
        </w:tc>
      </w:tr>
      <w:tr w:rsidR="00AB3E35" w:rsidRPr="005D2DDD" w:rsidTr="00D713A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AB3E35" w:rsidRPr="005D2DDD" w:rsidRDefault="00AB3E35" w:rsidP="00B30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ADB642</w:t>
            </w:r>
          </w:p>
        </w:tc>
      </w:tr>
      <w:tr w:rsidR="00AB3E35" w:rsidRPr="005D2DDD" w:rsidTr="00D713A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AB3E35" w:rsidRPr="005D2DDD" w:rsidRDefault="00AB3E35" w:rsidP="00B30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AB3E35" w:rsidRPr="005D2DDD" w:rsidTr="00D713A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AB3E35" w:rsidRPr="005D2DDD" w:rsidRDefault="00AB3E35" w:rsidP="00B30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AB3E35" w:rsidRPr="005D2DDD" w:rsidTr="00D713A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AB3E35" w:rsidRPr="005D2DDD" w:rsidRDefault="00AB3E35" w:rsidP="00B303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التربية بالزلفي</w:t>
            </w:r>
          </w:p>
        </w:tc>
      </w:tr>
      <w:tr w:rsidR="00AB3E35" w:rsidRPr="005D2DDD" w:rsidTr="00D713A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AB3E35" w:rsidRPr="005D2DDD" w:rsidRDefault="003A30CF" w:rsidP="00112C0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16</w:t>
            </w:r>
            <w:r w:rsidR="00AB3E3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/</w:t>
            </w:r>
            <w:proofErr w:type="spellEnd"/>
            <w:r w:rsidR="00AB3E3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4 /</w:t>
            </w:r>
            <w:proofErr w:type="spellStart"/>
            <w:r w:rsidR="00AB3E3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144</w:t>
            </w:r>
            <w:r w:rsidR="00112C0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  <w:r w:rsidR="00AB3E3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هـ</w:t>
            </w:r>
            <w:proofErr w:type="spellEnd"/>
          </w:p>
        </w:tc>
      </w:tr>
    </w:tbl>
    <w:p w:rsidR="00AB3E35" w:rsidRPr="005D2DDD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B3E35" w:rsidRPr="005D2DDD" w:rsidRDefault="00AB3E35" w:rsidP="00AB3E35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AB3E35" w:rsidRDefault="00AB3E35" w:rsidP="00AB3E35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AB3E35" w:rsidRPr="00B97D2D" w:rsidRDefault="00AB3E35" w:rsidP="00AB3E35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</w:rPr>
          </w:pPr>
          <w:r w:rsidRPr="00234487">
            <w:rPr>
              <w:rFonts w:asciiTheme="majorBidi" w:hAnsiTheme="majorBidi"/>
              <w:b/>
              <w:bCs/>
              <w:color w:val="2E74B5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B1742C">
            <w:rPr>
              <w:lang w:val="ar-SA"/>
            </w:rPr>
            <w:fldChar w:fldCharType="begin"/>
          </w:r>
          <w:r w:rsidR="00AB3E35" w:rsidRPr="005D2DDD">
            <w:rPr>
              <w:rtl/>
              <w:lang w:val="ar-SA" w:bidi="ar-SA"/>
            </w:rPr>
            <w:instrText xml:space="preserve"> TOC \o "1-3" \h \z \u </w:instrText>
          </w:r>
          <w:r w:rsidRPr="00B1742C">
            <w:rPr>
              <w:lang w:val="ar-SA"/>
            </w:rPr>
            <w:fldChar w:fldCharType="separate"/>
          </w:r>
          <w:hyperlink w:anchor="_Toc39762791" w:history="1">
            <w:r w:rsidR="00AB3E35" w:rsidRPr="00571F7E">
              <w:rPr>
                <w:rStyle w:val="Hyperlink"/>
                <w:rtl/>
              </w:rPr>
              <w:t>أ. التعريف بالمقرر الدراسي: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AB3E35" w:rsidRPr="00571F7E">
              <w:rPr>
                <w:rStyle w:val="Hyperlink"/>
                <w:rtl/>
              </w:rPr>
              <w:t>ب- هدف المقرر ومخرجاته التعليمية: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AB3E35" w:rsidRPr="00571F7E">
              <w:rPr>
                <w:rStyle w:val="Hyperlink"/>
                <w:noProof/>
                <w:rtl/>
              </w:rPr>
              <w:t xml:space="preserve">1. </w:t>
            </w:r>
            <w:r w:rsidR="00AB3E35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AB3E35" w:rsidRPr="00571F7E">
              <w:rPr>
                <w:rStyle w:val="Hyperlink"/>
                <w:noProof/>
                <w:rtl/>
              </w:rPr>
              <w:t>وصف العام للمقرر: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AB3E35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AB3E35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AB3E35" w:rsidRPr="00571F7E">
              <w:rPr>
                <w:rStyle w:val="Hyperlink"/>
                <w:rtl/>
              </w:rPr>
              <w:t>ج. موضوعات المقرر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AB3E35" w:rsidRPr="00571F7E">
              <w:rPr>
                <w:rStyle w:val="Hyperlink"/>
                <w:rtl/>
              </w:rPr>
              <w:t>د. التدريس والتقييم: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AB3E35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AB3E35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AB3E35" w:rsidRPr="00571F7E">
              <w:rPr>
                <w:rStyle w:val="Hyperlink"/>
                <w:noProof/>
                <w:rtl/>
              </w:rPr>
              <w:t>2. أنشطة تقييم الطلبة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AB3E35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AB3E35" w:rsidRPr="00571F7E">
              <w:rPr>
                <w:rStyle w:val="Hyperlink"/>
                <w:rtl/>
              </w:rPr>
              <w:t>و – مصادر التعلم والمرافق: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AB3E35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AB3E35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AB3E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B3E35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B3E35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AB3E35" w:rsidRPr="00571F7E">
              <w:rPr>
                <w:rStyle w:val="Hyperlink"/>
                <w:rtl/>
              </w:rPr>
              <w:t>ز. تقويم جودة المقرر: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B3E35" w:rsidRDefault="00B1742C" w:rsidP="00AB3E3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AB3E35" w:rsidRPr="00571F7E">
              <w:rPr>
                <w:rStyle w:val="Hyperlink"/>
                <w:rtl/>
              </w:rPr>
              <w:t>ح. اعتماد التوصيف</w:t>
            </w:r>
            <w:r w:rsidR="00AB3E3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B3E35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B3E35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B3E35" w:rsidRPr="005D2DDD" w:rsidRDefault="00B1742C" w:rsidP="00AB3E35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AB3E35" w:rsidRPr="005D2DDD" w:rsidRDefault="00AB3E35" w:rsidP="00AB3E35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AB3E35" w:rsidRPr="005D2DDD" w:rsidTr="00D713AF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الساعات 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AB3E35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نوع المقرر:</w:t>
            </w:r>
          </w:p>
        </w:tc>
      </w:tr>
      <w:tr w:rsidR="00AB3E35" w:rsidRPr="005D2DDD" w:rsidTr="00D713AF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3E35" w:rsidRPr="00632FEE" w:rsidRDefault="00B1742C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Content>
                <w:proofErr w:type="spellStart"/>
                <w:r w:rsidR="00AB3E35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  <w:proofErr w:type="spellEnd"/>
              </w:sdtContent>
            </w:sdt>
            <w:r w:rsidR="00AB3E3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B3E3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B3E3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3E35" w:rsidRPr="005D2DDD" w:rsidRDefault="00B1742C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AB3E3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B3E3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B3E3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B3E3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AB3E35" w:rsidRPr="005D2DDD" w:rsidTr="00D713AF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/</w:t>
            </w:r>
            <w:proofErr w:type="spellEnd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المستوى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الفصل الثاني من السنة المنهجية للماجستير</w:t>
            </w:r>
          </w:p>
        </w:tc>
      </w:tr>
      <w:tr w:rsidR="00AB3E35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السابقة لهذا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AB3E35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AB3E35" w:rsidRDefault="00AB3E35" w:rsidP="00D713A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3E35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المتزامنة مع 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AB3E35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AB3E35" w:rsidRPr="00AB3E35" w:rsidRDefault="00AB3E35" w:rsidP="00D713AF">
            <w:pPr>
              <w:bidi/>
              <w:rPr>
                <w:rFonts w:asciiTheme="majorBidi" w:hAnsiTheme="majorBidi" w:cstheme="majorBidi"/>
              </w:rPr>
            </w:pPr>
          </w:p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B3E35">
              <w:rPr>
                <w:rFonts w:asciiTheme="majorBidi" w:hAnsiTheme="majorBidi" w:cstheme="majorBidi" w:hint="cs"/>
                <w:rtl/>
              </w:rPr>
              <w:t>لا يوجد</w:t>
            </w:r>
          </w:p>
        </w:tc>
      </w:tr>
    </w:tbl>
    <w:p w:rsidR="00AB3E35" w:rsidRPr="00EF018C" w:rsidRDefault="00AB3E35" w:rsidP="00AB3E35">
      <w:pPr>
        <w:pStyle w:val="a7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proofErr w:type="spellStart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.</w:t>
      </w:r>
      <w:proofErr w:type="spellEnd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</w:t>
      </w:r>
      <w:proofErr w:type="spellStart"/>
      <w:r w:rsidRPr="00EF018C">
        <w:rPr>
          <w:sz w:val="20"/>
          <w:szCs w:val="20"/>
          <w:rtl/>
        </w:rPr>
        <w:t>)</w:t>
      </w:r>
      <w:bookmarkEnd w:id="3"/>
      <w:proofErr w:type="spellEnd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AB3E35" w:rsidRPr="005D2DDD" w:rsidTr="00D713A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AB3E35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112C0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80%</w:t>
            </w:r>
          </w:p>
        </w:tc>
      </w:tr>
      <w:tr w:rsidR="00AB3E35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AB3E35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:rsidR="00AB3E35" w:rsidRPr="001710D2" w:rsidRDefault="00AB3E35" w:rsidP="00AB3E35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</w:t>
      </w:r>
      <w:proofErr w:type="spellStart"/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)</w:t>
      </w:r>
      <w:proofErr w:type="spellEnd"/>
    </w:p>
    <w:tbl>
      <w:tblPr>
        <w:tblStyle w:val="a6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AB3E35" w:rsidRPr="0019322E" w:rsidTr="00D713A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19322E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19322E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3E35" w:rsidRPr="0019322E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AB3E35" w:rsidRPr="0019322E" w:rsidTr="00D713A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AB3E35" w:rsidRPr="000274EF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AB3E35" w:rsidRPr="000274EF" w:rsidRDefault="00AB3E35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AB3E35" w:rsidRPr="000274EF" w:rsidRDefault="00AB3E35" w:rsidP="00AB3E3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AB3E35" w:rsidRPr="0019322E" w:rsidTr="00D713A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B3E35" w:rsidRPr="000274EF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3E35" w:rsidRPr="000274EF" w:rsidRDefault="00AB3E35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B3E35" w:rsidRPr="000274EF" w:rsidRDefault="00AB3E35" w:rsidP="00AB3E3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proofErr w:type="spellEnd"/>
          </w:p>
        </w:tc>
      </w:tr>
      <w:tr w:rsidR="00AB3E35" w:rsidRPr="0019322E" w:rsidTr="00D713A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AB3E35" w:rsidRPr="000274EF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3E35" w:rsidRPr="00632FEE" w:rsidRDefault="00AB3E35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B3E35" w:rsidRPr="000274EF" w:rsidRDefault="00AB3E35" w:rsidP="00AB3E3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proofErr w:type="spellEnd"/>
          </w:p>
        </w:tc>
      </w:tr>
      <w:tr w:rsidR="00AB3E35" w:rsidRPr="0019322E" w:rsidTr="00D713A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AB3E35" w:rsidRPr="000274EF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AB3E35" w:rsidRPr="000274EF" w:rsidRDefault="00AB3E35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proofErr w:type="spellStart"/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AB3E35" w:rsidRPr="000274EF" w:rsidRDefault="00AB3E35" w:rsidP="00AB3E3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proofErr w:type="spellEnd"/>
          </w:p>
        </w:tc>
      </w:tr>
      <w:tr w:rsidR="00AB3E35" w:rsidRPr="0019322E" w:rsidTr="00D713AF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AB3E35" w:rsidRPr="009B0DDB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B3E35" w:rsidRPr="000274EF" w:rsidRDefault="00AB3E35" w:rsidP="00AB3E3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:rsidR="00AB3E35" w:rsidRDefault="00AB3E35" w:rsidP="00AB3E3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B3E35" w:rsidRPr="005D2DDD" w:rsidRDefault="00AB3E35" w:rsidP="00AB3E35">
      <w:pPr>
        <w:pStyle w:val="1"/>
      </w:pPr>
      <w:bookmarkStart w:id="5" w:name="_Toc526247379"/>
      <w:bookmarkStart w:id="6" w:name="_Toc337785"/>
      <w:bookmarkStart w:id="7" w:name="_Toc39762792"/>
      <w:bookmarkEnd w:id="4"/>
      <w:proofErr w:type="spellStart"/>
      <w:r w:rsidRPr="005D2DDD">
        <w:rPr>
          <w:rtl/>
        </w:rPr>
        <w:t>ب-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6"/>
        <w:bidiVisual/>
        <w:tblW w:w="0" w:type="auto"/>
        <w:tblLayout w:type="fixed"/>
        <w:tblLook w:val="04A0"/>
      </w:tblPr>
      <w:tblGrid>
        <w:gridCol w:w="9571"/>
      </w:tblGrid>
      <w:tr w:rsidR="00AB3E35" w:rsidRPr="005D2DDD" w:rsidTr="00D713AF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B3E35" w:rsidRPr="005C735D" w:rsidRDefault="00AB3E35" w:rsidP="00AB3E35">
            <w:pPr>
              <w:pStyle w:val="2"/>
              <w:jc w:val="both"/>
              <w:outlineLvl w:val="1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AB3E35" w:rsidRDefault="00AB3E35" w:rsidP="00AB3E35">
            <w:pPr>
              <w:bidi/>
              <w:jc w:val="both"/>
              <w:rPr>
                <w:rtl/>
              </w:rPr>
            </w:pPr>
          </w:p>
          <w:p w:rsidR="00AB3E35" w:rsidRPr="00B303A5" w:rsidRDefault="00AB3E35" w:rsidP="00AB3E35">
            <w:pPr>
              <w:bidi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  <w:r w:rsidRPr="00B303A5">
              <w:rPr>
                <w:rFonts w:asciiTheme="majorBidi" w:hAnsiTheme="majorBidi" w:cstheme="majorBidi"/>
                <w:rtl/>
                <w:lang w:bidi="ar-JO"/>
              </w:rPr>
              <w:t>يتناول</w:t>
            </w:r>
            <w:r w:rsidR="00D3385B">
              <w:rPr>
                <w:rFonts w:asciiTheme="majorBidi" w:hAnsiTheme="majorBidi" w:cstheme="majorBidi" w:hint="cs"/>
                <w:rtl/>
                <w:lang w:bidi="ar-JO"/>
              </w:rPr>
              <w:t xml:space="preserve"> المقرر</w:t>
            </w:r>
            <w:r w:rsidRPr="00B303A5">
              <w:rPr>
                <w:rFonts w:asciiTheme="majorBidi" w:hAnsiTheme="majorBidi" w:cstheme="majorBidi"/>
                <w:rtl/>
                <w:lang w:bidi="ar-JO"/>
              </w:rPr>
              <w:t xml:space="preserve"> قضايا بلاغية من القديم والحديث</w:t>
            </w:r>
            <w:r w:rsidRPr="00B303A5">
              <w:rPr>
                <w:rFonts w:asciiTheme="majorBidi" w:hAnsiTheme="majorBidi" w:cstheme="majorBidi"/>
                <w:rtl/>
              </w:rPr>
              <w:t xml:space="preserve"> و</w:t>
            </w:r>
            <w:r w:rsidRPr="00B303A5">
              <w:rPr>
                <w:rFonts w:asciiTheme="majorBidi" w:hAnsiTheme="majorBidi" w:cstheme="majorBidi"/>
                <w:rtl/>
                <w:lang w:bidi="ar-JO"/>
              </w:rPr>
              <w:t xml:space="preserve">طرحها نظريًا وتطبيقيًا مما يجعلها مثارًا للحوار </w:t>
            </w:r>
            <w:proofErr w:type="spellStart"/>
            <w:r w:rsidRPr="00B303A5">
              <w:rPr>
                <w:rFonts w:asciiTheme="majorBidi" w:hAnsiTheme="majorBidi" w:cstheme="majorBidi"/>
                <w:rtl/>
                <w:lang w:bidi="ar-JO"/>
              </w:rPr>
              <w:t>والنقاش،</w:t>
            </w:r>
            <w:proofErr w:type="spellEnd"/>
            <w:r w:rsidRPr="00B303A5">
              <w:rPr>
                <w:rFonts w:asciiTheme="majorBidi" w:hAnsiTheme="majorBidi" w:cstheme="majorBidi"/>
                <w:rtl/>
                <w:lang w:bidi="ar-JO"/>
              </w:rPr>
              <w:t xml:space="preserve"> ومن أهمها قضية الإعجاز والمجاز ونظرية </w:t>
            </w:r>
            <w:proofErr w:type="spellStart"/>
            <w:r w:rsidRPr="00B303A5">
              <w:rPr>
                <w:rFonts w:asciiTheme="majorBidi" w:hAnsiTheme="majorBidi" w:cstheme="majorBidi"/>
                <w:rtl/>
                <w:lang w:bidi="ar-JO"/>
              </w:rPr>
              <w:t>النظم،</w:t>
            </w:r>
            <w:proofErr w:type="spellEnd"/>
            <w:r w:rsidRPr="00B303A5">
              <w:rPr>
                <w:rFonts w:asciiTheme="majorBidi" w:hAnsiTheme="majorBidi" w:cstheme="majorBidi"/>
                <w:rtl/>
                <w:lang w:bidi="ar-JO"/>
              </w:rPr>
              <w:t xml:space="preserve"> ومن الحديث الأسلوبية </w:t>
            </w:r>
            <w:r w:rsidR="00EF02C2">
              <w:rPr>
                <w:rFonts w:asciiTheme="majorBidi" w:hAnsiTheme="majorBidi" w:cstheme="majorBidi" w:hint="cs"/>
                <w:rtl/>
                <w:lang w:bidi="ar-JO"/>
              </w:rPr>
              <w:t xml:space="preserve">والبنيوية </w:t>
            </w:r>
            <w:proofErr w:type="spellStart"/>
            <w:r w:rsidR="00EF02C2">
              <w:rPr>
                <w:rFonts w:asciiTheme="majorBidi" w:hAnsiTheme="majorBidi" w:cstheme="majorBidi" w:hint="cs"/>
                <w:rtl/>
                <w:lang w:bidi="ar-JO"/>
              </w:rPr>
              <w:t>والسيميائية</w:t>
            </w:r>
            <w:proofErr w:type="spellEnd"/>
            <w:r w:rsidR="00EF02C2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Pr="00B303A5">
              <w:rPr>
                <w:rFonts w:asciiTheme="majorBidi" w:hAnsiTheme="majorBidi" w:cstheme="majorBidi"/>
                <w:rtl/>
                <w:lang w:bidi="ar-JO"/>
              </w:rPr>
              <w:t>والحجاج والسياق وغيرها.</w:t>
            </w:r>
          </w:p>
          <w:p w:rsidR="00AB3E35" w:rsidRPr="00192987" w:rsidRDefault="00AB3E35" w:rsidP="00D713AF">
            <w:pPr>
              <w:bidi/>
              <w:rPr>
                <w:rtl/>
              </w:rPr>
            </w:pPr>
          </w:p>
        </w:tc>
      </w:tr>
      <w:tr w:rsidR="00AB3E35" w:rsidRPr="005D2DDD" w:rsidTr="00D713AF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3E35" w:rsidRPr="00E115D6" w:rsidRDefault="00AB3E35" w:rsidP="00D713AF">
            <w:pPr>
              <w:pStyle w:val="2"/>
              <w:outlineLvl w:val="1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AB3E35" w:rsidRPr="005D2DDD" w:rsidTr="00D713AF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E35" w:rsidRPr="00394550" w:rsidRDefault="003B3A9F" w:rsidP="00D713AF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JO"/>
              </w:rPr>
            </w:pPr>
            <w:r w:rsidRPr="00394550">
              <w:rPr>
                <w:rFonts w:asciiTheme="majorBidi" w:hAnsiTheme="majorBidi" w:cstheme="majorBidi" w:hint="cs"/>
                <w:rtl/>
                <w:lang w:bidi="ar-JO"/>
              </w:rPr>
              <w:t xml:space="preserve">دراسة أهم القضايا البلاغية القديمة </w:t>
            </w:r>
            <w:proofErr w:type="spellStart"/>
            <w:r w:rsidRPr="00394550">
              <w:rPr>
                <w:rFonts w:asciiTheme="majorBidi" w:hAnsiTheme="majorBidi" w:cstheme="majorBidi" w:hint="cs"/>
                <w:rtl/>
                <w:lang w:bidi="ar-JO"/>
              </w:rPr>
              <w:t>والحديثة،</w:t>
            </w:r>
            <w:proofErr w:type="spellEnd"/>
            <w:r w:rsidRPr="00394550">
              <w:rPr>
                <w:rFonts w:asciiTheme="majorBidi" w:hAnsiTheme="majorBidi" w:cstheme="majorBidi" w:hint="cs"/>
                <w:rtl/>
                <w:lang w:bidi="ar-JO"/>
              </w:rPr>
              <w:t xml:space="preserve"> والوقوف على كيفية توظيفها في تحليل النصوص الأدبية.</w:t>
            </w:r>
          </w:p>
          <w:p w:rsidR="00AB3E35" w:rsidRPr="005D2DDD" w:rsidRDefault="00AB3E35" w:rsidP="00D713AF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AB3E35" w:rsidRPr="005D2DDD" w:rsidRDefault="00AB3E35" w:rsidP="00AB3E35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6"/>
        <w:bidiVisual/>
        <w:tblW w:w="9571" w:type="dxa"/>
        <w:tblInd w:w="-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AB3E35" w:rsidRPr="005D2DDD" w:rsidTr="002B3B8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3E35" w:rsidRPr="006A3DE9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AB3E35" w:rsidRPr="00E116C0" w:rsidRDefault="00AB3E35" w:rsidP="00D713A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B3E35" w:rsidRPr="005D2DDD" w:rsidTr="002B3B8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AB3E35" w:rsidRPr="00B4292A" w:rsidRDefault="00AB3E3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AB3E35" w:rsidRPr="00E02FB7" w:rsidRDefault="00AB3E35" w:rsidP="00D713AF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2B3B8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B3E35" w:rsidRPr="008D0A8C" w:rsidRDefault="003B3A9F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أصول القضايا البلاغية التراثية</w:t>
            </w:r>
            <w:r w:rsidR="00804AF2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AB3E35" w:rsidRPr="00B4292A" w:rsidRDefault="004238EC" w:rsidP="00240A39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ع</w:t>
            </w:r>
            <w:r w:rsidR="00240A39">
              <w:rPr>
                <w:rFonts w:asciiTheme="majorBidi" w:hAnsiTheme="majorBidi" w:cstheme="majorBidi" w:hint="cs"/>
                <w:rtl/>
              </w:rPr>
              <w:t>1</w:t>
            </w:r>
            <w:proofErr w:type="spellEnd"/>
          </w:p>
        </w:tc>
      </w:tr>
      <w:tr w:rsidR="00AB3E35" w:rsidRPr="005D2DDD" w:rsidTr="002B3B8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B3E35" w:rsidRPr="008D0A8C" w:rsidRDefault="00804AF2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يفهم أسس النظريات البلاغية الحديثة والمعاصرة.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AB3E35" w:rsidRPr="00B4292A" w:rsidRDefault="00240A39" w:rsidP="00240A39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ع2</w:t>
            </w:r>
            <w:proofErr w:type="spellEnd"/>
          </w:p>
        </w:tc>
      </w:tr>
      <w:tr w:rsidR="00AB3E35" w:rsidRPr="005D2DDD" w:rsidTr="002B3B8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AB3E35" w:rsidRPr="00E02FB7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AB3E35" w:rsidRPr="00E02FB7" w:rsidRDefault="00AB3E35" w:rsidP="00D713AF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2B3B8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AB3E35" w:rsidRPr="008D0A8C" w:rsidRDefault="00D05760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يوظف مبادئ البلاغة العربية في الاستدلال على آرائه النقدية.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3E35" w:rsidRPr="00B4292A" w:rsidRDefault="00240A39" w:rsidP="00240A39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م3</w:t>
            </w:r>
            <w:proofErr w:type="spellEnd"/>
          </w:p>
        </w:tc>
      </w:tr>
      <w:tr w:rsidR="00AB3E35" w:rsidRPr="005D2DDD" w:rsidTr="002B3B8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AB3E35" w:rsidRPr="008D0A8C" w:rsidRDefault="00D05760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يحلل النصوص المختلفة وفق رؤية أوسع تجمع بين الأصالة والمعاصرة.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3E35" w:rsidRPr="00B4292A" w:rsidRDefault="00240A39" w:rsidP="00240A39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م1</w:t>
            </w:r>
            <w:proofErr w:type="spellEnd"/>
          </w:p>
        </w:tc>
      </w:tr>
      <w:tr w:rsidR="00AB3E35" w:rsidRPr="005D2DDD" w:rsidTr="002B3B8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AB3E35" w:rsidRPr="00E02FB7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AB3E35" w:rsidRPr="00E02FB7" w:rsidRDefault="00AB3E35" w:rsidP="00D713AF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B3E35" w:rsidRPr="00B4292A" w:rsidRDefault="00AB3E35" w:rsidP="00D713AF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B13DA" w:rsidRPr="005D2DDD" w:rsidTr="002B3B8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B13DA" w:rsidRPr="00B4292A" w:rsidRDefault="00BB13DA" w:rsidP="002B3B89">
            <w:pPr>
              <w:bidi/>
              <w:rPr>
                <w:rFonts w:asciiTheme="majorBidi" w:hAnsiTheme="majorBidi" w:cstheme="majorBidi"/>
                <w:rtl/>
              </w:rPr>
            </w:pPr>
            <w:r w:rsidRPr="00B4292A">
              <w:rPr>
                <w:rFonts w:asciiTheme="majorBidi" w:hAnsiTheme="majorBidi" w:cstheme="majorBidi"/>
              </w:rPr>
              <w:t>3.</w:t>
            </w:r>
            <w:r w:rsidR="002B3B8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B13DA" w:rsidRPr="00BB13DA" w:rsidRDefault="00240A39" w:rsidP="00112C0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 xml:space="preserve">تحمل مسؤولية التعلم الذاتي في الدراسات </w:t>
            </w:r>
            <w:r w:rsidR="00112C05">
              <w:rPr>
                <w:rFonts w:hint="cs"/>
                <w:rtl/>
              </w:rPr>
              <w:t>البلاغية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13DA" w:rsidRPr="00240A39" w:rsidRDefault="00240A39" w:rsidP="00240A39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ق1</w:t>
            </w:r>
            <w:proofErr w:type="spellEnd"/>
          </w:p>
        </w:tc>
      </w:tr>
      <w:bookmarkEnd w:id="16"/>
    </w:tbl>
    <w:p w:rsidR="00AB3E35" w:rsidRPr="005D2DDD" w:rsidRDefault="00AB3E35" w:rsidP="00AB3E35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AB3E35" w:rsidRPr="00E40585" w:rsidRDefault="00AB3E35" w:rsidP="00AB3E35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lastRenderedPageBreak/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AB3E35" w:rsidRPr="005D2DDD" w:rsidTr="00B303A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6A374B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6A374B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3E35" w:rsidRPr="006A374B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6A374B" w:rsidRDefault="00DD2416" w:rsidP="00DD241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ED65EF" w:rsidRDefault="00DD2416" w:rsidP="00DD2416">
            <w:pPr>
              <w:jc w:val="right"/>
              <w:rPr>
                <w:color w:val="002060"/>
              </w:rPr>
            </w:pPr>
            <w:r w:rsidRPr="00ED65EF">
              <w:rPr>
                <w:color w:val="000000"/>
                <w:shd w:val="clear" w:color="auto" w:fill="FFFFFF"/>
                <w:rtl/>
              </w:rPr>
              <w:t xml:space="preserve">الإعجاز </w:t>
            </w:r>
            <w:proofErr w:type="spellStart"/>
            <w:r w:rsidRPr="00ED65EF">
              <w:rPr>
                <w:color w:val="000000"/>
                <w:shd w:val="clear" w:color="auto" w:fill="FFFFFF"/>
                <w:rtl/>
              </w:rPr>
              <w:t>القرآني:</w:t>
            </w:r>
            <w:proofErr w:type="spellEnd"/>
            <w:r w:rsidRPr="00ED65EF">
              <w:rPr>
                <w:color w:val="000000"/>
                <w:shd w:val="clear" w:color="auto" w:fill="FFFFFF"/>
                <w:rtl/>
              </w:rPr>
              <w:t xml:space="preserve"> </w:t>
            </w:r>
            <w:proofErr w:type="spellStart"/>
            <w:r w:rsidRPr="00ED65EF">
              <w:rPr>
                <w:color w:val="000000"/>
                <w:shd w:val="clear" w:color="auto" w:fill="FFFFFF"/>
                <w:rtl/>
              </w:rPr>
              <w:t>ماهيته،</w:t>
            </w:r>
            <w:proofErr w:type="spellEnd"/>
            <w:r w:rsidRPr="00ED65EF">
              <w:rPr>
                <w:color w:val="000000"/>
                <w:shd w:val="clear" w:color="auto" w:fill="FFFFFF"/>
                <w:rtl/>
              </w:rPr>
              <w:t xml:space="preserve"> </w:t>
            </w:r>
            <w:proofErr w:type="spellStart"/>
            <w:r w:rsidRPr="00ED65EF">
              <w:rPr>
                <w:color w:val="000000"/>
                <w:shd w:val="clear" w:color="auto" w:fill="FFFFFF"/>
                <w:rtl/>
              </w:rPr>
              <w:t>وأنواعه،</w:t>
            </w:r>
            <w:proofErr w:type="spellEnd"/>
            <w:r w:rsidRPr="00ED65EF">
              <w:rPr>
                <w:color w:val="000000"/>
                <w:shd w:val="clear" w:color="auto" w:fill="FFFFFF"/>
                <w:rtl/>
              </w:rPr>
              <w:t xml:space="preserve"> وتطبيقاته. الإعجاز بين المتقدمين والمتأخرين</w:t>
            </w:r>
            <w:r w:rsidR="00B303A5">
              <w:rPr>
                <w:rFonts w:hint="cs"/>
                <w:color w:val="000000"/>
                <w:shd w:val="clear" w:color="auto" w:fill="FFFFFF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2416" w:rsidRPr="006A374B" w:rsidRDefault="002B3B89" w:rsidP="00DD24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2B3B89" w:rsidRPr="005D2DDD" w:rsidTr="00B303A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B3B89" w:rsidRPr="006A374B" w:rsidRDefault="002B3B89" w:rsidP="00DD241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B3B89" w:rsidRPr="00ED65EF" w:rsidRDefault="002B3B89" w:rsidP="00DD2416">
            <w:pPr>
              <w:jc w:val="right"/>
              <w:rPr>
                <w:color w:val="000000"/>
                <w:shd w:val="clear" w:color="auto" w:fill="FFFFFF"/>
                <w:rtl/>
              </w:rPr>
            </w:pPr>
            <w:proofErr w:type="spellStart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>المجاز:</w:t>
            </w:r>
            <w:proofErr w:type="spellEnd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proofErr w:type="spellStart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>قيمته،</w:t>
            </w:r>
            <w:proofErr w:type="spellEnd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proofErr w:type="spellStart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>وصوره،</w:t>
            </w:r>
            <w:proofErr w:type="spellEnd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proofErr w:type="spellStart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>وعلاقاته،</w:t>
            </w:r>
            <w:proofErr w:type="spellEnd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</w:t>
            </w:r>
            <w:proofErr w:type="spellStart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>وقرائنه،</w:t>
            </w:r>
            <w:proofErr w:type="spellEnd"/>
            <w:r w:rsidRPr="00ED65EF">
              <w:rPr>
                <w:color w:val="000000"/>
                <w:bdr w:val="none" w:sz="0" w:space="0" w:color="auto" w:frame="1"/>
                <w:shd w:val="clear" w:color="auto" w:fill="FFFFFF"/>
                <w:rtl/>
              </w:rPr>
              <w:t xml:space="preserve"> والخلاف حوله</w:t>
            </w:r>
            <w:r>
              <w:rPr>
                <w:rFonts w:hint="cs"/>
                <w:color w:val="000000"/>
                <w:bdr w:val="none" w:sz="0" w:space="0" w:color="auto" w:frame="1"/>
                <w:shd w:val="clear" w:color="auto" w:fill="FFFFFF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3B89" w:rsidRDefault="002B3B89" w:rsidP="00DD24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ED65EF" w:rsidRDefault="002B3B89" w:rsidP="00DD2416">
            <w:pPr>
              <w:spacing w:line="216" w:lineRule="auto"/>
              <w:jc w:val="right"/>
              <w:rPr>
                <w:color w:val="002060"/>
              </w:rPr>
            </w:pPr>
            <w:r w:rsidRPr="00ED65EF">
              <w:rPr>
                <w:color w:val="212121"/>
                <w:rtl/>
              </w:rPr>
              <w:t>نظرية النظم وأثرها في الدرس البلاغي الحديث</w:t>
            </w:r>
            <w:r w:rsidRPr="00ED65EF">
              <w:rPr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2416" w:rsidRPr="00DE07AD" w:rsidRDefault="002B3B89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ED65EF" w:rsidRDefault="002B3B89" w:rsidP="002B3B89">
            <w:pPr>
              <w:spacing w:line="216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فنون البديع وقيمتها الذاتية في الأسلوب.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2416" w:rsidRPr="00DE07AD" w:rsidRDefault="002B3B89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ED65EF" w:rsidRDefault="00B303A5" w:rsidP="00DD2416">
            <w:pPr>
              <w:spacing w:line="216" w:lineRule="auto"/>
              <w:jc w:val="right"/>
              <w:rPr>
                <w:rtl/>
              </w:rPr>
            </w:pPr>
            <w:r>
              <w:rPr>
                <w:color w:val="212121"/>
                <w:rtl/>
              </w:rPr>
              <w:t>جهود المحدثين في النظرية ال</w:t>
            </w:r>
            <w:r>
              <w:rPr>
                <w:rFonts w:hint="cs"/>
                <w:color w:val="212121"/>
                <w:rtl/>
              </w:rPr>
              <w:t>أ</w:t>
            </w:r>
            <w:r w:rsidR="00DD2416" w:rsidRPr="00ED65EF">
              <w:rPr>
                <w:color w:val="212121"/>
                <w:rtl/>
              </w:rPr>
              <w:t>سلوبية ومدى إفادتهم من جهود الأقدمين العرب في هذه النظرية</w:t>
            </w:r>
            <w:r w:rsidR="00DD2416" w:rsidRPr="00ED65EF">
              <w:rPr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2416" w:rsidRPr="00DE07AD" w:rsidRDefault="00B303A5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D2416" w:rsidRPr="00ED65EF" w:rsidRDefault="00DD2416" w:rsidP="00DD2416">
            <w:pPr>
              <w:spacing w:line="216" w:lineRule="auto"/>
              <w:jc w:val="right"/>
              <w:rPr>
                <w:rtl/>
              </w:rPr>
            </w:pPr>
            <w:r w:rsidRPr="00ED65EF">
              <w:rPr>
                <w:color w:val="212121"/>
                <w:rtl/>
              </w:rPr>
              <w:t xml:space="preserve">البلاغة </w:t>
            </w:r>
            <w:proofErr w:type="spellStart"/>
            <w:r w:rsidRPr="00ED65EF">
              <w:rPr>
                <w:color w:val="212121"/>
                <w:rtl/>
              </w:rPr>
              <w:t>الحجاجية</w:t>
            </w:r>
            <w:proofErr w:type="spellEnd"/>
            <w:r w:rsidRPr="00ED65EF">
              <w:rPr>
                <w:color w:val="212121"/>
                <w:rtl/>
              </w:rPr>
              <w:t xml:space="preserve"> صورها وجهود المحدثين في إظهار قيمتها</w:t>
            </w:r>
            <w:r w:rsidRPr="00ED65EF">
              <w:rPr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2416" w:rsidRPr="00DE07AD" w:rsidRDefault="00B303A5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416" w:rsidRPr="00ED65EF" w:rsidRDefault="00DD2416" w:rsidP="00DD2416">
            <w:pPr>
              <w:spacing w:line="216" w:lineRule="auto"/>
              <w:jc w:val="right"/>
              <w:rPr>
                <w:rtl/>
              </w:rPr>
            </w:pPr>
            <w:r w:rsidRPr="00ED65EF">
              <w:rPr>
                <w:color w:val="444444"/>
                <w:shd w:val="clear" w:color="auto" w:fill="FFFFFF"/>
                <w:rtl/>
              </w:rPr>
              <w:t>أثر السياق في التأويل البلاغي عند المتقدمين والمتأخرين</w:t>
            </w:r>
            <w:r w:rsidR="00B303A5">
              <w:rPr>
                <w:rFonts w:hint="cs"/>
                <w:color w:val="444444"/>
                <w:shd w:val="clear" w:color="auto" w:fill="FFFFFF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DD2416" w:rsidRPr="005D2DDD" w:rsidTr="00B303A5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416" w:rsidRPr="00ED65EF" w:rsidRDefault="00246C0F" w:rsidP="00DD2416">
            <w:pPr>
              <w:jc w:val="right"/>
              <w:rPr>
                <w:rtl/>
              </w:rPr>
            </w:pPr>
            <w:r>
              <w:rPr>
                <w:rFonts w:hint="cs"/>
                <w:color w:val="212121"/>
                <w:rtl/>
              </w:rPr>
              <w:t xml:space="preserve">البنيوية </w:t>
            </w:r>
            <w:proofErr w:type="spellStart"/>
            <w:r>
              <w:rPr>
                <w:rFonts w:hint="cs"/>
                <w:color w:val="212121"/>
                <w:rtl/>
              </w:rPr>
              <w:t>والتفكيكية</w:t>
            </w:r>
            <w:proofErr w:type="spellEnd"/>
            <w:r>
              <w:rPr>
                <w:rFonts w:hint="cs"/>
                <w:color w:val="212121"/>
                <w:rtl/>
              </w:rPr>
              <w:t xml:space="preserve"> </w:t>
            </w:r>
            <w:proofErr w:type="spellStart"/>
            <w:r>
              <w:rPr>
                <w:rFonts w:hint="cs"/>
                <w:color w:val="212121"/>
                <w:rtl/>
              </w:rPr>
              <w:t>والسيميائية</w:t>
            </w:r>
            <w:proofErr w:type="spellEnd"/>
            <w:r>
              <w:rPr>
                <w:rFonts w:hint="cs"/>
                <w:color w:val="212121"/>
                <w:rtl/>
              </w:rPr>
              <w:t xml:space="preserve"> وطرق معاصرة في قراءة النصوص وتحليلها.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416" w:rsidRPr="00DE07A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AB3E35" w:rsidRPr="005D2DDD" w:rsidTr="00B303A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6A374B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DD2416" w:rsidP="00DD241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AB3E35" w:rsidRPr="005D2DDD" w:rsidRDefault="00AB3E35" w:rsidP="00AB3E35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AB3E35" w:rsidRPr="005D2DDD" w:rsidRDefault="00AB3E35" w:rsidP="00AB3E35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AB3E35" w:rsidRPr="005D2DDD" w:rsidRDefault="00AB3E35" w:rsidP="00AB3E35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B3E35" w:rsidRPr="005D2DDD" w:rsidTr="00DD2416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B3E35" w:rsidRPr="005D2DDD" w:rsidTr="00DD241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8069F5" w:rsidRPr="005D2DDD" w:rsidTr="008069F5">
        <w:trPr>
          <w:trHeight w:val="586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69F5" w:rsidRPr="00DE07AD" w:rsidRDefault="008069F5" w:rsidP="008069F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8069F5" w:rsidRDefault="008069F5" w:rsidP="008069F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:rsidR="008069F5" w:rsidRPr="008D0A8C" w:rsidRDefault="008069F5" w:rsidP="008069F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أصول القضايا البلاغية التراثية.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8069F5" w:rsidRPr="000F594A" w:rsidRDefault="008069F5" w:rsidP="008069F5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F594A">
              <w:rPr>
                <w:rFonts w:asciiTheme="majorBidi" w:hAnsiTheme="majorBidi" w:cstheme="majorBidi"/>
                <w:rtl/>
              </w:rPr>
              <w:t>المحاضرة</w:t>
            </w:r>
          </w:p>
          <w:p w:rsidR="008069F5" w:rsidRPr="000F594A" w:rsidRDefault="008069F5" w:rsidP="008069F5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F594A">
              <w:rPr>
                <w:rFonts w:asciiTheme="majorBidi" w:hAnsiTheme="majorBidi" w:cstheme="majorBidi"/>
                <w:rtl/>
              </w:rPr>
              <w:t>الحوار والمناقشة</w:t>
            </w:r>
          </w:p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</w:t>
            </w:r>
          </w:p>
          <w:p w:rsidR="008069F5" w:rsidRPr="00DE07AD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منتصف الفصل</w:t>
            </w:r>
          </w:p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</w:t>
            </w:r>
          </w:p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الواجبات</w:t>
            </w:r>
          </w:p>
          <w:p w:rsidR="008069F5" w:rsidRPr="000F594A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البحوث</w:t>
            </w:r>
          </w:p>
        </w:tc>
      </w:tr>
      <w:tr w:rsidR="008069F5" w:rsidRPr="005D2DDD" w:rsidTr="00DE2793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69F5" w:rsidRPr="00DE07AD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9F5" w:rsidRPr="008D0A8C" w:rsidRDefault="008069F5" w:rsidP="008069F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يفهم أسس النظريات البلاغية الحديثة والمعاصرة.</w:t>
            </w:r>
          </w:p>
        </w:tc>
        <w:tc>
          <w:tcPr>
            <w:tcW w:w="2437" w:type="dxa"/>
            <w:vMerge/>
            <w:vAlign w:val="center"/>
          </w:tcPr>
          <w:p w:rsidR="008069F5" w:rsidRPr="00DE07AD" w:rsidRDefault="008069F5" w:rsidP="008069F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069F5" w:rsidRPr="000F594A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DD241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3E35" w:rsidRPr="008069F5" w:rsidRDefault="00AB3E35" w:rsidP="008069F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9F5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8069F5" w:rsidRPr="005D2DDD" w:rsidTr="00375ACF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69F5" w:rsidRPr="00DE07AD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8069F5" w:rsidRPr="008D0A8C" w:rsidRDefault="008069F5" w:rsidP="008069F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أن يوظف مبادئ البلاغة العربية في الاستدلال على آرائه النقدية.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8069F5" w:rsidRPr="000F594A" w:rsidRDefault="008069F5" w:rsidP="008069F5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F594A">
              <w:rPr>
                <w:rFonts w:asciiTheme="majorBidi" w:hAnsiTheme="majorBidi" w:cstheme="majorBidi"/>
                <w:rtl/>
              </w:rPr>
              <w:t>المحاضرة</w:t>
            </w:r>
          </w:p>
          <w:p w:rsidR="008069F5" w:rsidRPr="000F594A" w:rsidRDefault="008069F5" w:rsidP="008069F5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0F594A">
              <w:rPr>
                <w:rFonts w:asciiTheme="majorBidi" w:hAnsiTheme="majorBidi" w:cstheme="majorBidi"/>
                <w:rtl/>
              </w:rPr>
              <w:t>الحوار والمناقشة</w:t>
            </w:r>
          </w:p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</w:t>
            </w:r>
          </w:p>
          <w:p w:rsidR="008069F5" w:rsidRPr="00DE07AD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اختبار منتصف الفصل</w:t>
            </w:r>
          </w:p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 النهائي</w:t>
            </w:r>
          </w:p>
          <w:p w:rsidR="008069F5" w:rsidRDefault="008069F5" w:rsidP="008069F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الواجبات</w:t>
            </w:r>
          </w:p>
          <w:p w:rsidR="008069F5" w:rsidRPr="000F594A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البحوث</w:t>
            </w:r>
          </w:p>
        </w:tc>
      </w:tr>
      <w:tr w:rsidR="008069F5" w:rsidRPr="005D2DDD" w:rsidTr="00375ACF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69F5" w:rsidRPr="00DE07AD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9F5" w:rsidRPr="008D0A8C" w:rsidRDefault="008069F5" w:rsidP="008069F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يحلل النصوص المختلفة وفق رؤية أوسع تجمع بين الأصالة والمعاصرة.</w:t>
            </w:r>
          </w:p>
        </w:tc>
        <w:tc>
          <w:tcPr>
            <w:tcW w:w="2437" w:type="dxa"/>
            <w:vMerge/>
            <w:vAlign w:val="center"/>
          </w:tcPr>
          <w:p w:rsidR="008069F5" w:rsidRPr="00DE07AD" w:rsidRDefault="008069F5" w:rsidP="008069F5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069F5" w:rsidRPr="000F594A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DD2416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B3E35" w:rsidRPr="008069F5" w:rsidRDefault="00AB3E35" w:rsidP="008069F5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069F5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112C05" w:rsidRPr="005D2DDD" w:rsidTr="00F973C8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</w:tcPr>
          <w:p w:rsidR="00112C05" w:rsidRPr="00B4292A" w:rsidRDefault="00112C05" w:rsidP="00112C05">
            <w:pPr>
              <w:bidi/>
              <w:rPr>
                <w:rFonts w:asciiTheme="majorBidi" w:hAnsiTheme="majorBidi" w:cstheme="majorBidi"/>
                <w:rtl/>
              </w:rPr>
            </w:pPr>
            <w:r w:rsidRPr="00B4292A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112C05" w:rsidRPr="00BB13DA" w:rsidRDefault="00112C05" w:rsidP="00112C0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تحمل مسؤولية التعلم الذاتي في الدراسات البلاغية.</w:t>
            </w:r>
          </w:p>
        </w:tc>
        <w:tc>
          <w:tcPr>
            <w:tcW w:w="2437" w:type="dxa"/>
            <w:tcBorders>
              <w:bottom w:val="single" w:sz="12" w:space="0" w:color="auto"/>
            </w:tcBorders>
            <w:vAlign w:val="center"/>
          </w:tcPr>
          <w:p w:rsidR="00112C05" w:rsidRDefault="00112C05" w:rsidP="00112C0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والمناقشة</w:t>
            </w:r>
          </w:p>
          <w:p w:rsidR="00112C05" w:rsidRPr="00DE07AD" w:rsidRDefault="00112C05" w:rsidP="00112C0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</w:t>
            </w:r>
          </w:p>
        </w:tc>
        <w:tc>
          <w:tcPr>
            <w:tcW w:w="2284" w:type="dxa"/>
            <w:tcBorders>
              <w:bottom w:val="single" w:sz="12" w:space="0" w:color="auto"/>
            </w:tcBorders>
            <w:vAlign w:val="center"/>
          </w:tcPr>
          <w:p w:rsidR="00112C05" w:rsidRDefault="00112C05" w:rsidP="00112C0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البحوث والواجبات</w:t>
            </w:r>
          </w:p>
          <w:p w:rsidR="00112C05" w:rsidRPr="00DE07AD" w:rsidRDefault="00112C05" w:rsidP="00112C0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الأنشطة</w:t>
            </w:r>
          </w:p>
        </w:tc>
      </w:tr>
    </w:tbl>
    <w:p w:rsidR="00AB3E35" w:rsidRPr="005D2DDD" w:rsidRDefault="00AB3E35" w:rsidP="00AB3E35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AB3E35" w:rsidRPr="005D2DDD" w:rsidTr="0063283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</w:t>
            </w:r>
            <w:proofErr w:type="spellStart"/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632835" w:rsidRPr="005D2DDD" w:rsidTr="0063283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9D1E6C" w:rsidRDefault="00632835" w:rsidP="006328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502E1F" w:rsidRDefault="00632835" w:rsidP="00632835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التقارير والبحوث</w:t>
            </w:r>
            <w:r w:rsidR="002A72B9">
              <w:rPr>
                <w:rFonts w:cs="KacstBook" w:hint="cs"/>
                <w:rtl/>
              </w:rPr>
              <w:t xml:space="preserve"> </w:t>
            </w:r>
            <w:proofErr w:type="spellStart"/>
            <w:r w:rsidR="002A72B9">
              <w:rPr>
                <w:rFonts w:cs="KacstBook" w:hint="cs"/>
                <w:rtl/>
              </w:rPr>
              <w:t>والتلخيصات</w:t>
            </w:r>
            <w:proofErr w:type="spellEnd"/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632835" w:rsidRDefault="008069F5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5-8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32835" w:rsidRPr="00632835" w:rsidRDefault="002A72B9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</w:tr>
      <w:tr w:rsidR="00632835" w:rsidRPr="005D2DDD" w:rsidTr="0063283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9D1E6C" w:rsidRDefault="00632835" w:rsidP="0063283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502E1F" w:rsidRDefault="00632835" w:rsidP="00632835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المناقشة والمشاركة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632835" w:rsidRDefault="00632835" w:rsidP="0063283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2835">
              <w:rPr>
                <w:rFonts w:asciiTheme="majorBidi" w:hAnsiTheme="majorBidi" w:cstheme="majorBidi"/>
                <w:rtl/>
              </w:rPr>
              <w:t>طوال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303A5">
              <w:rPr>
                <w:rFonts w:asciiTheme="majorBidi" w:hAnsiTheme="majorBidi" w:cstheme="majorBidi" w:hint="cs"/>
                <w:rtl/>
              </w:rPr>
              <w:t>ا</w:t>
            </w:r>
            <w:r w:rsidRPr="00632835">
              <w:rPr>
                <w:rFonts w:asciiTheme="majorBidi" w:hAnsiTheme="majorBidi" w:cstheme="majorBidi"/>
                <w:rtl/>
              </w:rPr>
              <w:t>لعام</w:t>
            </w:r>
          </w:p>
          <w:p w:rsidR="00632835" w:rsidRPr="00632835" w:rsidRDefault="00632835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32835">
              <w:rPr>
                <w:rFonts w:asciiTheme="majorBidi" w:hAnsiTheme="majorBidi" w:cstheme="majorBidi"/>
                <w:rtl/>
              </w:rPr>
              <w:t xml:space="preserve">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32835" w:rsidRPr="00632835" w:rsidRDefault="002A72B9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</w:tr>
      <w:tr w:rsidR="00632835" w:rsidRPr="005D2DDD" w:rsidTr="0063283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9D1E6C" w:rsidRDefault="00632835" w:rsidP="00632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502E1F" w:rsidRDefault="00632835" w:rsidP="00632835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632835" w:rsidRDefault="008069F5" w:rsidP="008069F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32835" w:rsidRPr="00632835" w:rsidRDefault="00632835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32835">
              <w:rPr>
                <w:rFonts w:asciiTheme="majorBidi" w:hAnsiTheme="majorBidi" w:cstheme="majorBidi"/>
                <w:rtl/>
              </w:rPr>
              <w:t>20</w:t>
            </w:r>
          </w:p>
        </w:tc>
      </w:tr>
      <w:tr w:rsidR="00632835" w:rsidRPr="005D2DDD" w:rsidTr="0063283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9D1E6C" w:rsidRDefault="00632835" w:rsidP="0063283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502E1F" w:rsidRDefault="00632835" w:rsidP="00632835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32835" w:rsidRPr="00632835" w:rsidRDefault="00632835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32835">
              <w:rPr>
                <w:rFonts w:asciiTheme="majorBidi" w:hAnsiTheme="majorBidi" w:cstheme="majorBidi"/>
                <w:rtl/>
              </w:rPr>
              <w:t>نهاية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632835" w:rsidRPr="00632835" w:rsidRDefault="002A72B9" w:rsidP="0063283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</w:p>
        </w:tc>
      </w:tr>
    </w:tbl>
    <w:p w:rsidR="00AB3E35" w:rsidRPr="007648F8" w:rsidRDefault="00AB3E35" w:rsidP="00AB3E3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تحريري،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proofErr w:type="spellEnd"/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جماعي،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)</w:t>
      </w:r>
      <w:proofErr w:type="spellEnd"/>
    </w:p>
    <w:p w:rsidR="00AB3E35" w:rsidRPr="005D2DDD" w:rsidRDefault="00AB3E35" w:rsidP="00AB3E35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AB3E35" w:rsidRPr="005D2DDD" w:rsidRDefault="00AB3E35" w:rsidP="00AB3E35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AB3E35" w:rsidRPr="005D2DDD" w:rsidRDefault="00AB3E35" w:rsidP="00AB3E35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</w:t>
      </w:r>
      <w:proofErr w:type="spellStart"/>
      <w:r w:rsidRPr="005D2DDD">
        <w:rPr>
          <w:rtl/>
        </w:rPr>
        <w:t>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AB3E35" w:rsidRPr="005D2DDD" w:rsidTr="00D713AF">
        <w:trPr>
          <w:trHeight w:val="1298"/>
        </w:trPr>
        <w:tc>
          <w:tcPr>
            <w:tcW w:w="9571" w:type="dxa"/>
          </w:tcPr>
          <w:p w:rsidR="00912D88" w:rsidRPr="00912D88" w:rsidRDefault="00912D88" w:rsidP="00912D88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912D88">
              <w:rPr>
                <w:rFonts w:asciiTheme="majorBidi" w:hAnsiTheme="majorBidi" w:cstheme="majorBidi"/>
                <w:rtl/>
                <w:lang w:bidi="ar-EG"/>
              </w:rPr>
              <w:t>تهيئة مكتب خاص بالأستاذ مع تجهيزه بالحاسب وخدمة الإنترنت.</w:t>
            </w:r>
          </w:p>
          <w:p w:rsidR="00912D88" w:rsidRPr="00912D88" w:rsidRDefault="00912D88" w:rsidP="00912D88">
            <w:pPr>
              <w:pStyle w:val="a8"/>
              <w:numPr>
                <w:ilvl w:val="0"/>
                <w:numId w:val="6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912D88">
              <w:rPr>
                <w:rFonts w:asciiTheme="majorBidi" w:hAnsiTheme="majorBidi" w:cstheme="majorBidi"/>
                <w:rtl/>
                <w:lang w:bidi="ar-EG"/>
              </w:rPr>
              <w:t>يقدم للطلاب ورقة في بداية الفصل تتضمن التعريف بالمقرر وأهدافه وطرق التقييم فيه والأنشطة المتوقعة من الطالب في هذا المقرر.</w:t>
            </w:r>
          </w:p>
          <w:p w:rsidR="00AB3E35" w:rsidRPr="005D2DDD" w:rsidRDefault="00912D88" w:rsidP="00912D88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12D88">
              <w:rPr>
                <w:rFonts w:asciiTheme="majorBidi" w:hAnsiTheme="majorBidi" w:cstheme="majorBidi"/>
                <w:rtl/>
                <w:lang w:bidi="ar-EG"/>
              </w:rPr>
              <w:t xml:space="preserve">           تحديد مرشد علمي لكل طالب.</w:t>
            </w:r>
          </w:p>
        </w:tc>
      </w:tr>
    </w:tbl>
    <w:p w:rsidR="00AB3E35" w:rsidRPr="005D2DDD" w:rsidRDefault="00AB3E35" w:rsidP="00AB3E35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AB3E35" w:rsidRPr="005D2DDD" w:rsidRDefault="00AB3E35" w:rsidP="00AB3E35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lastRenderedPageBreak/>
        <w:t xml:space="preserve">و </w:t>
      </w:r>
      <w:proofErr w:type="spellStart"/>
      <w:r w:rsidRPr="005D2DDD">
        <w:rPr>
          <w:rtl/>
        </w:rPr>
        <w:t>–</w:t>
      </w:r>
      <w:proofErr w:type="spellEnd"/>
      <w:r w:rsidRPr="005D2DDD">
        <w:rPr>
          <w:rtl/>
        </w:rPr>
        <w:t xml:space="preserve">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AB3E35" w:rsidRPr="005D2DDD" w:rsidRDefault="00AB3E35" w:rsidP="00AB3E35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AB3E35" w:rsidRPr="005D2DDD" w:rsidTr="00D713AF">
        <w:trPr>
          <w:trHeight w:val="736"/>
        </w:trPr>
        <w:tc>
          <w:tcPr>
            <w:tcW w:w="2603" w:type="dxa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المراجع الرئيسة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AB3E35" w:rsidRPr="00A844D1" w:rsidRDefault="00912D88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spellStart"/>
            <w:r w:rsidRPr="00A844D1">
              <w:rPr>
                <w:color w:val="333333"/>
                <w:shd w:val="clear" w:color="auto" w:fill="FFFFFF"/>
                <w:rtl/>
              </w:rPr>
              <w:t>–</w:t>
            </w:r>
            <w:proofErr w:type="spellEnd"/>
            <w:r w:rsidRPr="00A844D1">
              <w:rPr>
                <w:color w:val="333333"/>
                <w:shd w:val="clear" w:color="auto" w:fill="FFFFFF"/>
                <w:rtl/>
              </w:rPr>
              <w:t xml:space="preserve"> البلاغة</w:t>
            </w:r>
            <w:r w:rsidRPr="00A844D1">
              <w:rPr>
                <w:rFonts w:hint="cs"/>
                <w:color w:val="333333"/>
                <w:shd w:val="clear" w:color="auto" w:fill="FFFFFF"/>
                <w:rtl/>
              </w:rPr>
              <w:t xml:space="preserve"> العربية</w:t>
            </w:r>
            <w:r w:rsidRPr="00A844D1">
              <w:rPr>
                <w:color w:val="333333"/>
                <w:shd w:val="clear" w:color="auto" w:fill="FFFFFF"/>
                <w:rtl/>
              </w:rPr>
              <w:t xml:space="preserve"> قراءة </w:t>
            </w:r>
            <w:proofErr w:type="spellStart"/>
            <w:r w:rsidRPr="00A844D1">
              <w:rPr>
                <w:color w:val="333333"/>
                <w:shd w:val="clear" w:color="auto" w:fill="FFFFFF"/>
                <w:rtl/>
              </w:rPr>
              <w:t>أخرى</w:t>
            </w:r>
            <w:r w:rsidR="00B303A5" w:rsidRPr="00A844D1">
              <w:rPr>
                <w:rFonts w:hint="cs"/>
                <w:color w:val="333333"/>
                <w:shd w:val="clear" w:color="auto" w:fill="FFFFFF"/>
                <w:rtl/>
              </w:rPr>
              <w:t>،</w:t>
            </w:r>
            <w:proofErr w:type="spellEnd"/>
            <w:r w:rsidRPr="00A844D1">
              <w:rPr>
                <w:color w:val="333333"/>
                <w:shd w:val="clear" w:color="auto" w:fill="FFFFFF"/>
                <w:rtl/>
              </w:rPr>
              <w:t xml:space="preserve"> د. محمد عبد المطلب.</w:t>
            </w:r>
            <w:r w:rsidR="00B303A5" w:rsidRPr="00A844D1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="00B303A5" w:rsidRPr="00A844D1">
              <w:rPr>
                <w:rFonts w:asciiTheme="majorBidi" w:hAnsiTheme="majorBidi" w:cstheme="majorBidi" w:hint="cs"/>
                <w:rtl/>
              </w:rPr>
              <w:t>لونجمان</w:t>
            </w:r>
            <w:proofErr w:type="spellEnd"/>
            <w:r w:rsidR="00B303A5" w:rsidRPr="00A844D1">
              <w:rPr>
                <w:rFonts w:asciiTheme="majorBidi" w:hAnsiTheme="majorBidi" w:cstheme="majorBidi" w:hint="cs"/>
                <w:rtl/>
              </w:rPr>
              <w:t xml:space="preserve"> للنشر والتوزيع-القاهرة. </w:t>
            </w:r>
          </w:p>
        </w:tc>
      </w:tr>
      <w:tr w:rsidR="00AB3E35" w:rsidRPr="005D2DDD" w:rsidTr="00D713AF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912D88" w:rsidRPr="002A72B9" w:rsidRDefault="00912D88" w:rsidP="00A844D1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 w:rsidRPr="002A72B9">
              <w:rPr>
                <w:rFonts w:asciiTheme="majorBidi" w:hAnsiTheme="majorBidi" w:cstheme="majorBidi"/>
                <w:rtl/>
              </w:rPr>
              <w:t>-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دلائل </w:t>
            </w:r>
            <w:proofErr w:type="spellStart"/>
            <w:r w:rsidRPr="002A72B9">
              <w:rPr>
                <w:rFonts w:asciiTheme="majorBidi" w:hAnsiTheme="majorBidi" w:cstheme="majorBidi"/>
                <w:rtl/>
              </w:rPr>
              <w:t>الإعجاز،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عبد القاهر الجرجاني.</w:t>
            </w:r>
          </w:p>
          <w:p w:rsidR="00912D88" w:rsidRPr="002A72B9" w:rsidRDefault="00912D88" w:rsidP="00A844D1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 w:rsidRPr="002A72B9">
              <w:rPr>
                <w:rFonts w:asciiTheme="majorBidi" w:hAnsiTheme="majorBidi" w:cstheme="majorBidi"/>
                <w:rtl/>
              </w:rPr>
              <w:t>-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أسرار </w:t>
            </w:r>
            <w:proofErr w:type="spellStart"/>
            <w:r w:rsidRPr="002A72B9">
              <w:rPr>
                <w:rFonts w:asciiTheme="majorBidi" w:hAnsiTheme="majorBidi" w:cstheme="majorBidi"/>
                <w:rtl/>
              </w:rPr>
              <w:t>البلاغة،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عبد القاهر الجرجاني.</w:t>
            </w:r>
          </w:p>
          <w:p w:rsidR="004D6175" w:rsidRPr="002A72B9" w:rsidRDefault="004D6175" w:rsidP="004D6175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-نقد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الشعر،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قدامة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بن جعفر.</w:t>
            </w:r>
          </w:p>
          <w:p w:rsidR="004D6175" w:rsidRPr="002A72B9" w:rsidRDefault="004D6175" w:rsidP="004D6175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-الوساطة بين المتنبي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وخصومه،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علي بن عبد العزيز الجرجاني.</w:t>
            </w:r>
          </w:p>
          <w:p w:rsidR="00BE3D4F" w:rsidRPr="002A72B9" w:rsidRDefault="00912D88" w:rsidP="00BE3D4F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 w:rsidRPr="002A72B9">
              <w:rPr>
                <w:rFonts w:asciiTheme="majorBidi" w:hAnsiTheme="majorBidi" w:cstheme="majorBidi"/>
                <w:rtl/>
              </w:rPr>
              <w:t>-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</w:t>
            </w:r>
            <w:proofErr w:type="spellStart"/>
            <w:r w:rsidRPr="002A72B9">
              <w:rPr>
                <w:rFonts w:asciiTheme="majorBidi" w:hAnsiTheme="majorBidi" w:cstheme="majorBidi"/>
                <w:rtl/>
              </w:rPr>
              <w:t>الإيضاح،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الخطيب </w:t>
            </w:r>
            <w:proofErr w:type="spellStart"/>
            <w:r w:rsidRPr="002A72B9">
              <w:rPr>
                <w:rFonts w:asciiTheme="majorBidi" w:hAnsiTheme="majorBidi" w:cstheme="majorBidi"/>
                <w:rtl/>
              </w:rPr>
              <w:t>القزويني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>.</w:t>
            </w:r>
          </w:p>
          <w:p w:rsidR="00BE3D4F" w:rsidRPr="002A72B9" w:rsidRDefault="00BE3D4F" w:rsidP="00BE3D4F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-التحرير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والتحبير،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ابن أبي الإصبع المصري.</w:t>
            </w:r>
          </w:p>
          <w:p w:rsidR="00BE3D4F" w:rsidRPr="002A72B9" w:rsidRDefault="00BE3D4F" w:rsidP="00BE3D4F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-خصائص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التراكيب،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محمد أبو موسى.</w:t>
            </w:r>
          </w:p>
          <w:p w:rsidR="00BE3D4F" w:rsidRPr="002A72B9" w:rsidRDefault="00BE3D4F" w:rsidP="00BE3D4F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-دلالات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التراكيب،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محمد أبو موسى.</w:t>
            </w:r>
          </w:p>
          <w:p w:rsidR="004D6175" w:rsidRPr="002A72B9" w:rsidRDefault="004D6175" w:rsidP="004D6175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-التصوير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البياني،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محمد أبو موسى.</w:t>
            </w:r>
          </w:p>
          <w:p w:rsidR="004D6175" w:rsidRPr="002A72B9" w:rsidRDefault="004D6175" w:rsidP="004D6175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-منهاج البلغاء وسراج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الأدباء،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حازم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القرطاجني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>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-نظرية عبد القاهر الجرجاني في أسرار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البلاغة،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محمد خلف الله أحمد.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-فلسفة البلاغة بين التقنية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والتطور،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رجاء عيد.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-البلاغة العربية أصولها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وامتداداتها،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محمد العمري.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-البديع بين البلاغة العربية واللسانيات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النصية،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جميل عبد المجيد.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-الأســـــلوب،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الأستاذ/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أحمد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الشايب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>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-الأسلوب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والأسلوبية،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عبد السلام المســدي.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-مبادئ علم الأسلوب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العربي،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شكري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عياد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>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-الأســـــلوب،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سعــد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مصـــلوح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>.</w:t>
            </w:r>
          </w:p>
          <w:p w:rsidR="00046C8D" w:rsidRPr="002A72B9" w:rsidRDefault="00046C8D" w:rsidP="00046C8D">
            <w:pPr>
              <w:pStyle w:val="a9"/>
              <w:shd w:val="clear" w:color="auto" w:fill="DEEAF6" w:themeFill="accent1" w:themeFillTint="33"/>
              <w:bidi/>
              <w:spacing w:before="0" w:beforeAutospacing="0" w:after="150" w:afterAutospacing="0"/>
              <w:jc w:val="both"/>
              <w:rPr>
                <w:rFonts w:asciiTheme="majorBidi" w:hAnsiTheme="majorBidi" w:cstheme="majorBidi"/>
                <w:rtl/>
              </w:rPr>
            </w:pPr>
            <w:r w:rsidRPr="002A72B9">
              <w:rPr>
                <w:rFonts w:asciiTheme="majorBidi" w:hAnsiTheme="majorBidi" w:cstheme="majorBidi" w:hint="cs"/>
                <w:rtl/>
              </w:rPr>
              <w:t xml:space="preserve">-الأسلوبية وتحليل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الخطاب،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 xml:space="preserve"> د. منذر </w:t>
            </w:r>
            <w:proofErr w:type="spellStart"/>
            <w:r w:rsidRPr="002A72B9">
              <w:rPr>
                <w:rFonts w:asciiTheme="majorBidi" w:hAnsiTheme="majorBidi" w:cstheme="majorBidi" w:hint="cs"/>
                <w:rtl/>
              </w:rPr>
              <w:t>عياشي</w:t>
            </w:r>
            <w:proofErr w:type="spellEnd"/>
            <w:r w:rsidRPr="002A72B9">
              <w:rPr>
                <w:rFonts w:asciiTheme="majorBidi" w:hAnsiTheme="majorBidi" w:cstheme="majorBidi" w:hint="cs"/>
                <w:rtl/>
              </w:rPr>
              <w:t>.</w:t>
            </w:r>
          </w:p>
          <w:p w:rsidR="00B303A5" w:rsidRPr="00A844D1" w:rsidRDefault="00912D88" w:rsidP="00A844D1">
            <w:pPr>
              <w:shd w:val="clear" w:color="auto" w:fill="DEEAF6" w:themeFill="accent1" w:themeFillTint="33"/>
              <w:bidi/>
              <w:jc w:val="both"/>
              <w:rPr>
                <w:color w:val="444444"/>
              </w:rPr>
            </w:pPr>
            <w:r w:rsidRPr="002A72B9">
              <w:rPr>
                <w:rFonts w:asciiTheme="majorBidi" w:hAnsiTheme="majorBidi" w:cstheme="majorBidi"/>
                <w:b/>
                <w:bCs/>
                <w:rtl/>
              </w:rPr>
              <w:t> </w:t>
            </w:r>
            <w:r w:rsidRPr="002A72B9">
              <w:rPr>
                <w:rFonts w:asciiTheme="majorBidi" w:hAnsiTheme="majorBidi" w:cstheme="majorBidi"/>
                <w:rtl/>
              </w:rPr>
              <w:t xml:space="preserve">-محاولات التجديد في البلاغة العربية عند </w:t>
            </w:r>
            <w:proofErr w:type="spellStart"/>
            <w:r w:rsidRPr="002A72B9">
              <w:rPr>
                <w:rFonts w:asciiTheme="majorBidi" w:hAnsiTheme="majorBidi" w:cstheme="majorBidi"/>
                <w:rtl/>
              </w:rPr>
              <w:t>المعاصرين،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 xml:space="preserve"> د.</w:t>
            </w:r>
            <w:r w:rsidR="001C5CB6" w:rsidRPr="002A72B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A72B9">
              <w:rPr>
                <w:rFonts w:asciiTheme="majorBidi" w:hAnsiTheme="majorBidi" w:cstheme="majorBidi"/>
                <w:rtl/>
              </w:rPr>
              <w:t xml:space="preserve">يحيى بن محمد </w:t>
            </w:r>
            <w:proofErr w:type="spellStart"/>
            <w:r w:rsidRPr="002A72B9">
              <w:rPr>
                <w:rFonts w:asciiTheme="majorBidi" w:hAnsiTheme="majorBidi" w:cstheme="majorBidi"/>
                <w:rtl/>
              </w:rPr>
              <w:t>عطيف</w:t>
            </w:r>
            <w:proofErr w:type="spellEnd"/>
            <w:r w:rsidRPr="002A72B9">
              <w:rPr>
                <w:rFonts w:asciiTheme="majorBidi" w:hAnsiTheme="majorBidi" w:cstheme="majorBidi"/>
                <w:rtl/>
              </w:rPr>
              <w:t>.</w:t>
            </w:r>
          </w:p>
          <w:p w:rsidR="00B303A5" w:rsidRPr="00A844D1" w:rsidRDefault="00B303A5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 xml:space="preserve">-قضايا بلاغية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معاصرة،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د. إبراهيم عبد العزيز أبو زيد.</w:t>
            </w:r>
          </w:p>
          <w:p w:rsidR="00B303A5" w:rsidRPr="00A844D1" w:rsidRDefault="00B303A5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 xml:space="preserve">-دراسة الأسلوب بين المعاصرة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والتراث،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د. أحمد درويش.</w:t>
            </w:r>
          </w:p>
          <w:p w:rsidR="00B303A5" w:rsidRPr="00A844D1" w:rsidRDefault="00B303A5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 xml:space="preserve">-اللغة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والحجاج،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أبو بكر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العزاوي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>.</w:t>
            </w:r>
          </w:p>
          <w:p w:rsidR="00B303A5" w:rsidRPr="00A844D1" w:rsidRDefault="00B303A5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 xml:space="preserve">-في ماهية النص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الشعري،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(إطلالة أسلوبية من نافذة النقد الأدبي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)،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د. محمد عبد العظيم.</w:t>
            </w:r>
          </w:p>
          <w:p w:rsidR="00B303A5" w:rsidRPr="00A844D1" w:rsidRDefault="00B303A5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>-</w:t>
            </w:r>
            <w:r w:rsidR="00A844D1" w:rsidRPr="00A844D1">
              <w:rPr>
                <w:rFonts w:asciiTheme="majorBidi" w:hAnsiTheme="majorBidi" w:cstheme="majorBidi" w:hint="cs"/>
                <w:rtl/>
              </w:rPr>
              <w:t xml:space="preserve">البلاغة </w:t>
            </w:r>
            <w:proofErr w:type="spellStart"/>
            <w:r w:rsidR="00A844D1" w:rsidRPr="00A844D1">
              <w:rPr>
                <w:rFonts w:asciiTheme="majorBidi" w:hAnsiTheme="majorBidi" w:cstheme="majorBidi" w:hint="cs"/>
                <w:rtl/>
              </w:rPr>
              <w:t>والأسلوبية،</w:t>
            </w:r>
            <w:proofErr w:type="spellEnd"/>
            <w:r w:rsidR="00A844D1" w:rsidRPr="00A844D1">
              <w:rPr>
                <w:rFonts w:asciiTheme="majorBidi" w:hAnsiTheme="majorBidi" w:cstheme="majorBidi" w:hint="cs"/>
                <w:rtl/>
              </w:rPr>
              <w:t xml:space="preserve"> د. محمد عبد المطلب.</w:t>
            </w:r>
          </w:p>
          <w:p w:rsidR="00A844D1" w:rsidRPr="00A844D1" w:rsidRDefault="00A844D1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>-البحث الأ</w:t>
            </w:r>
            <w:r w:rsidR="00BE3D4F">
              <w:rPr>
                <w:rFonts w:asciiTheme="majorBidi" w:hAnsiTheme="majorBidi" w:cstheme="majorBidi" w:hint="cs"/>
                <w:rtl/>
              </w:rPr>
              <w:t xml:space="preserve">سلوبي معاصرة </w:t>
            </w:r>
            <w:proofErr w:type="spellStart"/>
            <w:r w:rsidR="00BE3D4F">
              <w:rPr>
                <w:rFonts w:asciiTheme="majorBidi" w:hAnsiTheme="majorBidi" w:cstheme="majorBidi" w:hint="cs"/>
                <w:rtl/>
              </w:rPr>
              <w:t>وتراث،</w:t>
            </w:r>
            <w:proofErr w:type="spellEnd"/>
            <w:r w:rsidR="00BE3D4F">
              <w:rPr>
                <w:rFonts w:asciiTheme="majorBidi" w:hAnsiTheme="majorBidi" w:cstheme="majorBidi" w:hint="cs"/>
                <w:rtl/>
              </w:rPr>
              <w:t xml:space="preserve"> د. رجاء عيد.</w:t>
            </w:r>
          </w:p>
          <w:p w:rsidR="00A844D1" w:rsidRDefault="00A844D1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 xml:space="preserve">-السياق ودلالته في توجيه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المعنى،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د. فوزي عبد الرزاق.</w:t>
            </w:r>
          </w:p>
          <w:p w:rsidR="001C5CB6" w:rsidRPr="00A844D1" w:rsidRDefault="001C5CB6" w:rsidP="001C5CB6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-المرايا المحدبة من البنيوية إلى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التفكيكية،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عبد العزيز حمـودة.</w:t>
            </w:r>
          </w:p>
          <w:p w:rsidR="00A844D1" w:rsidRDefault="00A844D1" w:rsidP="00A844D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A844D1">
              <w:rPr>
                <w:rFonts w:asciiTheme="majorBidi" w:hAnsiTheme="majorBidi" w:cstheme="majorBidi" w:hint="cs"/>
                <w:rtl/>
              </w:rPr>
              <w:t xml:space="preserve">-دلالة السياق بين التراث وعلم اللغة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الحديث،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 xml:space="preserve"> د. عبد الفتاح </w:t>
            </w:r>
            <w:proofErr w:type="spellStart"/>
            <w:r w:rsidRPr="00A844D1">
              <w:rPr>
                <w:rFonts w:asciiTheme="majorBidi" w:hAnsiTheme="majorBidi" w:cstheme="majorBidi" w:hint="cs"/>
                <w:rtl/>
              </w:rPr>
              <w:t>البركاوي</w:t>
            </w:r>
            <w:proofErr w:type="spellEnd"/>
            <w:r w:rsidRPr="00A844D1">
              <w:rPr>
                <w:rFonts w:asciiTheme="majorBidi" w:hAnsiTheme="majorBidi" w:cstheme="majorBidi" w:hint="cs"/>
                <w:rtl/>
              </w:rPr>
              <w:t>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-الرؤى المقنعة-نحو منهج بنيوي في دراسة الشعر الجاهلي. د. كمال أبو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ديب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-</w:t>
            </w:r>
            <w:proofErr w:type="spellEnd"/>
            <w:r w:rsidR="002A72B9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جدلية الخفاء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والتجلي-</w:t>
            </w:r>
            <w:proofErr w:type="spellEnd"/>
            <w:r w:rsidR="002A72B9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</w:rPr>
              <w:t xml:space="preserve">دراسات بنيوية في الشعر. د. كمال أبو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ديب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-المدخل إلى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البنائية،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أحمد أبو زيد.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-مدخل إلى التحليل البنيوي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للقصص،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بارت رولان. ترجمة د. منذر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عياشي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-بنية الخطاب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الشعري،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عبد الملك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مرتاض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-نظرية البنائية في النقد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العربي،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صلاح فضل.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-بلاغة الخطاب وعلم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النص،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صلاح فضل.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 xml:space="preserve">-في نظرية الحجاج دراسات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وتطبيقات،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عبد الله صولة.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-أهم نظريات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الحجاج،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إعداد/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حمادي صمود.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-الحجاج في القرآن من خلال أهم خصائصه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الأسلوبية،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عبد الله صولة.</w:t>
            </w:r>
          </w:p>
          <w:p w:rsidR="004D6175" w:rsidRDefault="004D6175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-البلاغة الجديدة بين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التخييل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والتداول،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محمد العمري.</w:t>
            </w:r>
          </w:p>
          <w:p w:rsidR="004D6175" w:rsidRDefault="00046C8D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4D6175">
              <w:rPr>
                <w:rFonts w:asciiTheme="majorBidi" w:hAnsiTheme="majorBidi" w:cstheme="majorBidi" w:hint="cs"/>
                <w:rtl/>
              </w:rPr>
              <w:t xml:space="preserve">التحليل </w:t>
            </w:r>
            <w:proofErr w:type="spellStart"/>
            <w:r w:rsidR="004D6175">
              <w:rPr>
                <w:rFonts w:asciiTheme="majorBidi" w:hAnsiTheme="majorBidi" w:cstheme="majorBidi" w:hint="cs"/>
                <w:rtl/>
              </w:rPr>
              <w:t>السيميائي</w:t>
            </w:r>
            <w:proofErr w:type="spellEnd"/>
            <w:r w:rsidR="004D6175">
              <w:rPr>
                <w:rFonts w:asciiTheme="majorBidi" w:hAnsiTheme="majorBidi" w:cstheme="majorBidi" w:hint="cs"/>
                <w:rtl/>
              </w:rPr>
              <w:t xml:space="preserve"> للخطاب </w:t>
            </w:r>
            <w:proofErr w:type="spellStart"/>
            <w:r w:rsidR="004D6175">
              <w:rPr>
                <w:rFonts w:asciiTheme="majorBidi" w:hAnsiTheme="majorBidi" w:cstheme="majorBidi" w:hint="cs"/>
                <w:rtl/>
              </w:rPr>
              <w:t>الشعري،</w:t>
            </w:r>
            <w:proofErr w:type="spellEnd"/>
            <w:r w:rsidR="004D6175">
              <w:rPr>
                <w:rFonts w:asciiTheme="majorBidi" w:hAnsiTheme="majorBidi" w:cstheme="majorBidi" w:hint="cs"/>
                <w:rtl/>
              </w:rPr>
              <w:t xml:space="preserve"> د. عبد الملك </w:t>
            </w:r>
            <w:proofErr w:type="spellStart"/>
            <w:r w:rsidR="004D6175">
              <w:rPr>
                <w:rFonts w:asciiTheme="majorBidi" w:hAnsiTheme="majorBidi" w:cstheme="majorBidi" w:hint="cs"/>
                <w:rtl/>
              </w:rPr>
              <w:t>مرتاض</w:t>
            </w:r>
            <w:proofErr w:type="spellEnd"/>
            <w:r w:rsidR="004D6175">
              <w:rPr>
                <w:rFonts w:asciiTheme="majorBidi" w:hAnsiTheme="majorBidi" w:cstheme="majorBidi" w:hint="cs"/>
                <w:rtl/>
              </w:rPr>
              <w:t>.</w:t>
            </w:r>
          </w:p>
          <w:p w:rsidR="004D6175" w:rsidRDefault="00046C8D" w:rsidP="004D617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4D6175">
              <w:rPr>
                <w:rFonts w:asciiTheme="majorBidi" w:hAnsiTheme="majorBidi" w:cstheme="majorBidi" w:hint="cs"/>
                <w:rtl/>
              </w:rPr>
              <w:t xml:space="preserve">معالم </w:t>
            </w:r>
            <w:proofErr w:type="spellStart"/>
            <w:r w:rsidR="004D6175">
              <w:rPr>
                <w:rFonts w:asciiTheme="majorBidi" w:hAnsiTheme="majorBidi" w:cstheme="majorBidi" w:hint="cs"/>
                <w:rtl/>
              </w:rPr>
              <w:t>السيميائيات</w:t>
            </w:r>
            <w:proofErr w:type="spellEnd"/>
            <w:r w:rsidR="004D6175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="004D6175">
              <w:rPr>
                <w:rFonts w:asciiTheme="majorBidi" w:hAnsiTheme="majorBidi" w:cstheme="majorBidi" w:hint="cs"/>
                <w:rtl/>
              </w:rPr>
              <w:t>العامة،</w:t>
            </w:r>
            <w:proofErr w:type="spellEnd"/>
            <w:r w:rsidR="004D6175">
              <w:rPr>
                <w:rFonts w:asciiTheme="majorBidi" w:hAnsiTheme="majorBidi" w:cstheme="majorBidi" w:hint="cs"/>
                <w:rtl/>
              </w:rPr>
              <w:t xml:space="preserve"> د. عبد القادر فهيم.</w:t>
            </w:r>
          </w:p>
          <w:p w:rsidR="00046C8D" w:rsidRDefault="00046C8D" w:rsidP="00046C8D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-تحليل الخطاب السردي معالجة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تفكيكية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سيميائية،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عبد الملك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مرتاض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046C8D" w:rsidRPr="00A844D1" w:rsidRDefault="00046C8D" w:rsidP="00246C0F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-تحليل الخطاب الشعري-استراتيجية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التناص،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د. </w:t>
            </w:r>
            <w:r w:rsidR="00246C0F">
              <w:rPr>
                <w:rFonts w:asciiTheme="majorBidi" w:hAnsiTheme="majorBidi" w:cstheme="majorBidi" w:hint="cs"/>
                <w:rtl/>
              </w:rPr>
              <w:t>محمد مفتاح.</w:t>
            </w:r>
          </w:p>
        </w:tc>
      </w:tr>
      <w:tr w:rsidR="00AB3E35" w:rsidRPr="005D2DDD" w:rsidTr="00D713AF">
        <w:trPr>
          <w:trHeight w:val="736"/>
        </w:trPr>
        <w:tc>
          <w:tcPr>
            <w:tcW w:w="2603" w:type="dxa"/>
            <w:vAlign w:val="center"/>
          </w:tcPr>
          <w:p w:rsidR="00AB3E35" w:rsidRPr="00FE6640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AB3E35" w:rsidRPr="009018ED" w:rsidRDefault="00A844D1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018ED">
              <w:rPr>
                <w:rFonts w:asciiTheme="majorBidi" w:hAnsiTheme="majorBidi" w:cstheme="majorBidi"/>
                <w:rtl/>
              </w:rPr>
              <w:t>-المكتبة الشاملة.</w:t>
            </w:r>
          </w:p>
          <w:p w:rsidR="00A844D1" w:rsidRPr="009018ED" w:rsidRDefault="00A844D1" w:rsidP="00A844D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018ED">
              <w:rPr>
                <w:rFonts w:asciiTheme="majorBidi" w:hAnsiTheme="majorBidi" w:cstheme="majorBidi"/>
                <w:rtl/>
              </w:rPr>
              <w:t xml:space="preserve">-موقع </w:t>
            </w:r>
            <w:proofErr w:type="spellStart"/>
            <w:r w:rsidRPr="009018ED">
              <w:rPr>
                <w:rFonts w:asciiTheme="majorBidi" w:hAnsiTheme="majorBidi" w:cstheme="majorBidi"/>
                <w:rtl/>
              </w:rPr>
              <w:t>الألوكة</w:t>
            </w:r>
            <w:proofErr w:type="spellEnd"/>
            <w:r w:rsidRPr="009018ED">
              <w:rPr>
                <w:rFonts w:asciiTheme="majorBidi" w:hAnsiTheme="majorBidi" w:cstheme="majorBidi"/>
                <w:rtl/>
              </w:rPr>
              <w:t>.</w:t>
            </w:r>
          </w:p>
          <w:p w:rsidR="00A844D1" w:rsidRPr="009018ED" w:rsidRDefault="00A844D1" w:rsidP="00A844D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9018ED">
              <w:rPr>
                <w:rFonts w:asciiTheme="majorBidi" w:hAnsiTheme="majorBidi" w:cstheme="majorBidi"/>
                <w:rtl/>
              </w:rPr>
              <w:t>-شبكة الفصيح.</w:t>
            </w:r>
          </w:p>
          <w:p w:rsidR="009018ED" w:rsidRPr="009018ED" w:rsidRDefault="009018ED" w:rsidP="009018E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018ED">
              <w:rPr>
                <w:rFonts w:asciiTheme="majorBidi" w:hAnsiTheme="majorBidi" w:cstheme="majorBidi"/>
                <w:rtl/>
              </w:rPr>
              <w:t>-المكتبة الرقمية السعودية.</w:t>
            </w:r>
          </w:p>
        </w:tc>
      </w:tr>
      <w:tr w:rsidR="00AB3E35" w:rsidRPr="005D2DDD" w:rsidTr="00D713AF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AB3E35" w:rsidRPr="00FE6640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9018ED" w:rsidRPr="009018ED" w:rsidRDefault="009018ED" w:rsidP="009018ED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9018ED">
              <w:rPr>
                <w:rFonts w:asciiTheme="majorBidi" w:hAnsiTheme="majorBidi" w:cstheme="majorBidi"/>
                <w:rtl/>
                <w:lang w:bidi="ar-EG"/>
              </w:rPr>
              <w:t>-البرامج التي تعتمد على الحاسب الآلي أو الأقراص المضغوطة.</w:t>
            </w:r>
          </w:p>
          <w:p w:rsidR="00AB3E35" w:rsidRPr="009018ED" w:rsidRDefault="00AB3E35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AB3E35" w:rsidRPr="005D2DDD" w:rsidRDefault="00AB3E35" w:rsidP="00AB3E35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AB3E35" w:rsidRPr="005D2DDD" w:rsidTr="00D713AF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AB3E35" w:rsidRPr="005D2DDD" w:rsidTr="00D713AF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المختبرات،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قاعات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</w:t>
            </w:r>
            <w:proofErr w:type="spellEnd"/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  <w:proofErr w:type="spellEnd"/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9018ED" w:rsidRPr="00412CAC" w:rsidRDefault="009018ED" w:rsidP="009018ED">
            <w:pPr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412CAC">
              <w:rPr>
                <w:rFonts w:asciiTheme="majorBidi" w:hAnsiTheme="majorBidi" w:cstheme="majorBidi"/>
                <w:rtl/>
                <w:lang w:bidi="ar-EG"/>
              </w:rPr>
              <w:t>قاعات دراسية ذات مساحة كافية ومزودة بوسائل تعليمية حديثة.</w:t>
            </w:r>
          </w:p>
          <w:p w:rsidR="009018ED" w:rsidRPr="00412CAC" w:rsidRDefault="009018ED" w:rsidP="009018ED">
            <w:pPr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412CAC">
              <w:rPr>
                <w:rFonts w:asciiTheme="majorBidi" w:hAnsiTheme="majorBidi" w:cstheme="majorBidi"/>
                <w:rtl/>
                <w:lang w:bidi="ar-EG"/>
              </w:rPr>
              <w:t>عدد كاف من المقاعد للط</w:t>
            </w:r>
            <w:r w:rsidRPr="00412CAC">
              <w:rPr>
                <w:rFonts w:asciiTheme="majorBidi" w:hAnsiTheme="majorBidi" w:cstheme="majorBidi" w:hint="cs"/>
                <w:rtl/>
                <w:lang w:bidi="ar-EG"/>
              </w:rPr>
              <w:t>لاب</w:t>
            </w:r>
            <w:r w:rsidRPr="00412CAC">
              <w:rPr>
                <w:rFonts w:asciiTheme="majorBidi" w:hAnsiTheme="majorBidi" w:cstheme="majorBidi"/>
                <w:rtl/>
                <w:lang w:bidi="ar-EG"/>
              </w:rPr>
              <w:t xml:space="preserve"> موزعة بشكل تدرجي</w:t>
            </w:r>
            <w:r w:rsidRPr="00412CAC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:rsidR="009018ED" w:rsidRPr="00412CAC" w:rsidRDefault="009018ED" w:rsidP="009018ED">
            <w:pPr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412CAC">
              <w:rPr>
                <w:rFonts w:asciiTheme="majorBidi" w:hAnsiTheme="majorBidi" w:cstheme="majorBidi"/>
                <w:rtl/>
                <w:lang w:bidi="ar-EG"/>
              </w:rPr>
              <w:t>المكتبة المتخصصة لتوفير كل ماله صلة بالمقرر.</w:t>
            </w:r>
          </w:p>
          <w:p w:rsidR="00AB3E35" w:rsidRPr="009018ED" w:rsidRDefault="00AB3E35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B3E35" w:rsidRPr="005D2DDD" w:rsidTr="00D713A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(جهاز عرض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البرمجيات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B3E35" w:rsidRPr="009018ED" w:rsidRDefault="009018ED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9018ED">
              <w:rPr>
                <w:rFonts w:asciiTheme="majorBidi" w:hAnsiTheme="majorBidi" w:cstheme="majorBidi"/>
                <w:rtl/>
              </w:rPr>
              <w:t>شاشات عرض وسبورة ذكية.</w:t>
            </w:r>
          </w:p>
        </w:tc>
      </w:tr>
      <w:tr w:rsidR="00AB3E35" w:rsidRPr="005D2DDD" w:rsidTr="00D713A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B3E35" w:rsidRPr="00C36A18" w:rsidRDefault="00AB3E35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</w:t>
            </w:r>
            <w:proofErr w:type="spellStart"/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B3E35" w:rsidRPr="00296746" w:rsidRDefault="00AB3E35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AB3E35" w:rsidRDefault="00AB3E35" w:rsidP="00AB3E35">
      <w:pPr>
        <w:pStyle w:val="1"/>
        <w:rPr>
          <w:rtl/>
        </w:rPr>
      </w:pPr>
      <w:bookmarkStart w:id="40" w:name="_Toc526247391"/>
      <w:bookmarkStart w:id="41" w:name="_Toc337797"/>
    </w:p>
    <w:p w:rsidR="00AB3E35" w:rsidRPr="00234487" w:rsidRDefault="00AB3E35" w:rsidP="00AB3E35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6"/>
        <w:bidiVisual/>
        <w:tblW w:w="9571" w:type="dxa"/>
        <w:tblInd w:w="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AB3E35" w:rsidRPr="005D2DDD" w:rsidTr="009018ED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B3E35" w:rsidRPr="005D2DDD" w:rsidRDefault="00AB3E35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018ED" w:rsidRPr="005D2DDD" w:rsidTr="009018ED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BC6833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44" w:name="_Hlk513021635"/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فعالية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018ED" w:rsidRPr="00F32CAE" w:rsidRDefault="009018ED" w:rsidP="009018ED">
            <w:pPr>
              <w:tabs>
                <w:tab w:val="left" w:pos="251"/>
              </w:tabs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استمارة تقييم الطلاب للمقرر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دراسة نتائج الطلاب النهائية</w:t>
            </w:r>
          </w:p>
        </w:tc>
      </w:tr>
      <w:tr w:rsidR="009018ED" w:rsidRPr="005D2DDD" w:rsidTr="009018ED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BC6833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استراتيجيات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إعداد بيانات إحصائية عن نتائج الطلاب.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التقييم الذاتي من قبل الأستاذ</w:t>
            </w:r>
          </w:p>
        </w:tc>
      </w:tr>
      <w:tr w:rsidR="009018ED" w:rsidRPr="005D2DDD" w:rsidTr="009018ED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تطوير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الاطلاع على كل جديد يخص </w:t>
            </w:r>
            <w:proofErr w:type="spellStart"/>
            <w:r w:rsidRPr="00F32CAE">
              <w:rPr>
                <w:rFonts w:asciiTheme="majorBidi" w:hAnsiTheme="majorBidi" w:cstheme="majorBidi"/>
                <w:color w:val="000000"/>
                <w:rtl/>
              </w:rPr>
              <w:t>المقرر،</w:t>
            </w:r>
            <w:proofErr w:type="spellEnd"/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وتقديمه للطلاب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الإفادة من التغذية الراجعة في تطوير التدريس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الأستاذ بنفسه أو من قبل الطلاب أثناء التدريس</w:t>
            </w:r>
          </w:p>
        </w:tc>
      </w:tr>
      <w:tr w:rsidR="009018ED" w:rsidRPr="005D2DDD" w:rsidTr="009018ED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معايير إنجاز الطالب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412CAC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</w:t>
            </w:r>
            <w:r>
              <w:rPr>
                <w:rFonts w:asciiTheme="majorBidi" w:hAnsiTheme="majorBidi" w:cstheme="majorBidi" w:hint="cs"/>
                <w:rtl/>
              </w:rPr>
              <w:t>أ</w:t>
            </w:r>
            <w:r w:rsidR="009018ED" w:rsidRPr="00F32CAE">
              <w:rPr>
                <w:rFonts w:asciiTheme="majorBidi" w:hAnsiTheme="majorBidi" w:cstheme="majorBidi"/>
                <w:rtl/>
              </w:rPr>
              <w:t>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فحص التصحيح من قبل أستاذ آخر لعينة</w:t>
            </w:r>
            <w:r w:rsidR="00675CDB">
              <w:rPr>
                <w:rFonts w:asciiTheme="majorBidi" w:hAnsiTheme="majorBidi" w:cstheme="majorBidi" w:hint="cs"/>
                <w:color w:val="000000"/>
                <w:rtl/>
              </w:rPr>
              <w:t xml:space="preserve"> من</w:t>
            </w: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أعمال الطلبة.</w:t>
            </w:r>
          </w:p>
          <w:p w:rsidR="009018ED" w:rsidRPr="00F32CAE" w:rsidRDefault="009018ED" w:rsidP="009018ED">
            <w:pPr>
              <w:bidi/>
              <w:ind w:left="3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دراسة نتائج عينة عشوائية من الطلاب للنظر في مدى انسجامها مع نتائجهم الأخرى.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الموازنة بين نتيجة الطالب في المقرر ومعدله التراكمي.</w:t>
            </w:r>
          </w:p>
        </w:tc>
      </w:tr>
      <w:tr w:rsidR="009018ED" w:rsidRPr="005D2DDD" w:rsidTr="009018ED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التخطيط للمراجعة الدورية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أستاذ المقرر أثناء التدريس.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توز</w:t>
            </w:r>
            <w:r w:rsidR="00E61DEC">
              <w:rPr>
                <w:rFonts w:asciiTheme="majorBidi" w:hAnsiTheme="majorBidi" w:cstheme="majorBidi"/>
                <w:color w:val="000000"/>
                <w:rtl/>
              </w:rPr>
              <w:t>يع استمارات على الطلاب</w:t>
            </w: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لرصد الملحوظات على المقرر.</w:t>
            </w:r>
          </w:p>
          <w:p w:rsidR="009018ED" w:rsidRPr="00F32CAE" w:rsidRDefault="009018ED" w:rsidP="00C32C13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lastRenderedPageBreak/>
              <w:t xml:space="preserve">مناقشة مفردات المقرر مع المختصين في </w:t>
            </w:r>
            <w:proofErr w:type="spellStart"/>
            <w:r w:rsidRPr="00F32CAE">
              <w:rPr>
                <w:rFonts w:asciiTheme="majorBidi" w:hAnsiTheme="majorBidi" w:cstheme="majorBidi"/>
                <w:color w:val="000000"/>
                <w:rtl/>
              </w:rPr>
              <w:t>القسم،</w:t>
            </w:r>
            <w:proofErr w:type="spellEnd"/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وتطوير</w:t>
            </w:r>
            <w:r w:rsidR="00C32C13">
              <w:rPr>
                <w:rFonts w:asciiTheme="majorBidi" w:hAnsiTheme="majorBidi" w:cstheme="majorBidi" w:hint="cs"/>
                <w:color w:val="000000"/>
                <w:rtl/>
              </w:rPr>
              <w:t xml:space="preserve"> عناصر</w:t>
            </w: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المنهج </w:t>
            </w:r>
          </w:p>
          <w:p w:rsidR="009018ED" w:rsidRPr="00F32CAE" w:rsidRDefault="009018ED" w:rsidP="009018ED">
            <w:pPr>
              <w:bidi/>
              <w:jc w:val="center"/>
              <w:rPr>
                <w:rFonts w:asciiTheme="majorBidi" w:hAnsiTheme="majorBidi" w:cstheme="majorBidi"/>
                <w:rtl/>
                <w:lang w:val="en-AU"/>
              </w:rPr>
            </w:pPr>
          </w:p>
        </w:tc>
      </w:tr>
    </w:tbl>
    <w:p w:rsidR="00AB3E35" w:rsidRPr="00B5520F" w:rsidRDefault="00AB3E35" w:rsidP="00AB3E35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lastRenderedPageBreak/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(مثل. فاعلية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فاعلة طرق تقييم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  <w:proofErr w:type="spellEnd"/>
    </w:p>
    <w:p w:rsidR="00AB3E35" w:rsidRPr="00B5520F" w:rsidRDefault="00AB3E35" w:rsidP="00AB3E3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bookmarkEnd w:id="46"/>
    <w:p w:rsidR="00AB3E35" w:rsidRDefault="00AB3E35" w:rsidP="00AB3E35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p w:rsidR="00AB3E35" w:rsidRPr="001B3E69" w:rsidRDefault="00AB3E35" w:rsidP="00AB3E35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AB3E35" w:rsidRPr="005D2DDD" w:rsidTr="00D713AF">
        <w:trPr>
          <w:trHeight w:val="340"/>
        </w:trPr>
        <w:tc>
          <w:tcPr>
            <w:tcW w:w="1840" w:type="dxa"/>
            <w:shd w:val="clear" w:color="auto" w:fill="auto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AB3E35" w:rsidRPr="00E115D6" w:rsidRDefault="007A3A70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  <w:bookmarkStart w:id="49" w:name="_GoBack"/>
            <w:bookmarkEnd w:id="49"/>
          </w:p>
        </w:tc>
      </w:tr>
      <w:tr w:rsidR="00AB3E35" w:rsidRPr="005D2DDD" w:rsidTr="00D713AF">
        <w:trPr>
          <w:trHeight w:val="340"/>
        </w:trPr>
        <w:tc>
          <w:tcPr>
            <w:tcW w:w="1840" w:type="dxa"/>
            <w:shd w:val="clear" w:color="auto" w:fill="auto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AB3E35" w:rsidRPr="00E115D6" w:rsidRDefault="007A3A70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</w:tr>
      <w:tr w:rsidR="00AB3E35" w:rsidRPr="005D2DDD" w:rsidTr="00D713AF">
        <w:trPr>
          <w:trHeight w:val="340"/>
        </w:trPr>
        <w:tc>
          <w:tcPr>
            <w:tcW w:w="1840" w:type="dxa"/>
            <w:shd w:val="clear" w:color="auto" w:fill="auto"/>
          </w:tcPr>
          <w:p w:rsidR="00AB3E35" w:rsidRPr="005D2DDD" w:rsidRDefault="00AB3E35" w:rsidP="00D713A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AB3E35" w:rsidRPr="00E115D6" w:rsidRDefault="00491269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16</w:t>
            </w:r>
            <w:r w:rsidR="007A3A70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7A3A70"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7A3A70">
              <w:rPr>
                <w:rFonts w:hint="cs"/>
                <w:color w:val="000000"/>
                <w:sz w:val="28"/>
                <w:szCs w:val="28"/>
                <w:rtl/>
              </w:rPr>
              <w:t xml:space="preserve"> 4 </w:t>
            </w:r>
            <w:proofErr w:type="spellStart"/>
            <w:r w:rsidR="007A3A70">
              <w:rPr>
                <w:rFonts w:hint="cs"/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7A3A70">
              <w:rPr>
                <w:rFonts w:hint="cs"/>
                <w:color w:val="000000"/>
                <w:sz w:val="28"/>
                <w:szCs w:val="28"/>
                <w:rtl/>
              </w:rPr>
              <w:t xml:space="preserve"> 1442 هـ</w:t>
            </w:r>
          </w:p>
        </w:tc>
      </w:tr>
      <w:bookmarkEnd w:id="45"/>
    </w:tbl>
    <w:p w:rsidR="00AB3E35" w:rsidRPr="00B5520F" w:rsidRDefault="00AB3E35" w:rsidP="00AB3E35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:rsidR="002405DB" w:rsidRDefault="002405DB"/>
    <w:sectPr w:rsidR="002405DB" w:rsidSect="00234487">
      <w:footerReference w:type="even" r:id="rId7"/>
      <w:footerReference w:type="default" r:id="rId8"/>
      <w:headerReference w:type="first" r:id="rId9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8E5" w:rsidRDefault="009508E5">
      <w:r>
        <w:separator/>
      </w:r>
    </w:p>
  </w:endnote>
  <w:endnote w:type="continuationSeparator" w:id="0">
    <w:p w:rsidR="009508E5" w:rsidRDefault="0095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B174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D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2D88"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9508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912D88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1742C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position:absolute;margin-left:461.7pt;margin-top:-18.95pt;width:45.6pt;height:31.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B1742C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912D88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91269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8E5" w:rsidRDefault="009508E5">
      <w:r>
        <w:separator/>
      </w:r>
    </w:p>
  </w:footnote>
  <w:footnote w:type="continuationSeparator" w:id="0">
    <w:p w:rsidR="009508E5" w:rsidRDefault="00950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912D8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88"/>
    <w:multiLevelType w:val="hybridMultilevel"/>
    <w:tmpl w:val="CB88B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01F"/>
    <w:multiLevelType w:val="hybridMultilevel"/>
    <w:tmpl w:val="5C849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02C4"/>
    <w:multiLevelType w:val="hybridMultilevel"/>
    <w:tmpl w:val="91AC0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36A9F"/>
    <w:multiLevelType w:val="hybridMultilevel"/>
    <w:tmpl w:val="5ADC1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E3D6C"/>
    <w:multiLevelType w:val="hybridMultilevel"/>
    <w:tmpl w:val="2C2C1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82C21"/>
    <w:multiLevelType w:val="hybridMultilevel"/>
    <w:tmpl w:val="31B8E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41033"/>
    <w:multiLevelType w:val="hybridMultilevel"/>
    <w:tmpl w:val="05443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77377"/>
    <w:multiLevelType w:val="hybridMultilevel"/>
    <w:tmpl w:val="D42AC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6D92"/>
    <w:rsid w:val="00046C8D"/>
    <w:rsid w:val="000F594A"/>
    <w:rsid w:val="00112C05"/>
    <w:rsid w:val="001C5CB6"/>
    <w:rsid w:val="001C745E"/>
    <w:rsid w:val="002405DB"/>
    <w:rsid w:val="00240A39"/>
    <w:rsid w:val="00246C0F"/>
    <w:rsid w:val="002A72B9"/>
    <w:rsid w:val="002B3B89"/>
    <w:rsid w:val="003302F1"/>
    <w:rsid w:val="003443A1"/>
    <w:rsid w:val="00394550"/>
    <w:rsid w:val="003A30CF"/>
    <w:rsid w:val="003B3A9F"/>
    <w:rsid w:val="00412CAC"/>
    <w:rsid w:val="004238EC"/>
    <w:rsid w:val="00491269"/>
    <w:rsid w:val="004D6175"/>
    <w:rsid w:val="005B11A7"/>
    <w:rsid w:val="00632835"/>
    <w:rsid w:val="00675CDB"/>
    <w:rsid w:val="00701334"/>
    <w:rsid w:val="007555A3"/>
    <w:rsid w:val="007A3A70"/>
    <w:rsid w:val="00804AF2"/>
    <w:rsid w:val="008069F5"/>
    <w:rsid w:val="00881BE1"/>
    <w:rsid w:val="008D0A8C"/>
    <w:rsid w:val="009018ED"/>
    <w:rsid w:val="00912D88"/>
    <w:rsid w:val="009508E5"/>
    <w:rsid w:val="00A25466"/>
    <w:rsid w:val="00A7141D"/>
    <w:rsid w:val="00A844D1"/>
    <w:rsid w:val="00AB3E35"/>
    <w:rsid w:val="00B1742C"/>
    <w:rsid w:val="00B17882"/>
    <w:rsid w:val="00B303A5"/>
    <w:rsid w:val="00B5273D"/>
    <w:rsid w:val="00BB13DA"/>
    <w:rsid w:val="00BE3D4F"/>
    <w:rsid w:val="00C32C13"/>
    <w:rsid w:val="00C740B3"/>
    <w:rsid w:val="00D05760"/>
    <w:rsid w:val="00D3385B"/>
    <w:rsid w:val="00DC6D92"/>
    <w:rsid w:val="00DD2416"/>
    <w:rsid w:val="00E61DEC"/>
    <w:rsid w:val="00EF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AB3E35"/>
    <w:pPr>
      <w:keepNext/>
      <w:bidi/>
      <w:outlineLvl w:val="0"/>
    </w:pPr>
    <w:rPr>
      <w:rFonts w:asciiTheme="majorBidi" w:hAnsiTheme="majorBidi" w:cstheme="majorBidi"/>
      <w:b/>
      <w:bCs/>
      <w:color w:val="323E4F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AB3E35"/>
    <w:pPr>
      <w:keepNext/>
      <w:bidi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B3E35"/>
    <w:rPr>
      <w:rFonts w:asciiTheme="majorBidi" w:eastAsia="Times New Roman" w:hAnsiTheme="majorBidi" w:cstheme="majorBidi"/>
      <w:b/>
      <w:bCs/>
      <w:color w:val="323E4F" w:themeColor="text2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AB3E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AB3E3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AB3E3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AB3E35"/>
  </w:style>
  <w:style w:type="paragraph" w:styleId="a5">
    <w:name w:val="header"/>
    <w:basedOn w:val="a"/>
    <w:link w:val="Char0"/>
    <w:uiPriority w:val="99"/>
    <w:rsid w:val="00AB3E35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rsid w:val="00AB3E3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B3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AB3E35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AB3E35"/>
    <w:pPr>
      <w:spacing w:after="100"/>
      <w:ind w:left="240"/>
    </w:pPr>
  </w:style>
  <w:style w:type="character" w:styleId="Hyperlink">
    <w:name w:val="Hyperlink"/>
    <w:uiPriority w:val="99"/>
    <w:unhideWhenUsed/>
    <w:rsid w:val="00AB3E35"/>
    <w:rPr>
      <w:color w:val="0000FF"/>
      <w:u w:val="single"/>
    </w:rPr>
  </w:style>
  <w:style w:type="paragraph" w:styleId="a7">
    <w:name w:val="No Spacing"/>
    <w:uiPriority w:val="1"/>
    <w:qFormat/>
    <w:rsid w:val="00AB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555A3"/>
    <w:pPr>
      <w:ind w:left="720"/>
      <w:contextualSpacing/>
    </w:pPr>
    <w:rPr>
      <w:lang w:val="en-AU"/>
    </w:rPr>
  </w:style>
  <w:style w:type="paragraph" w:styleId="a9">
    <w:name w:val="Normal (Web)"/>
    <w:basedOn w:val="a"/>
    <w:uiPriority w:val="99"/>
    <w:unhideWhenUsed/>
    <w:rsid w:val="00912D88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912D88"/>
    <w:rPr>
      <w:b/>
      <w:bCs/>
    </w:rPr>
  </w:style>
  <w:style w:type="paragraph" w:styleId="ab">
    <w:name w:val="Balloon Text"/>
    <w:basedOn w:val="a"/>
    <w:link w:val="Char1"/>
    <w:uiPriority w:val="99"/>
    <w:semiHidden/>
    <w:unhideWhenUsed/>
    <w:rsid w:val="002A72B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b"/>
    <w:uiPriority w:val="99"/>
    <w:semiHidden/>
    <w:rsid w:val="002A7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عبدالله</cp:lastModifiedBy>
  <cp:revision>8</cp:revision>
  <dcterms:created xsi:type="dcterms:W3CDTF">2020-12-01T19:27:00Z</dcterms:created>
  <dcterms:modified xsi:type="dcterms:W3CDTF">2020-12-15T18:19:00Z</dcterms:modified>
</cp:coreProperties>
</file>