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51E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النقد </w:t>
            </w:r>
            <w:proofErr w:type="spellStart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الأدبي</w:t>
            </w:r>
            <w:r w:rsidR="00D35B6B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  <w:proofErr w:type="spellEnd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0E1F71" w:rsidP="007E56B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 65</w:t>
            </w:r>
            <w:r w:rsidR="007E56B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اللغة العربية </w:t>
            </w:r>
            <w:proofErr w:type="spellStart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–</w:t>
            </w:r>
            <w:proofErr w:type="spellEnd"/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كلية التربية بالزلفي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</w:tcPr>
          <w:p w:rsidR="000E1F71" w:rsidRPr="000E1F71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E1F71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  <w:tr w:rsidR="000E1F71" w:rsidRPr="005D2DDD" w:rsidTr="00496273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:rsidR="000E1F71" w:rsidRPr="000E1F71" w:rsidRDefault="00890693" w:rsidP="00F57966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hint="cs"/>
                <w:color w:val="000000"/>
                <w:sz w:val="28"/>
                <w:szCs w:val="28"/>
                <w:rtl/>
              </w:rPr>
              <w:t xml:space="preserve"> 1442 هـ</w:t>
            </w:r>
          </w:p>
        </w:tc>
      </w:tr>
    </w:tbl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DF2657">
            <w:rPr>
              <w:lang w:val="ar-SA"/>
            </w:rPr>
            <w:fldChar w:fldCharType="begin"/>
          </w:r>
          <w:r w:rsidR="00F06DEC" w:rsidRPr="005D2DDD">
            <w:rPr>
              <w:rtl/>
              <w:lang w:val="ar-SA" w:bidi="ar-SA"/>
            </w:rPr>
            <w:instrText xml:space="preserve"> TOC \o "1-3" \h \z \u </w:instrText>
          </w:r>
          <w:r w:rsidRPr="00DF2657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DF2657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DF2657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D36735" w:rsidRPr="005D2DDD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07FAF" w:rsidRPr="005D2DDD" w:rsidRDefault="000E1F71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4A5" w:rsidRPr="00632FEE" w:rsidRDefault="00DF2657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proofErr w:type="spellStart"/>
                <w:r w:rsidR="000E1F7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  <w:proofErr w:type="spellEnd"/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324A5" w:rsidRPr="005D2DDD" w:rsidRDefault="00DF2657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5D2DDD" w:rsidRDefault="00F87C26" w:rsidP="00E234B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/</w:t>
            </w:r>
            <w:proofErr w:type="spellEnd"/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0E1F7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5D2DDD" w:rsidRDefault="00E234B6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rFonts w:asciiTheme="majorBidi" w:hAnsiTheme="majorBidi"/>
                <w:b/>
                <w:bCs/>
                <w:rtl/>
                <w:lang w:bidi="ar-EG"/>
              </w:rPr>
              <w:t>الفصل</w:t>
            </w:r>
            <w:r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الدراسي ال</w:t>
            </w:r>
            <w:r>
              <w:rPr>
                <w:rFonts w:asciiTheme="majorBidi" w:hAnsiTheme="majorBidi" w:hint="cs"/>
                <w:b/>
                <w:bCs/>
                <w:rtl/>
                <w:lang w:bidi="ar-EG"/>
              </w:rPr>
              <w:t>ثاني</w:t>
            </w:r>
            <w:r w:rsidRPr="000E1F71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من السنة المنهجية للماجستير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</w:t>
            </w:r>
            <w:proofErr w:type="spellStart"/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807FAF" w:rsidRPr="000E1F71" w:rsidRDefault="000E1F71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</w:rPr>
              <w:t>لا توجد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</w:t>
            </w:r>
            <w:proofErr w:type="spellStart"/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807FAF" w:rsidRPr="000E1F71" w:rsidRDefault="000E1F71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</w:rPr>
              <w:t>لا توجد</w:t>
            </w:r>
          </w:p>
        </w:tc>
      </w:tr>
    </w:tbl>
    <w:p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proofErr w:type="spellStart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.</w:t>
      </w:r>
      <w:proofErr w:type="spellEnd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</w:t>
      </w:r>
      <w:proofErr w:type="spellStart"/>
      <w:r w:rsidRPr="00EF018C">
        <w:rPr>
          <w:sz w:val="20"/>
          <w:szCs w:val="20"/>
          <w:rtl/>
        </w:rPr>
        <w:t>)</w:t>
      </w:r>
      <w:bookmarkEnd w:id="3"/>
      <w:proofErr w:type="spellEnd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390016" w:rsidRPr="005D2DDD" w:rsidTr="000E1F71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>2 × 14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>75  %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</w:rPr>
              <w:t xml:space="preserve"> </w:t>
            </w: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E234B6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</w:t>
            </w:r>
            <w:r w:rsidR="000E1F71" w:rsidRPr="000E1F71">
              <w:rPr>
                <w:b/>
                <w:bCs/>
              </w:rPr>
              <w:t xml:space="preserve">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 %</w:t>
            </w:r>
          </w:p>
        </w:tc>
      </w:tr>
      <w:tr w:rsidR="000E1F71" w:rsidRPr="005D2DDD" w:rsidTr="000E1F71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E1F71" w:rsidRPr="005D2DDD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1F71" w:rsidRPr="005D2DDD" w:rsidRDefault="000E1F71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0</w:t>
            </w:r>
            <w:r w:rsidRPr="000E1F71">
              <w:rPr>
                <w:b/>
                <w:bCs/>
              </w:rPr>
              <w:t xml:space="preserve"> %</w:t>
            </w:r>
          </w:p>
        </w:tc>
      </w:tr>
    </w:tbl>
    <w:p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</w:t>
      </w:r>
      <w:proofErr w:type="spellStart"/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)</w:t>
      </w:r>
      <w:proofErr w:type="spellEnd"/>
    </w:p>
    <w:tbl>
      <w:tblPr>
        <w:tblStyle w:val="af0"/>
        <w:bidiVisual/>
        <w:tblW w:w="9571" w:type="dxa"/>
        <w:tblInd w:w="10" w:type="dxa"/>
        <w:tblLayout w:type="fixed"/>
        <w:tblLook w:val="04A0"/>
      </w:tblPr>
      <w:tblGrid>
        <w:gridCol w:w="823"/>
        <w:gridCol w:w="6378"/>
        <w:gridCol w:w="2370"/>
      </w:tblGrid>
      <w:tr w:rsidR="00390016" w:rsidRPr="0019322E" w:rsidTr="000E1F71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E1F71" w:rsidRPr="0019322E" w:rsidTr="000E1F71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</w:rPr>
              <w:t>2 × 14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1F71" w:rsidRPr="00632FEE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0E1F71" w:rsidRPr="0019322E" w:rsidTr="000E1F71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E1F71" w:rsidRPr="000274EF" w:rsidRDefault="000E1F71" w:rsidP="000E1F7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E1F71" w:rsidRPr="000274EF" w:rsidRDefault="000E1F71" w:rsidP="000E1F71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proofErr w:type="spellStart"/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0E1F71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b/>
                <w:bCs/>
                <w:rtl/>
              </w:rPr>
              <w:t>لا يوجد</w:t>
            </w:r>
          </w:p>
        </w:tc>
      </w:tr>
      <w:tr w:rsidR="00234487" w:rsidRPr="0019322E" w:rsidTr="000E1F71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0E1F71" w:rsidRDefault="000E1F71" w:rsidP="000E1F7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E1F7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</w:tbl>
    <w:p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proofErr w:type="spellStart"/>
      <w:r w:rsidRPr="005D2DDD">
        <w:rPr>
          <w:rtl/>
        </w:rPr>
        <w:t>ب-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390016" w:rsidRPr="005D2DDD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390016" w:rsidRPr="000E1F71" w:rsidRDefault="007E56B7" w:rsidP="000E1F71">
            <w:pPr>
              <w:bidi/>
              <w:jc w:val="both"/>
              <w:rPr>
                <w:b/>
                <w:bCs/>
                <w:rtl/>
              </w:rPr>
            </w:pPr>
            <w:r w:rsidRPr="007E56B7">
              <w:rPr>
                <w:b/>
                <w:bCs/>
                <w:rtl/>
              </w:rPr>
              <w:t xml:space="preserve">يدرس الطلبة في هذا المقرر قضايا النقد الأدبي الحديث </w:t>
            </w:r>
            <w:proofErr w:type="spellStart"/>
            <w:r w:rsidRPr="007E56B7">
              <w:rPr>
                <w:b/>
                <w:bCs/>
                <w:rtl/>
              </w:rPr>
              <w:t>ومدارسه،</w:t>
            </w:r>
            <w:proofErr w:type="spellEnd"/>
            <w:r w:rsidRPr="007E56B7">
              <w:rPr>
                <w:b/>
                <w:bCs/>
                <w:rtl/>
              </w:rPr>
              <w:t xml:space="preserve"> ويتعرفون على النظريات النقدية الحديثة والمذاهب الجدي</w:t>
            </w:r>
            <w:r w:rsidR="006E2BC8">
              <w:rPr>
                <w:rFonts w:hint="cs"/>
                <w:b/>
                <w:bCs/>
                <w:rtl/>
              </w:rPr>
              <w:t>د</w:t>
            </w:r>
            <w:r w:rsidRPr="007E56B7">
              <w:rPr>
                <w:b/>
                <w:bCs/>
                <w:rtl/>
              </w:rPr>
              <w:t>ة التي تعينهم على تحليل النصوص الإبداعية ومقاربتها وتذوقها وسبر أغوارها.</w:t>
            </w:r>
          </w:p>
        </w:tc>
      </w:tr>
      <w:tr w:rsidR="00390016" w:rsidRPr="005D2DDD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016" w:rsidRPr="000E1F71" w:rsidRDefault="007E56B7" w:rsidP="000E1F71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rFonts w:asciiTheme="majorBidi" w:hAnsiTheme="majorBidi"/>
                <w:b/>
                <w:bCs/>
                <w:rtl/>
              </w:rPr>
              <w:t>الوقوف على مناهج النقد الحديثة والنظريات المتعددة والاتجاهات الجديدة في تحليل النصوص الأدبية الشعرية والنثرية قديما وحديثا</w:t>
            </w:r>
            <w:r>
              <w:rPr>
                <w:rFonts w:asciiTheme="majorBidi" w:hAnsiTheme="majorBidi" w:hint="cs"/>
                <w:b/>
                <w:bCs/>
                <w:rtl/>
              </w:rPr>
              <w:t>.</w:t>
            </w:r>
          </w:p>
        </w:tc>
      </w:tr>
    </w:tbl>
    <w:p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390016" w:rsidRPr="005D2DDD" w:rsidTr="007E56B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:rsidTr="007E56B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E56B7" w:rsidRPr="005D2DDD" w:rsidTr="007E56B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B4292A" w:rsidRDefault="007E56B7" w:rsidP="007E56B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أن يتعرف الطلبة على مناهج النقد الحديثة ويقفوا على النظريات الحديثة والاتجاهات الجديدة في تحليل النصوص الإبداعية شعرا وسردا</w:t>
            </w:r>
            <w:r w:rsidRPr="007E56B7">
              <w:rPr>
                <w:b/>
                <w:bCs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0E1F71" w:rsidRDefault="007E56B7" w:rsidP="00A619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ع </w:t>
            </w:r>
            <w:r w:rsidR="00A6195F">
              <w:rPr>
                <w:rFonts w:hint="cs"/>
                <w:b/>
                <w:bCs/>
                <w:rtl/>
              </w:rPr>
              <w:t>1</w:t>
            </w:r>
          </w:p>
        </w:tc>
      </w:tr>
      <w:tr w:rsidR="007E56B7" w:rsidRPr="005D2DDD" w:rsidTr="007E56B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B4292A" w:rsidRDefault="007E56B7" w:rsidP="007E56B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أن يقف الطلبة على أسس تحليل النصوص الإبداعية الشعرية والنثرية وفقا لتعدد المناهج والنظريات والاتجاهات التي تقارب هذه النصوص</w:t>
            </w:r>
            <w:r w:rsidRPr="007E56B7">
              <w:rPr>
                <w:b/>
                <w:bCs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0E1F71" w:rsidRDefault="007E56B7" w:rsidP="00A6195F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0E1F71">
              <w:rPr>
                <w:b/>
                <w:bCs/>
                <w:rtl/>
              </w:rPr>
              <w:t>ع</w:t>
            </w:r>
            <w:r w:rsidR="00A6195F">
              <w:rPr>
                <w:rFonts w:hint="cs"/>
                <w:b/>
                <w:bCs/>
                <w:rtl/>
              </w:rPr>
              <w:t>2</w:t>
            </w:r>
            <w:proofErr w:type="spellEnd"/>
          </w:p>
        </w:tc>
      </w:tr>
      <w:tr w:rsidR="00234487" w:rsidRPr="005D2DDD" w:rsidTr="007E56B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E56B7" w:rsidRPr="005D2DDD" w:rsidTr="007E56B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56B7" w:rsidRPr="00B4292A" w:rsidRDefault="007E56B7" w:rsidP="007E56B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أن ينقد الطلبة النصوص الإبداعية القديمة بصورة تكشف عن عبقرية تراثنا الإبداعي عن طريق الوقوف على الألوان الجمالية ورصد الأسرار الفنية التي </w:t>
            </w:r>
            <w:proofErr w:type="spellStart"/>
            <w:r w:rsidRPr="007E56B7">
              <w:rPr>
                <w:b/>
                <w:bCs/>
                <w:rtl/>
              </w:rPr>
              <w:t>يشتمل</w:t>
            </w:r>
            <w:proofErr w:type="spellEnd"/>
            <w:r w:rsidRPr="007E56B7">
              <w:rPr>
                <w:b/>
                <w:bCs/>
                <w:rtl/>
              </w:rPr>
              <w:t xml:space="preserve"> عليها هذا التراث</w:t>
            </w:r>
            <w:r w:rsidRPr="007E56B7">
              <w:rPr>
                <w:b/>
                <w:bCs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6B7" w:rsidRPr="000E1F71" w:rsidRDefault="007E56B7" w:rsidP="007E56B7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>م 3</w:t>
            </w:r>
          </w:p>
        </w:tc>
      </w:tr>
      <w:tr w:rsidR="007E56B7" w:rsidRPr="005D2DDD" w:rsidTr="007E56B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E56B7" w:rsidRPr="00B4292A" w:rsidRDefault="007E56B7" w:rsidP="007E56B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أن يتمكن الطلبة من التفاعل وإبداء الرأي في النصوص الإبداعية </w:t>
            </w:r>
            <w:proofErr w:type="spellStart"/>
            <w:r w:rsidRPr="007E56B7">
              <w:rPr>
                <w:b/>
                <w:bCs/>
                <w:rtl/>
              </w:rPr>
              <w:t>القديمة،</w:t>
            </w:r>
            <w:proofErr w:type="spellEnd"/>
            <w:r w:rsidRPr="007E56B7">
              <w:rPr>
                <w:b/>
                <w:bCs/>
                <w:rtl/>
              </w:rPr>
              <w:t xml:space="preserve"> بما يؤهلهم من الحكم عليها تحليلا وتذوقا وتفسيرا</w:t>
            </w:r>
            <w:r w:rsidRPr="007E56B7">
              <w:rPr>
                <w:b/>
                <w:bCs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E56B7" w:rsidRPr="000E1F71" w:rsidRDefault="007E56B7" w:rsidP="00A6195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E1F71">
              <w:rPr>
                <w:b/>
                <w:bCs/>
                <w:rtl/>
              </w:rPr>
              <w:t xml:space="preserve">م </w:t>
            </w:r>
            <w:r w:rsidR="00A6195F">
              <w:rPr>
                <w:rFonts w:hint="cs"/>
                <w:b/>
                <w:bCs/>
                <w:rtl/>
              </w:rPr>
              <w:t>1</w:t>
            </w:r>
          </w:p>
        </w:tc>
      </w:tr>
      <w:tr w:rsidR="00234487" w:rsidRPr="005D2DDD" w:rsidTr="007E56B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1F71" w:rsidRPr="005D2DDD" w:rsidTr="007E56B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1F71" w:rsidRPr="00B4292A" w:rsidRDefault="000E1F71" w:rsidP="000E1F7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1F71" w:rsidRPr="000E1F71" w:rsidRDefault="007E56B7" w:rsidP="000E1F71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أن يتحمل الطلبة المسؤوليات العلمية بصورة تجعلهم قادرين على حل المشكلات </w:t>
            </w:r>
            <w:r w:rsidR="006E2BC8">
              <w:rPr>
                <w:b/>
                <w:bCs/>
                <w:rtl/>
              </w:rPr>
              <w:t xml:space="preserve">فيما يرتبط بقضايا النقد </w:t>
            </w:r>
            <w:proofErr w:type="spellStart"/>
            <w:r w:rsidR="006E2BC8">
              <w:rPr>
                <w:b/>
                <w:bCs/>
                <w:rtl/>
              </w:rPr>
              <w:t>الأدبي</w:t>
            </w:r>
            <w:r w:rsidR="006E2BC8">
              <w:rPr>
                <w:rFonts w:hint="cs"/>
                <w:b/>
                <w:bCs/>
                <w:rtl/>
              </w:rPr>
              <w:t>2</w:t>
            </w:r>
            <w:proofErr w:type="spellEnd"/>
            <w:r w:rsidRPr="007E56B7">
              <w:rPr>
                <w:b/>
                <w:bCs/>
                <w:rtl/>
              </w:rPr>
              <w:t xml:space="preserve"> التي تشتمل عليها النصوص الإبداعية.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1F71" w:rsidRPr="000E1F71" w:rsidRDefault="00E234B6" w:rsidP="000E1F71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</w:t>
            </w:r>
            <w:r w:rsidR="000E1F71" w:rsidRPr="000E1F71">
              <w:rPr>
                <w:b/>
                <w:bCs/>
                <w:rtl/>
              </w:rPr>
              <w:t xml:space="preserve"> 1</w:t>
            </w:r>
          </w:p>
        </w:tc>
      </w:tr>
      <w:bookmarkEnd w:id="16"/>
    </w:tbl>
    <w:p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390016" w:rsidRPr="005D2DDD" w:rsidTr="00A6195F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E56B7" w:rsidRPr="006A374B" w:rsidRDefault="007E56B7" w:rsidP="007E56B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مدخل تعريفي لمقرر النقد الأدبي الحديث وأهميته وأهدافه وطرق تقويمه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مناهج النقد الأدبي (التاريخي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الفني (الجمالي</w:t>
            </w:r>
            <w:proofErr w:type="spellStart"/>
            <w:r w:rsidRPr="007E56B7">
              <w:rPr>
                <w:b/>
                <w:bCs/>
                <w:rtl/>
              </w:rPr>
              <w:t>)-الاجتماعي–</w:t>
            </w:r>
            <w:proofErr w:type="spellEnd"/>
            <w:r w:rsidRPr="007E56B7">
              <w:rPr>
                <w:b/>
                <w:bCs/>
                <w:rtl/>
              </w:rPr>
              <w:t xml:space="preserve"> النفسي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المتكامل</w:t>
            </w:r>
            <w:proofErr w:type="spellStart"/>
            <w:r w:rsidRPr="007E56B7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4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بعض النظريات النقدية الحديثة (</w:t>
            </w:r>
            <w:proofErr w:type="spellStart"/>
            <w:r w:rsidRPr="007E56B7">
              <w:rPr>
                <w:b/>
                <w:bCs/>
                <w:rtl/>
              </w:rPr>
              <w:t>التناص</w:t>
            </w:r>
            <w:proofErr w:type="spellEnd"/>
            <w:r w:rsidRPr="007E56B7">
              <w:rPr>
                <w:b/>
                <w:bCs/>
                <w:rtl/>
              </w:rPr>
              <w:t xml:space="preserve"> -الشعرية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التلقي</w:t>
            </w:r>
            <w:proofErr w:type="spellStart"/>
            <w:r w:rsidRPr="007E56B7">
              <w:rPr>
                <w:b/>
                <w:bCs/>
                <w:rtl/>
              </w:rPr>
              <w:t>)</w:t>
            </w:r>
            <w:proofErr w:type="spellEnd"/>
            <w:r w:rsidRPr="007E56B7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4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الاتجاهات النقدية الحديثة (الأسلوبية -البنيوية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</w:t>
            </w:r>
            <w:proofErr w:type="spellStart"/>
            <w:r w:rsidRPr="007E56B7">
              <w:rPr>
                <w:b/>
                <w:bCs/>
                <w:rtl/>
              </w:rPr>
              <w:t>السيميائية)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4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E56B7" w:rsidRPr="007E56B7" w:rsidRDefault="00A6195F" w:rsidP="00A619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تحليل نص أدبي على أساس المنهج النفسي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B7" w:rsidRPr="007E56B7" w:rsidRDefault="007E56B7" w:rsidP="007E56B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قراءات لنصوص أدبية في ضوء التحليل النقدي بالتطبيق على </w:t>
            </w:r>
            <w:r w:rsidR="00A6195F">
              <w:rPr>
                <w:rFonts w:hint="cs"/>
                <w:b/>
                <w:bCs/>
                <w:rtl/>
              </w:rPr>
              <w:t>بعض المدارس النقدية ك</w:t>
            </w:r>
            <w:r w:rsidRPr="007E56B7">
              <w:rPr>
                <w:b/>
                <w:bCs/>
                <w:rtl/>
              </w:rPr>
              <w:t xml:space="preserve">الأسلوبية </w:t>
            </w:r>
            <w:proofErr w:type="spellStart"/>
            <w:r w:rsidRPr="007E56B7">
              <w:rPr>
                <w:b/>
                <w:bCs/>
                <w:rtl/>
              </w:rPr>
              <w:t>/</w:t>
            </w:r>
            <w:proofErr w:type="spellEnd"/>
            <w:r w:rsidRPr="007E56B7">
              <w:rPr>
                <w:b/>
                <w:bCs/>
                <w:rtl/>
              </w:rPr>
              <w:t xml:space="preserve"> البنيوية </w:t>
            </w:r>
            <w:proofErr w:type="spellStart"/>
            <w:r w:rsidRPr="007E56B7">
              <w:rPr>
                <w:b/>
                <w:bCs/>
                <w:rtl/>
              </w:rPr>
              <w:t>/</w:t>
            </w:r>
            <w:proofErr w:type="spellEnd"/>
            <w:r w:rsidRPr="007E56B7">
              <w:rPr>
                <w:b/>
                <w:bCs/>
                <w:rtl/>
              </w:rPr>
              <w:t xml:space="preserve"> </w:t>
            </w:r>
            <w:proofErr w:type="spellStart"/>
            <w:r w:rsidRPr="007E56B7">
              <w:rPr>
                <w:b/>
                <w:bCs/>
                <w:rtl/>
              </w:rPr>
              <w:t>السيميائية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4</w:t>
            </w:r>
          </w:p>
        </w:tc>
      </w:tr>
      <w:tr w:rsidR="00A6195F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95F" w:rsidRPr="00DE07AD" w:rsidRDefault="00A6195F" w:rsidP="00A61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5F" w:rsidRPr="007E56B7" w:rsidRDefault="00A6195F" w:rsidP="00A619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 xml:space="preserve">دراسات نقدية في السرد </w:t>
            </w:r>
            <w:proofErr w:type="spellStart"/>
            <w:r w:rsidRPr="007E56B7">
              <w:rPr>
                <w:b/>
                <w:bCs/>
                <w:rtl/>
              </w:rPr>
              <w:t>الحديث:</w:t>
            </w:r>
            <w:proofErr w:type="spellEnd"/>
            <w:r w:rsidRPr="007E56B7">
              <w:rPr>
                <w:b/>
                <w:bCs/>
                <w:rtl/>
              </w:rPr>
              <w:t xml:space="preserve"> </w:t>
            </w:r>
            <w:proofErr w:type="spellStart"/>
            <w:r w:rsidRPr="007E56B7">
              <w:rPr>
                <w:b/>
                <w:bCs/>
                <w:rtl/>
              </w:rPr>
              <w:t>أولا:</w:t>
            </w:r>
            <w:proofErr w:type="spellEnd"/>
            <w:r w:rsidRPr="007E56B7">
              <w:rPr>
                <w:b/>
                <w:bCs/>
                <w:rtl/>
              </w:rPr>
              <w:t xml:space="preserve"> الرواية 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195F" w:rsidRPr="007E56B7" w:rsidRDefault="00A6195F" w:rsidP="00A619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A6195F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95F" w:rsidRPr="00DE07AD" w:rsidRDefault="00A6195F" w:rsidP="00A61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5F" w:rsidRPr="007E56B7" w:rsidRDefault="00A6195F" w:rsidP="00A619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E56B7">
              <w:rPr>
                <w:b/>
                <w:bCs/>
                <w:rtl/>
              </w:rPr>
              <w:t>ثانيا:</w:t>
            </w:r>
            <w:proofErr w:type="spellEnd"/>
            <w:r w:rsidRPr="007E56B7">
              <w:rPr>
                <w:b/>
                <w:bCs/>
                <w:rtl/>
              </w:rPr>
              <w:t xml:space="preserve"> قضايا السرد الحديث (العنونة وعتبات النص</w:t>
            </w:r>
            <w:proofErr w:type="spellStart"/>
            <w:r w:rsidRPr="007E56B7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195F" w:rsidRPr="007E56B7" w:rsidRDefault="00A6195F" w:rsidP="00A619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A6195F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95F" w:rsidRPr="00DE07AD" w:rsidRDefault="00A6195F" w:rsidP="00A6195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5F" w:rsidRPr="007E56B7" w:rsidRDefault="00A6195F" w:rsidP="00A619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E56B7">
              <w:rPr>
                <w:b/>
                <w:bCs/>
                <w:rtl/>
              </w:rPr>
              <w:t>ثالثا:</w:t>
            </w:r>
            <w:proofErr w:type="spellEnd"/>
            <w:r w:rsidRPr="007E56B7">
              <w:rPr>
                <w:b/>
                <w:bCs/>
                <w:rtl/>
              </w:rPr>
              <w:t xml:space="preserve"> النقد السردي </w:t>
            </w:r>
            <w:proofErr w:type="spellStart"/>
            <w:r w:rsidRPr="007E56B7">
              <w:rPr>
                <w:b/>
                <w:bCs/>
                <w:rtl/>
              </w:rPr>
              <w:t>(</w:t>
            </w:r>
            <w:proofErr w:type="spellEnd"/>
            <w:r w:rsidRPr="007E56B7">
              <w:rPr>
                <w:b/>
                <w:bCs/>
                <w:rtl/>
              </w:rPr>
              <w:t xml:space="preserve"> اللغة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الشخصيات </w:t>
            </w:r>
            <w:proofErr w:type="spellStart"/>
            <w:r w:rsidRPr="007E56B7">
              <w:rPr>
                <w:b/>
                <w:bCs/>
                <w:rtl/>
              </w:rPr>
              <w:t>–</w:t>
            </w:r>
            <w:proofErr w:type="spellEnd"/>
            <w:r w:rsidRPr="007E56B7">
              <w:rPr>
                <w:b/>
                <w:bCs/>
                <w:rtl/>
              </w:rPr>
              <w:t xml:space="preserve"> </w:t>
            </w:r>
            <w:proofErr w:type="spellStart"/>
            <w:r w:rsidRPr="007E56B7">
              <w:rPr>
                <w:b/>
                <w:bCs/>
                <w:rtl/>
              </w:rPr>
              <w:t>الزمكانية)</w:t>
            </w:r>
            <w:proofErr w:type="spellEnd"/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6195F" w:rsidRPr="007E56B7" w:rsidRDefault="00A6195F" w:rsidP="00A6195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7E56B7" w:rsidRPr="005D2DDD" w:rsidTr="00A6195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6B7" w:rsidRPr="00DE07AD" w:rsidRDefault="007E56B7" w:rsidP="007E56B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B7" w:rsidRPr="007E56B7" w:rsidRDefault="00A6195F" w:rsidP="00A6195F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قراءة سردية تطبيقية على رواية من الروايات السعودية.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E56B7" w:rsidRPr="007E56B7" w:rsidRDefault="007E56B7" w:rsidP="007E56B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56B7">
              <w:rPr>
                <w:b/>
                <w:bCs/>
                <w:rtl/>
              </w:rPr>
              <w:t>2</w:t>
            </w:r>
          </w:p>
        </w:tc>
      </w:tr>
      <w:tr w:rsidR="00390016" w:rsidRPr="005D2DDD" w:rsidTr="00A6195F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DD779A" w:rsidRDefault="00DD779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390016" w:rsidRPr="005D2DDD" w:rsidTr="00DD779A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473F02" w:rsidRPr="005D2DDD" w:rsidTr="00DD779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73F02" w:rsidRPr="00DE07AD" w:rsidRDefault="00473F02" w:rsidP="00473F0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473F02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473F02">
              <w:rPr>
                <w:b/>
                <w:bCs/>
                <w:rtl/>
              </w:rPr>
              <w:t>أن يتعرف الطلبة على مناهج النقد الحديثة ويقفوا على النظريات الحديثة والاتجاهات الجديدة في تحليل النصوص الإبداعية شعرا وسردا</w:t>
            </w:r>
            <w:r w:rsidRPr="00473F02">
              <w:rPr>
                <w:b/>
                <w:b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المحاضرة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الحوار والمناقشة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والعروض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الاختبارات الفصلية والنهائية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أعمال السنة</w:t>
            </w:r>
          </w:p>
        </w:tc>
      </w:tr>
      <w:tr w:rsidR="00473F02" w:rsidRPr="005D2DDD" w:rsidTr="00DD779A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3F02" w:rsidRPr="00DE07AD" w:rsidRDefault="00473F02" w:rsidP="00473F0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473F02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473F02">
              <w:rPr>
                <w:b/>
                <w:bCs/>
                <w:rtl/>
              </w:rPr>
              <w:t>أن يقف الطلبة على أسس تحليل النصوص الإبداعية الشعرية والنثرية وفقا لتعدد المناهج والنظريات والاتجاهات التي تقارب هذه النصوص</w:t>
            </w:r>
            <w:r w:rsidRPr="00473F02">
              <w:rPr>
                <w:b/>
                <w:bCs/>
              </w:rPr>
              <w:t xml:space="preserve">.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المحاضرة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الحوار والمناقشة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والعروض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أعمال</w:t>
            </w:r>
            <w:r w:rsidR="000674DA">
              <w:rPr>
                <w:rFonts w:hint="cs"/>
                <w:b/>
                <w:bCs/>
                <w:rtl/>
              </w:rPr>
              <w:t xml:space="preserve"> السنة</w:t>
            </w:r>
            <w:r w:rsidRPr="00DD779A">
              <w:rPr>
                <w:b/>
                <w:bCs/>
                <w:rtl/>
              </w:rPr>
              <w:t xml:space="preserve"> +الاختبارات الفصلية والنهائية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73F02" w:rsidRPr="005D2DDD" w:rsidTr="00EE48E9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73F02" w:rsidRPr="00DE07AD" w:rsidRDefault="00473F02" w:rsidP="00473F0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473F02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473F02">
              <w:rPr>
                <w:b/>
                <w:bCs/>
                <w:rtl/>
              </w:rPr>
              <w:t xml:space="preserve">أن ينقد الطلبة النصوص الإبداعية القديمة بصورة تكشف عن عبقرية تراثنا الإبداعي عن طريق الوقوف على الألوان الجمالية ورصد الأسرار الفنية التي </w:t>
            </w:r>
            <w:proofErr w:type="spellStart"/>
            <w:r w:rsidRPr="00473F02">
              <w:rPr>
                <w:b/>
                <w:bCs/>
                <w:rtl/>
              </w:rPr>
              <w:t>يشتمل</w:t>
            </w:r>
            <w:proofErr w:type="spellEnd"/>
            <w:r w:rsidRPr="00473F02">
              <w:rPr>
                <w:b/>
                <w:bCs/>
                <w:rtl/>
              </w:rPr>
              <w:t xml:space="preserve"> عليها هذا التراث</w:t>
            </w:r>
            <w:r w:rsidRPr="00473F02">
              <w:rPr>
                <w:b/>
                <w:b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المناقشة الجماعية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تحليل النصوص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أعمال السنة +الاختبارات</w:t>
            </w:r>
            <w:r w:rsidRPr="00DD779A">
              <w:rPr>
                <w:b/>
                <w:bCs/>
              </w:rPr>
              <w:t xml:space="preserve"> + </w:t>
            </w:r>
            <w:r w:rsidRPr="00DD779A">
              <w:rPr>
                <w:b/>
                <w:bCs/>
                <w:rtl/>
              </w:rPr>
              <w:t xml:space="preserve">تقديم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والمشاركة في القاعة</w:t>
            </w:r>
            <w:r w:rsidRPr="00DD779A">
              <w:rPr>
                <w:b/>
                <w:bCs/>
              </w:rPr>
              <w:t xml:space="preserve"> </w:t>
            </w:r>
          </w:p>
        </w:tc>
      </w:tr>
      <w:tr w:rsidR="00473F02" w:rsidRPr="005D2DDD" w:rsidTr="00EE48E9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3F02" w:rsidRPr="00DE07AD" w:rsidRDefault="00473F02" w:rsidP="00473F0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473F02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473F02">
              <w:rPr>
                <w:b/>
                <w:bCs/>
                <w:rtl/>
              </w:rPr>
              <w:t xml:space="preserve">أن يتمكن الطلبة من التفاعل وإبداء الرأي في النصوص الإبداعية </w:t>
            </w:r>
            <w:proofErr w:type="spellStart"/>
            <w:r w:rsidRPr="00473F02">
              <w:rPr>
                <w:b/>
                <w:bCs/>
                <w:rtl/>
              </w:rPr>
              <w:t>القديمة،</w:t>
            </w:r>
            <w:proofErr w:type="spellEnd"/>
            <w:r w:rsidRPr="00473F02">
              <w:rPr>
                <w:b/>
                <w:bCs/>
                <w:rtl/>
              </w:rPr>
              <w:t xml:space="preserve"> بما يؤهلهم من الحكم عليها تحليلا وتذوقا وتفسيرا</w:t>
            </w:r>
            <w:r w:rsidRPr="00473F02">
              <w:rPr>
                <w:b/>
                <w:bCs/>
              </w:rPr>
              <w:t>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</w:t>
            </w:r>
            <w:r>
              <w:rPr>
                <w:b/>
                <w:bCs/>
                <w:rtl/>
              </w:rPr>
              <w:t xml:space="preserve">لمناقشة الجماعية </w:t>
            </w:r>
            <w:proofErr w:type="spellStart"/>
            <w:r>
              <w:rPr>
                <w:b/>
                <w:bCs/>
                <w:rtl/>
              </w:rPr>
              <w:t>+</w:t>
            </w:r>
            <w:proofErr w:type="spellEnd"/>
            <w:r>
              <w:rPr>
                <w:b/>
                <w:bCs/>
                <w:rtl/>
              </w:rPr>
              <w:t xml:space="preserve"> تحليل النصوص</w:t>
            </w:r>
            <w:r w:rsidRPr="00DD779A">
              <w:rPr>
                <w:b/>
                <w:bCs/>
                <w:rtl/>
              </w:rPr>
              <w:t xml:space="preserve">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حل الواجبات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73F02" w:rsidRPr="00DD779A" w:rsidRDefault="00473F02" w:rsidP="00473F0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أعمال </w:t>
            </w:r>
            <w:proofErr w:type="spellStart"/>
            <w:r w:rsidRPr="00DD779A">
              <w:rPr>
                <w:b/>
                <w:bCs/>
                <w:rtl/>
              </w:rPr>
              <w:t>السنة+</w:t>
            </w:r>
            <w:proofErr w:type="spellEnd"/>
            <w:r w:rsidRPr="00DD779A">
              <w:rPr>
                <w:b/>
                <w:bCs/>
                <w:rtl/>
              </w:rPr>
              <w:t xml:space="preserve"> الاختبارات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تقديم البحوث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والمشاركة في القاعة</w:t>
            </w:r>
            <w:r w:rsidRPr="00DD779A">
              <w:rPr>
                <w:b/>
                <w:bCs/>
              </w:rPr>
              <w:t xml:space="preserve"> </w:t>
            </w:r>
          </w:p>
        </w:tc>
      </w:tr>
      <w:tr w:rsidR="00234487" w:rsidRPr="005D2DDD" w:rsidTr="00DD779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D779A" w:rsidRPr="005D2DDD" w:rsidTr="00923F9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D779A" w:rsidRPr="00DE07AD" w:rsidRDefault="00DD779A" w:rsidP="00DD779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067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DD779A">
              <w:rPr>
                <w:b/>
                <w:bCs/>
                <w:rtl/>
              </w:rPr>
              <w:t xml:space="preserve">أن </w:t>
            </w:r>
            <w:r w:rsidR="00473F02" w:rsidRPr="00473F02">
              <w:rPr>
                <w:b/>
                <w:bCs/>
                <w:rtl/>
              </w:rPr>
              <w:t>يتحمل الطلبة المسؤوليات العلمية بصورة تجعلهم قادرين على حل المشكلات فيما يرتبط بقضايا النقد الأدبي 2 التي تشتمل عليها النصوص الإبداعية.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مجموعات للمناقشة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التفاعل في التعليم الإلكتروني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البحوث تقديم الأنشطة </w:t>
            </w:r>
            <w:proofErr w:type="spellStart"/>
            <w:r w:rsidRPr="00DD779A">
              <w:rPr>
                <w:b/>
                <w:bCs/>
                <w:rtl/>
              </w:rPr>
              <w:t>=</w:t>
            </w:r>
            <w:proofErr w:type="spellEnd"/>
            <w:r w:rsidRPr="00DD779A">
              <w:rPr>
                <w:b/>
                <w:bCs/>
                <w:rtl/>
              </w:rPr>
              <w:t xml:space="preserve"> العروض 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الأعمال الفصلية +اختبارات شفهية </w:t>
            </w:r>
            <w:proofErr w:type="spellStart"/>
            <w:r w:rsidRPr="00DD779A">
              <w:rPr>
                <w:b/>
                <w:bCs/>
                <w:rtl/>
              </w:rPr>
              <w:t>+</w:t>
            </w:r>
            <w:proofErr w:type="spellEnd"/>
            <w:r w:rsidRPr="00DD779A">
              <w:rPr>
                <w:b/>
                <w:bCs/>
                <w:rtl/>
              </w:rPr>
              <w:t xml:space="preserve"> تقييم الأنشطة</w:t>
            </w:r>
          </w:p>
        </w:tc>
      </w:tr>
    </w:tbl>
    <w:p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390016" w:rsidRPr="005D2DDD" w:rsidTr="00DD779A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</w:t>
            </w:r>
            <w:proofErr w:type="spellStart"/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الاختبار التحريري (الأعمال الفصلية</w:t>
            </w:r>
            <w:proofErr w:type="spellStart"/>
            <w:r w:rsidRPr="00DD779A"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426483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شفهي وحفظ ومشاركة وعروض </w:t>
            </w:r>
            <w:proofErr w:type="spellStart"/>
            <w:r w:rsidRPr="00DD779A">
              <w:rPr>
                <w:b/>
                <w:bCs/>
                <w:rtl/>
              </w:rPr>
              <w:t>تقديمية</w:t>
            </w:r>
            <w:proofErr w:type="spellEnd"/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15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 xml:space="preserve">التفاعل في </w:t>
            </w:r>
            <w:proofErr w:type="spellStart"/>
            <w:r w:rsidRPr="00DD779A">
              <w:rPr>
                <w:b/>
                <w:bCs/>
                <w:rtl/>
              </w:rPr>
              <w:t>البلاك</w:t>
            </w:r>
            <w:proofErr w:type="spellEnd"/>
            <w:r w:rsidRPr="00DD779A">
              <w:rPr>
                <w:b/>
                <w:bCs/>
                <w:rtl/>
              </w:rPr>
              <w:t xml:space="preserve">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426483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DD779A" w:rsidRPr="005D2DDD" w:rsidTr="00DD779A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779A" w:rsidRPr="009D1E6C" w:rsidRDefault="00DD779A" w:rsidP="00DD779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D779A" w:rsidRPr="00DD779A" w:rsidRDefault="00DD779A" w:rsidP="00DD779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b/>
                <w:bCs/>
                <w:rtl/>
              </w:rPr>
              <w:t>50</w:t>
            </w:r>
          </w:p>
        </w:tc>
      </w:tr>
    </w:tbl>
    <w:p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proofErr w:type="spellEnd"/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جماعي،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</w:t>
      </w:r>
      <w:proofErr w:type="spellStart"/>
      <w:r w:rsidRPr="005D2DDD">
        <w:rPr>
          <w:rtl/>
        </w:rPr>
        <w:t>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390016" w:rsidRPr="005D2DDD" w:rsidTr="00FD593B">
        <w:trPr>
          <w:trHeight w:val="1298"/>
        </w:trPr>
        <w:tc>
          <w:tcPr>
            <w:tcW w:w="9571" w:type="dxa"/>
          </w:tcPr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D779A">
              <w:rPr>
                <w:rFonts w:asciiTheme="majorBidi" w:hAnsiTheme="majorBidi"/>
                <w:b/>
                <w:bCs/>
                <w:rtl/>
              </w:rPr>
              <w:t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</w:t>
            </w: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)</w:t>
            </w:r>
            <w:proofErr w:type="spellEnd"/>
            <w:r w:rsidRPr="00DD779A">
              <w:rPr>
                <w:rFonts w:asciiTheme="majorBidi" w:hAnsiTheme="majorBidi" w:cstheme="majorBidi"/>
                <w:b/>
                <w:bCs/>
              </w:rPr>
              <w:t xml:space="preserve">. </w:t>
            </w:r>
          </w:p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D779A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DD779A">
              <w:rPr>
                <w:rFonts w:asciiTheme="majorBidi" w:hAnsiTheme="majorBidi"/>
                <w:b/>
                <w:bCs/>
                <w:rtl/>
              </w:rPr>
              <w:t>تهيئة مكتب خاص بالأستاذ مع تجهيزه بالحاسب وخدمة الإنترنت</w:t>
            </w:r>
            <w:r w:rsidRPr="00DD779A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DD779A" w:rsidRPr="00DD779A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DD779A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DD779A">
              <w:rPr>
                <w:rFonts w:asciiTheme="majorBidi" w:hAnsiTheme="majorBidi"/>
                <w:b/>
                <w:bCs/>
                <w:rtl/>
              </w:rPr>
              <w:t>تعيين مرشد علمي لكل طالب</w:t>
            </w:r>
            <w:r w:rsidRPr="00DD779A">
              <w:rPr>
                <w:rFonts w:asciiTheme="majorBidi" w:hAnsiTheme="majorBidi" w:cstheme="majorBidi"/>
                <w:b/>
                <w:bCs/>
              </w:rPr>
              <w:t xml:space="preserve"> . </w:t>
            </w:r>
          </w:p>
          <w:p w:rsidR="00390016" w:rsidRPr="005D2DDD" w:rsidRDefault="00DD779A" w:rsidP="00DD779A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DD779A">
              <w:rPr>
                <w:rFonts w:asciiTheme="majorBidi" w:hAnsiTheme="majorBidi"/>
                <w:b/>
                <w:bCs/>
                <w:rtl/>
              </w:rPr>
              <w:t xml:space="preserve"> يقدم للطلاب ورقة في بداية الفصل تتضمن التعريف بالمقرر وأهدافه وطرق التقييم فيه والأنشطة المتوقعة من الطالب في هذا المقرر </w:t>
            </w:r>
            <w:proofErr w:type="spellStart"/>
            <w:r w:rsidRPr="00DD779A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 xml:space="preserve">و </w:t>
      </w:r>
      <w:proofErr w:type="spellStart"/>
      <w:r w:rsidRPr="005D2DDD">
        <w:rPr>
          <w:rtl/>
        </w:rPr>
        <w:t>–</w:t>
      </w:r>
      <w:proofErr w:type="spellEnd"/>
      <w:r w:rsidRPr="005D2DDD">
        <w:rPr>
          <w:rtl/>
        </w:rPr>
        <w:t xml:space="preserve">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473F02" w:rsidRPr="00473F02" w:rsidRDefault="00473F02" w:rsidP="00473F02">
            <w:pPr>
              <w:pStyle w:val="af"/>
              <w:numPr>
                <w:ilvl w:val="0"/>
                <w:numId w:val="7"/>
              </w:numPr>
              <w:bidi/>
              <w:ind w:left="197" w:hanging="197"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  <w:rtl/>
              </w:rPr>
              <w:t xml:space="preserve">في النقد الأدبي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الحديث،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منطلقات وتطبيقات د. فائق مصطفى ود. عبد الرضا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علي،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دار الطباعة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والنشر: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جامعة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الموصل،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1989م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-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1441هـ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 xml:space="preserve">. </w:t>
            </w:r>
            <w:r w:rsidRPr="00473F02">
              <w:rPr>
                <w:rFonts w:asciiTheme="majorBidi" w:hAnsiTheme="majorBidi"/>
                <w:b/>
                <w:bCs/>
                <w:rtl/>
              </w:rPr>
              <w:t>متاح إلكترونيا</w:t>
            </w:r>
            <w:r>
              <w:rPr>
                <w:rFonts w:asciiTheme="majorBidi" w:hAnsiTheme="majorBidi"/>
                <w:b/>
                <w:bCs/>
              </w:rPr>
              <w:t xml:space="preserve"> PDF </w:t>
            </w:r>
          </w:p>
          <w:p w:rsidR="00473F02" w:rsidRPr="00473F02" w:rsidRDefault="00473F02" w:rsidP="00473F02">
            <w:pPr>
              <w:bidi/>
              <w:ind w:left="197" w:hanging="197"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•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محاضرات في النقد الأدبي الحديث د. بتول قاسم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ناصر،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متاح إلكترونيا</w:t>
            </w:r>
            <w:r>
              <w:rPr>
                <w:rFonts w:asciiTheme="majorBidi" w:hAnsiTheme="majorBidi" w:hint="cs"/>
                <w:b/>
                <w:bCs/>
                <w:rtl/>
              </w:rPr>
              <w:t xml:space="preserve"> </w:t>
            </w:r>
            <w:r w:rsidRPr="00473F02">
              <w:rPr>
                <w:rFonts w:asciiTheme="majorBidi" w:hAnsiTheme="majorBidi"/>
                <w:b/>
                <w:bCs/>
              </w:rPr>
              <w:t xml:space="preserve"> PDF</w:t>
            </w:r>
          </w:p>
          <w:p w:rsidR="00390016" w:rsidRPr="009A4F1C" w:rsidRDefault="00473F02" w:rsidP="00473F02">
            <w:pPr>
              <w:bidi/>
              <w:ind w:left="197" w:hanging="197"/>
              <w:jc w:val="lowKashida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•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ab/>
              <w:t xml:space="preserve">في نظرية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الرواية،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بحث في تقنيات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السرد،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د. عبد الملك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مرتاض،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سلسلة عالم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المعرفة: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المجلس الوطني للعلوم والآداب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–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الكويت.</w:t>
            </w:r>
          </w:p>
        </w:tc>
      </w:tr>
      <w:tr w:rsidR="00390016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473F02" w:rsidRPr="00473F02" w:rsidRDefault="009A4F1C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</w:rPr>
              <w:t>-</w:t>
            </w:r>
            <w:r w:rsidRPr="009A4F1C">
              <w:rPr>
                <w:rFonts w:asciiTheme="majorBidi" w:hAnsiTheme="majorBidi" w:cstheme="majorBidi"/>
              </w:rPr>
              <w:tab/>
            </w:r>
            <w:r w:rsidR="00473F02" w:rsidRPr="00473F02">
              <w:rPr>
                <w:rFonts w:asciiTheme="majorBidi" w:hAnsiTheme="majorBidi"/>
                <w:b/>
                <w:bCs/>
                <w:rtl/>
              </w:rPr>
              <w:t xml:space="preserve">المرايا </w:t>
            </w:r>
            <w:proofErr w:type="spellStart"/>
            <w:r w:rsidR="00473F02" w:rsidRPr="00473F02">
              <w:rPr>
                <w:rFonts w:asciiTheme="majorBidi" w:hAnsiTheme="majorBidi"/>
                <w:b/>
                <w:bCs/>
                <w:rtl/>
              </w:rPr>
              <w:t>المحدبة،</w:t>
            </w:r>
            <w:proofErr w:type="spellEnd"/>
            <w:r w:rsidR="00473F02"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="00473F02" w:rsidRPr="00473F02">
              <w:rPr>
                <w:rFonts w:asciiTheme="majorBidi" w:hAnsiTheme="majorBidi"/>
                <w:b/>
                <w:bCs/>
                <w:rtl/>
              </w:rPr>
              <w:t>عبدالعزيز</w:t>
            </w:r>
            <w:proofErr w:type="spellEnd"/>
            <w:r w:rsidR="00473F02" w:rsidRPr="00473F02">
              <w:rPr>
                <w:rFonts w:asciiTheme="majorBidi" w:hAnsiTheme="majorBidi"/>
                <w:b/>
                <w:bCs/>
                <w:rtl/>
              </w:rPr>
              <w:t xml:space="preserve"> حمودة</w:t>
            </w:r>
            <w:r w:rsidR="00473F02" w:rsidRPr="00473F02">
              <w:rPr>
                <w:rFonts w:asciiTheme="majorBidi" w:hAnsiTheme="majorBidi"/>
                <w:b/>
                <w:bCs/>
              </w:rPr>
              <w:t xml:space="preserve">. 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الكلمات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والأشياء،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حسن البنا عز الدين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قضايا نقدية ما بعد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البنيوية: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سيادة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الكتابة،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نهاية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الكتاب،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موت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اللفظ،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موت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المؤلف،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ميجان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الرويلي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اتجاهات البحث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الأسلوبي: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دراسات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أسلوبية،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اختيار وترجمة وإضافة شكري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عياد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مناهج النقد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العربي،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صلاح فضل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مناهج نقد الشعر في الأدب العربي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الحديث،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إبراهيم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عبدالرحمن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محمد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منهج الواقعية في الإبداع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العربي،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صلاح فضل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اللغة والإبداع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مبادىء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علم الأسلوب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العربي،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شكري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عياد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مدخل إلى المناهج النقدية في التحليل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الأدبي،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تعريب الصادق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قسومة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نظرية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التأويل،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مصطفى ناصف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نظرية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التأويل: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الخطاب وفائض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المعنى،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بول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ريكور،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ترجمة سعيد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الغانمي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جماليات المعنى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الشعري: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التشكيل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والتأويل،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عبدالقادر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الرباعي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قراءة النص وجماليات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التلقي،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محمود عباس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عبدالواحد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الأصول المعرفية لنظرية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التلقي،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ناظم عودة خضر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السيميائيات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والتأويل،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سعيد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بنكراد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في تشكيل الخطاب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النقدي: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مقاربات منهجية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معاصرة،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عبدالقادر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الرباعي</w:t>
            </w:r>
            <w:r w:rsidRPr="00473F02">
              <w:rPr>
                <w:rFonts w:asciiTheme="majorBidi" w:hAnsiTheme="majorBidi"/>
                <w:b/>
                <w:bCs/>
              </w:rPr>
              <w:t>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قضية الشعر الجديد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لمحمد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النويهي</w:t>
            </w:r>
            <w:proofErr w:type="spellEnd"/>
            <w:r w:rsidRPr="00473F02">
              <w:rPr>
                <w:rFonts w:asciiTheme="majorBidi" w:hAnsiTheme="majorBidi"/>
                <w:b/>
                <w:bCs/>
              </w:rPr>
              <w:t xml:space="preserve"> 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>نظرية التلقي عز الدين إسماعيل</w:t>
            </w:r>
          </w:p>
          <w:p w:rsidR="00473F02" w:rsidRPr="00473F02" w:rsidRDefault="00473F02" w:rsidP="000674DA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  <w:t xml:space="preserve">* </w:t>
            </w:r>
            <w:r w:rsidRPr="00473F02">
              <w:rPr>
                <w:rFonts w:asciiTheme="majorBidi" w:hAnsiTheme="majorBidi"/>
                <w:b/>
                <w:bCs/>
                <w:rtl/>
              </w:rPr>
              <w:t>محمد عبد المطلب البلاغة والأسلوبية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>نظرية التلقي عز الدين إسماعيل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>الأسلوب</w:t>
            </w:r>
            <w:r w:rsidR="000674DA">
              <w:rPr>
                <w:rFonts w:asciiTheme="majorBidi" w:hAnsiTheme="majorBidi"/>
                <w:b/>
                <w:bCs/>
                <w:rtl/>
              </w:rPr>
              <w:t xml:space="preserve"> والأسلوبية </w:t>
            </w:r>
            <w:proofErr w:type="spellStart"/>
            <w:r w:rsidR="000674DA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="000674DA">
              <w:rPr>
                <w:rFonts w:asciiTheme="majorBidi" w:hAnsiTheme="majorBidi"/>
                <w:b/>
                <w:bCs/>
                <w:rtl/>
              </w:rPr>
              <w:t xml:space="preserve"> لعبد السلام المسد</w:t>
            </w:r>
            <w:r w:rsidR="000674DA">
              <w:rPr>
                <w:rFonts w:asciiTheme="majorBidi" w:hAnsiTheme="majorBidi" w:hint="cs"/>
                <w:b/>
                <w:bCs/>
                <w:rtl/>
              </w:rPr>
              <w:t>ي.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مقدمة في النقد الأدبي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لجواد علي</w:t>
            </w:r>
            <w:r w:rsidRPr="00473F02">
              <w:rPr>
                <w:rFonts w:asciiTheme="majorBidi" w:hAnsiTheme="majorBidi"/>
                <w:b/>
                <w:bCs/>
              </w:rPr>
              <w:t xml:space="preserve"> . </w:t>
            </w:r>
          </w:p>
          <w:p w:rsidR="00473F02" w:rsidRPr="00473F02" w:rsidRDefault="00473F02" w:rsidP="00473F02">
            <w:pPr>
              <w:tabs>
                <w:tab w:val="left" w:pos="197"/>
              </w:tabs>
              <w:bidi/>
              <w:rPr>
                <w:rFonts w:asciiTheme="majorBidi" w:hAnsiTheme="majorBidi"/>
                <w:b/>
                <w:bCs/>
                <w:rtl/>
              </w:rPr>
            </w:pPr>
            <w:r w:rsidRPr="00473F02">
              <w:rPr>
                <w:rFonts w:asciiTheme="majorBidi" w:hAnsiTheme="majorBidi"/>
                <w:b/>
                <w:bCs/>
              </w:rPr>
              <w:t>-</w:t>
            </w:r>
            <w:r w:rsidRPr="00473F02">
              <w:rPr>
                <w:rFonts w:asciiTheme="majorBidi" w:hAnsiTheme="majorBidi"/>
                <w:b/>
                <w:bCs/>
              </w:rPr>
              <w:tab/>
            </w:r>
            <w:r w:rsidRPr="00473F02">
              <w:rPr>
                <w:rFonts w:asciiTheme="majorBidi" w:hAnsiTheme="majorBidi"/>
                <w:b/>
                <w:bCs/>
                <w:rtl/>
              </w:rPr>
              <w:t xml:space="preserve">النقد الأدبي ومدارسه الحديثة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لستانلي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هايمن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ترجمة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: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د إحسان عباس</w:t>
            </w:r>
            <w:r w:rsidRPr="00473F02">
              <w:rPr>
                <w:rFonts w:asciiTheme="majorBidi" w:hAnsiTheme="majorBidi"/>
                <w:b/>
                <w:bCs/>
              </w:rPr>
              <w:t xml:space="preserve"> . </w:t>
            </w:r>
          </w:p>
          <w:p w:rsidR="00390016" w:rsidRPr="009A4F1C" w:rsidRDefault="00473F02" w:rsidP="00473F02">
            <w:pPr>
              <w:tabs>
                <w:tab w:val="left" w:pos="197"/>
              </w:tabs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-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ab/>
              <w:t xml:space="preserve">قضية الشعر الجديد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لمحمد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النويهي</w:t>
            </w:r>
            <w:proofErr w:type="spellEnd"/>
            <w:r w:rsidRPr="00473F02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proofErr w:type="spellStart"/>
            <w:r w:rsidRPr="00473F02">
              <w:rPr>
                <w:rFonts w:asciiTheme="majorBidi" w:hAnsiTheme="majorBidi"/>
                <w:b/>
                <w:bCs/>
                <w:rtl/>
              </w:rPr>
              <w:t>.</w:t>
            </w:r>
            <w:proofErr w:type="spellEnd"/>
          </w:p>
        </w:tc>
      </w:tr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>
              <w:rPr>
                <w:rFonts w:asciiTheme="majorBidi" w:hAnsiTheme="majorBidi"/>
                <w:b/>
                <w:bCs/>
                <w:rtl/>
              </w:rPr>
              <w:t>محركات البحث على ال</w:t>
            </w:r>
            <w:r>
              <w:rPr>
                <w:rFonts w:asciiTheme="majorBidi" w:hAnsiTheme="majorBidi" w:hint="cs"/>
                <w:b/>
                <w:bCs/>
                <w:rtl/>
              </w:rPr>
              <w:t>إ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نترنت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موقع المكتبة الوقفية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390016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المكتبة الشاملة.</w:t>
            </w:r>
          </w:p>
        </w:tc>
      </w:tr>
      <w:tr w:rsidR="00390016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مجلات الأندية الأدبية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 xml:space="preserve">* </w:t>
            </w:r>
            <w:r w:rsidRPr="009A4F1C">
              <w:rPr>
                <w:rFonts w:asciiTheme="majorBidi" w:hAnsiTheme="majorBidi"/>
                <w:b/>
                <w:bCs/>
                <w:rtl/>
              </w:rPr>
              <w:t>مجلات كليات اللغة العربية بالجامعات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  <w:p w:rsidR="00390016" w:rsidRPr="00E115D6" w:rsidRDefault="009A4F1C" w:rsidP="009A4F1C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*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المجلات المتخصصة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(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عالم الفكر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عالم المعرفة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،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 xml:space="preserve"> فصول </w:t>
            </w: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)</w:t>
            </w:r>
            <w:proofErr w:type="spellEnd"/>
          </w:p>
        </w:tc>
      </w:tr>
    </w:tbl>
    <w:p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390016" w:rsidRPr="005D2DDD" w:rsidTr="009A4F1C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:rsidTr="009A4F1C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المرافق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المختبرات،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قاعات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</w:t>
            </w:r>
            <w:proofErr w:type="spellEnd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  <w:proofErr w:type="spellEnd"/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قاعات المحاضرات</w:t>
            </w:r>
            <w:r w:rsidRPr="009A4F1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قاعات دراسية ذات مساحة كافية ومزودة بوسائل تعليمية حديثة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9A4F1C" w:rsidRPr="009A4F1C" w:rsidRDefault="009A4F1C" w:rsidP="009A4F1C">
            <w:pPr>
              <w:tabs>
                <w:tab w:val="left" w:pos="23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rFonts w:asciiTheme="majorBidi" w:hAnsiTheme="majorBidi" w:cstheme="majorBidi"/>
                <w:b/>
                <w:bCs/>
              </w:rPr>
              <w:t>•</w:t>
            </w:r>
            <w:r w:rsidRPr="009A4F1C">
              <w:rPr>
                <w:rFonts w:asciiTheme="majorBidi" w:hAnsiTheme="majorBidi" w:cstheme="majorBidi"/>
                <w:b/>
                <w:bCs/>
              </w:rPr>
              <w:tab/>
            </w:r>
            <w:r w:rsidRPr="009A4F1C">
              <w:rPr>
                <w:rFonts w:asciiTheme="majorBidi" w:hAnsiTheme="majorBidi"/>
                <w:b/>
                <w:bCs/>
                <w:rtl/>
              </w:rPr>
              <w:t>عدد كاف من المقاعد للطلاب موزعة بشكل تدرجي بحيث يمكن التفاعل معهم جميعا</w:t>
            </w:r>
            <w:r w:rsidRPr="009A4F1C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390016" w:rsidRPr="00296746" w:rsidRDefault="009A4F1C" w:rsidP="009A4F1C">
            <w:pPr>
              <w:tabs>
                <w:tab w:val="left" w:pos="236"/>
              </w:tabs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9A4F1C">
              <w:rPr>
                <w:rFonts w:asciiTheme="majorBidi" w:hAnsiTheme="majorBidi"/>
                <w:b/>
                <w:bCs/>
                <w:rtl/>
              </w:rPr>
              <w:t>•</w:t>
            </w:r>
            <w:proofErr w:type="spellEnd"/>
            <w:r w:rsidRPr="009A4F1C">
              <w:rPr>
                <w:rFonts w:asciiTheme="majorBidi" w:hAnsiTheme="majorBidi"/>
                <w:b/>
                <w:bCs/>
                <w:rtl/>
              </w:rPr>
              <w:tab/>
              <w:t>المكتبة المتخصصة لتوفير كل ماله صلة بالمقرر.</w:t>
            </w:r>
          </w:p>
        </w:tc>
      </w:tr>
      <w:tr w:rsidR="009A4F1C" w:rsidRPr="005D2DDD" w:rsidTr="009A4F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A4F1C" w:rsidRPr="005D2DDD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9A4F1C" w:rsidRPr="005D2DDD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البرمجيات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أجهزة عرض حديثة ومنصة وسبورات مجهزة وحديثة</w:t>
            </w:r>
            <w:r w:rsidRPr="009A4F1C">
              <w:rPr>
                <w:b/>
                <w:bCs/>
              </w:rPr>
              <w:t>.</w:t>
            </w:r>
          </w:p>
        </w:tc>
      </w:tr>
      <w:tr w:rsidR="009A4F1C" w:rsidRPr="005D2DDD" w:rsidTr="009A4F1C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A4F1C" w:rsidRPr="00C36A18" w:rsidRDefault="009A4F1C" w:rsidP="009A4F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</w:t>
            </w:r>
            <w:proofErr w:type="spellStart"/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</w:tcPr>
          <w:p w:rsidR="009A4F1C" w:rsidRPr="009A4F1C" w:rsidRDefault="000674DA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إ</w:t>
            </w:r>
            <w:r>
              <w:rPr>
                <w:b/>
                <w:bCs/>
                <w:rtl/>
              </w:rPr>
              <w:t xml:space="preserve">نترنت في المنصة </w:t>
            </w:r>
            <w:proofErr w:type="spellStart"/>
            <w:r>
              <w:rPr>
                <w:b/>
                <w:bCs/>
                <w:rtl/>
              </w:rPr>
              <w:t>+</w:t>
            </w:r>
            <w:proofErr w:type="spellEnd"/>
            <w:r>
              <w:rPr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إ</w:t>
            </w:r>
            <w:r w:rsidR="009A4F1C" w:rsidRPr="009A4F1C">
              <w:rPr>
                <w:b/>
                <w:bCs/>
                <w:rtl/>
              </w:rPr>
              <w:t xml:space="preserve">نترنت في </w:t>
            </w:r>
            <w:proofErr w:type="spellStart"/>
            <w:r w:rsidR="009A4F1C" w:rsidRPr="009A4F1C">
              <w:rPr>
                <w:b/>
                <w:bCs/>
                <w:rtl/>
              </w:rPr>
              <w:t>البلاك</w:t>
            </w:r>
            <w:proofErr w:type="spellEnd"/>
            <w:r w:rsidR="009A4F1C" w:rsidRPr="009A4F1C">
              <w:rPr>
                <w:b/>
                <w:bCs/>
                <w:rtl/>
              </w:rPr>
              <w:t xml:space="preserve"> بورد</w:t>
            </w:r>
          </w:p>
        </w:tc>
      </w:tr>
    </w:tbl>
    <w:p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390016" w:rsidRPr="005D2DDD" w:rsidTr="009A4F1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44" w:name="_Hlk513021635"/>
            <w:r w:rsidRPr="009A4F1C">
              <w:rPr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  <w:tr w:rsidR="009A4F1C" w:rsidRPr="005D2DDD" w:rsidTr="009A4F1C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9A4F1C">
              <w:rPr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A4F1C" w:rsidRPr="009A4F1C" w:rsidRDefault="009A4F1C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9A4F1C">
              <w:rPr>
                <w:b/>
                <w:bCs/>
                <w:rtl/>
              </w:rPr>
              <w:t>الاستبانات</w:t>
            </w:r>
            <w:proofErr w:type="spellEnd"/>
          </w:p>
        </w:tc>
      </w:tr>
    </w:tbl>
    <w:p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(مثل. فاعلية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فاعلة طرق تقييم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  <w:proofErr w:type="spellEnd"/>
    </w:p>
    <w:p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bookmarkEnd w:id="46"/>
    <w:p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p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9A4F1C" w:rsidRPr="009A4F1C" w:rsidRDefault="00890693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مجلس القسم</w:t>
            </w:r>
            <w:bookmarkStart w:id="49" w:name="_GoBack"/>
            <w:bookmarkEnd w:id="49"/>
          </w:p>
        </w:tc>
      </w:tr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9A4F1C" w:rsidRPr="009A4F1C" w:rsidRDefault="00890693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</w:t>
            </w:r>
          </w:p>
        </w:tc>
      </w:tr>
      <w:tr w:rsidR="009A4F1C" w:rsidRPr="005D2DDD" w:rsidTr="009A4F1C">
        <w:trPr>
          <w:trHeight w:val="340"/>
        </w:trPr>
        <w:tc>
          <w:tcPr>
            <w:tcW w:w="1840" w:type="dxa"/>
            <w:shd w:val="clear" w:color="auto" w:fill="auto"/>
          </w:tcPr>
          <w:p w:rsidR="009A4F1C" w:rsidRPr="005D2DDD" w:rsidRDefault="009A4F1C" w:rsidP="009A4F1C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9A4F1C" w:rsidRPr="009A4F1C" w:rsidRDefault="008C7E32" w:rsidP="009A4F1C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  <w:r w:rsidR="00890693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890693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90693">
              <w:rPr>
                <w:rFonts w:hint="cs"/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 w:rsidR="00890693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90693">
              <w:rPr>
                <w:rFonts w:hint="cs"/>
                <w:color w:val="000000"/>
                <w:sz w:val="28"/>
                <w:szCs w:val="28"/>
                <w:rtl/>
              </w:rPr>
              <w:t xml:space="preserve"> 1442 هـ</w:t>
            </w:r>
          </w:p>
        </w:tc>
      </w:tr>
      <w:bookmarkEnd w:id="45"/>
    </w:tbl>
    <w:p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2A" w:rsidRDefault="00CE0F2A">
      <w:r>
        <w:separator/>
      </w:r>
    </w:p>
  </w:endnote>
  <w:endnote w:type="continuationSeparator" w:id="0">
    <w:p w:rsidR="00CE0F2A" w:rsidRDefault="00CE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DF26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F2657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DF2657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422BD1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C7E32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2A" w:rsidRDefault="00CE0F2A">
      <w:r>
        <w:separator/>
      </w:r>
    </w:p>
  </w:footnote>
  <w:footnote w:type="continuationSeparator" w:id="0">
    <w:p w:rsidR="00CE0F2A" w:rsidRDefault="00CE0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0DA"/>
    <w:multiLevelType w:val="hybridMultilevel"/>
    <w:tmpl w:val="8F9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F87"/>
    <w:multiLevelType w:val="hybridMultilevel"/>
    <w:tmpl w:val="4076524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227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674DA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1F71"/>
    <w:rsid w:val="000E2695"/>
    <w:rsid w:val="000E28AE"/>
    <w:rsid w:val="000E29DC"/>
    <w:rsid w:val="000E51E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793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0ADC"/>
    <w:rsid w:val="001A26E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624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5A0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26483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3F0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0DEC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5D7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BC8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349A8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E56B7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0693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C7E32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1C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195F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DF4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190F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6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2C9C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C62C8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D7C50"/>
    <w:rsid w:val="00CE0F2A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5B6B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4065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D779A"/>
    <w:rsid w:val="00DE1EC3"/>
    <w:rsid w:val="00DE2E25"/>
    <w:rsid w:val="00DE383A"/>
    <w:rsid w:val="00DE3C6D"/>
    <w:rsid w:val="00DE4E3B"/>
    <w:rsid w:val="00DF1BF0"/>
    <w:rsid w:val="00DF2657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4B6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57966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347532-96D2-4A47-92D9-6E57065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9779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عبدالله</cp:lastModifiedBy>
  <cp:revision>8</cp:revision>
  <cp:lastPrinted>2020-05-07T13:53:00Z</cp:lastPrinted>
  <dcterms:created xsi:type="dcterms:W3CDTF">2020-11-30T16:21:00Z</dcterms:created>
  <dcterms:modified xsi:type="dcterms:W3CDTF">2020-12-15T18:18:00Z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