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XSpec="center" w:tblpY="3076"/>
        <w:tblW w:w="10540" w:type="dxa"/>
        <w:tblLayout w:type="fixed"/>
        <w:tblCellMar>
          <w:left w:w="0" w:type="dxa"/>
          <w:right w:w="0" w:type="dxa"/>
        </w:tblCellMar>
        <w:tblLook w:val="01E0"/>
      </w:tblPr>
      <w:tblGrid>
        <w:gridCol w:w="3810"/>
        <w:gridCol w:w="1848"/>
        <w:gridCol w:w="2985"/>
        <w:gridCol w:w="608"/>
        <w:gridCol w:w="479"/>
        <w:gridCol w:w="810"/>
      </w:tblGrid>
      <w:tr w:rsidR="00784A9E" w:rsidTr="009234EE">
        <w:trPr>
          <w:trHeight w:hRule="exact" w:val="882"/>
        </w:trPr>
        <w:tc>
          <w:tcPr>
            <w:tcW w:w="10540" w:type="dxa"/>
            <w:gridSpan w:val="6"/>
            <w:tcBorders>
              <w:top w:val="single" w:sz="25" w:space="0" w:color="622422"/>
              <w:left w:val="single" w:sz="8" w:space="0" w:color="000000"/>
              <w:bottom w:val="single" w:sz="8" w:space="0" w:color="000000"/>
              <w:right w:val="single" w:sz="8" w:space="0" w:color="000000"/>
            </w:tcBorders>
            <w:shd w:val="clear" w:color="auto" w:fill="FFFFCB"/>
          </w:tcPr>
          <w:p w:rsidR="001D6EE0" w:rsidRPr="00FE20BD" w:rsidRDefault="00ED20D6" w:rsidP="00FE20BD">
            <w:pPr>
              <w:widowControl w:val="0"/>
              <w:autoSpaceDE w:val="0"/>
              <w:autoSpaceDN w:val="0"/>
              <w:bidi/>
              <w:adjustRightInd w:val="0"/>
              <w:spacing w:after="0" w:line="240" w:lineRule="auto"/>
              <w:ind w:left="2740"/>
              <w:rPr>
                <w:rFonts w:ascii="Times New Roman" w:hAnsi="Times New Roman" w:cs="Times New Roman"/>
                <w:bCs/>
                <w:color w:val="000000" w:themeColor="text1"/>
                <w:sz w:val="32"/>
                <w:szCs w:val="32"/>
              </w:rPr>
            </w:pPr>
            <w:r>
              <w:rPr>
                <w:rFonts w:ascii="Times New Roman" w:hAnsi="Times New Roman" w:cs="Times New Roman" w:hint="cs"/>
                <w:bCs/>
                <w:color w:val="000000" w:themeColor="text1"/>
                <w:sz w:val="32"/>
                <w:szCs w:val="32"/>
                <w:rtl/>
              </w:rPr>
              <w:t xml:space="preserve">       </w:t>
            </w:r>
            <w:r w:rsidR="00FE20BD" w:rsidRPr="00FE20BD">
              <w:rPr>
                <w:rFonts w:ascii="Times New Roman" w:hAnsi="Times New Roman" w:cs="Times New Roman" w:hint="cs"/>
                <w:bCs/>
                <w:color w:val="000000" w:themeColor="text1"/>
                <w:sz w:val="32"/>
                <w:szCs w:val="32"/>
                <w:rtl/>
              </w:rPr>
              <w:t xml:space="preserve">          </w:t>
            </w:r>
            <w:r w:rsidR="001D6EE0" w:rsidRPr="00FE20BD">
              <w:rPr>
                <w:rFonts w:ascii="Times New Roman" w:hAnsi="Times New Roman" w:cs="Times New Roman"/>
                <w:bCs/>
                <w:color w:val="000000" w:themeColor="text1"/>
                <w:sz w:val="32"/>
                <w:szCs w:val="32"/>
                <w:rtl/>
              </w:rPr>
              <w:t>بطاقة وصف وظيفي</w:t>
            </w:r>
            <w:r w:rsidR="00FE20BD" w:rsidRPr="00FE20BD">
              <w:rPr>
                <w:rFonts w:ascii="Times New Roman" w:hAnsi="Times New Roman" w:cs="Times New Roman" w:hint="cs"/>
                <w:bCs/>
                <w:color w:val="000000" w:themeColor="text1"/>
                <w:sz w:val="32"/>
                <w:szCs w:val="32"/>
                <w:rtl/>
              </w:rPr>
              <w:t xml:space="preserve">        </w:t>
            </w:r>
          </w:p>
          <w:p w:rsidR="00784A9E" w:rsidRPr="00FE20BD" w:rsidRDefault="00784A9E" w:rsidP="00FE20BD">
            <w:pPr>
              <w:ind w:left="3843" w:right="3846"/>
              <w:jc w:val="center"/>
              <w:rPr>
                <w:rFonts w:ascii="Times New Roman" w:eastAsia="Arial" w:hAnsi="Times New Roman" w:cs="Times New Roman"/>
                <w:bCs/>
                <w:color w:val="000000" w:themeColor="text1"/>
                <w:sz w:val="28"/>
                <w:szCs w:val="28"/>
              </w:rPr>
            </w:pPr>
          </w:p>
        </w:tc>
      </w:tr>
      <w:tr w:rsidR="00784A9E" w:rsidTr="009234EE">
        <w:trPr>
          <w:trHeight w:hRule="exact" w:val="735"/>
        </w:trPr>
        <w:tc>
          <w:tcPr>
            <w:tcW w:w="10540" w:type="dxa"/>
            <w:gridSpan w:val="6"/>
            <w:tcBorders>
              <w:top w:val="single" w:sz="8" w:space="0" w:color="000000"/>
              <w:left w:val="single" w:sz="8" w:space="0" w:color="000000"/>
              <w:bottom w:val="nil"/>
              <w:right w:val="single" w:sz="8" w:space="0" w:color="000000"/>
            </w:tcBorders>
            <w:shd w:val="clear" w:color="auto" w:fill="FFFFCB"/>
          </w:tcPr>
          <w:p w:rsidR="001D6EE0" w:rsidRPr="00FE20BD" w:rsidRDefault="00ED20D6" w:rsidP="00ED20D6">
            <w:pPr>
              <w:widowControl w:val="0"/>
              <w:autoSpaceDE w:val="0"/>
              <w:autoSpaceDN w:val="0"/>
              <w:bidi/>
              <w:adjustRightInd w:val="0"/>
              <w:spacing w:after="0" w:line="240" w:lineRule="auto"/>
              <w:ind w:left="314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D6EE0" w:rsidRPr="00FE20BD">
              <w:rPr>
                <w:rFonts w:ascii="Times New Roman" w:hAnsi="Times New Roman" w:cs="Times New Roman"/>
                <w:bCs/>
                <w:color w:val="000000" w:themeColor="text1"/>
                <w:sz w:val="28"/>
                <w:szCs w:val="28"/>
                <w:rtl/>
              </w:rPr>
              <w:t>أولا : بيانات عامه</w:t>
            </w:r>
          </w:p>
          <w:p w:rsidR="00784A9E" w:rsidRPr="00FE20BD" w:rsidRDefault="00784A9E" w:rsidP="00FE20BD">
            <w:pPr>
              <w:spacing w:before="98"/>
              <w:ind w:left="4148" w:right="4262"/>
              <w:jc w:val="center"/>
              <w:rPr>
                <w:rFonts w:ascii="Times New Roman" w:eastAsia="Arial" w:hAnsi="Times New Roman" w:cs="Times New Roman"/>
                <w:bCs/>
                <w:color w:val="000000" w:themeColor="text1"/>
                <w:sz w:val="28"/>
                <w:szCs w:val="28"/>
              </w:rPr>
            </w:pPr>
          </w:p>
        </w:tc>
      </w:tr>
      <w:tr w:rsidR="0026548B" w:rsidTr="009234EE">
        <w:trPr>
          <w:trHeight w:hRule="exact" w:val="1030"/>
        </w:trPr>
        <w:tc>
          <w:tcPr>
            <w:tcW w:w="3810" w:type="dxa"/>
            <w:tcBorders>
              <w:top w:val="single" w:sz="7" w:space="0" w:color="000000"/>
              <w:left w:val="single" w:sz="8" w:space="0" w:color="000000"/>
              <w:bottom w:val="single" w:sz="5" w:space="0" w:color="000000"/>
              <w:right w:val="single" w:sz="5" w:space="0" w:color="000000"/>
            </w:tcBorders>
            <w:vAlign w:val="bottom"/>
          </w:tcPr>
          <w:p w:rsidR="0026548B" w:rsidRPr="003E40A1" w:rsidRDefault="003E40A1" w:rsidP="00A71CF9">
            <w:pPr>
              <w:widowControl w:val="0"/>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b/>
                <w:bCs/>
                <w:sz w:val="24"/>
                <w:szCs w:val="24"/>
              </w:rPr>
              <w:t xml:space="preserve"> </w:t>
            </w:r>
            <w:r w:rsidR="00A71CF9">
              <w:rPr>
                <w:rFonts w:ascii="Times New Roman" w:hAnsi="Times New Roman" w:cs="Times New Roman" w:hint="cs"/>
                <w:sz w:val="28"/>
                <w:szCs w:val="28"/>
                <w:rtl/>
              </w:rPr>
              <w:t>مدير الجامعه</w:t>
            </w:r>
          </w:p>
          <w:p w:rsidR="003E40A1" w:rsidRDefault="003E40A1" w:rsidP="003E40A1">
            <w:pPr>
              <w:widowControl w:val="0"/>
              <w:autoSpaceDE w:val="0"/>
              <w:autoSpaceDN w:val="0"/>
              <w:bidi/>
              <w:adjustRightInd w:val="0"/>
              <w:spacing w:after="0" w:line="240" w:lineRule="auto"/>
              <w:ind w:left="720"/>
              <w:rPr>
                <w:rFonts w:ascii="Times New Roman" w:hAnsi="Times New Roman" w:cs="Times New Roman"/>
                <w:b/>
                <w:bCs/>
                <w:sz w:val="24"/>
                <w:szCs w:val="24"/>
              </w:rPr>
            </w:pPr>
          </w:p>
          <w:p w:rsidR="003E40A1" w:rsidRPr="004A7B3E" w:rsidRDefault="003E40A1" w:rsidP="003E40A1">
            <w:pPr>
              <w:widowControl w:val="0"/>
              <w:autoSpaceDE w:val="0"/>
              <w:autoSpaceDN w:val="0"/>
              <w:bidi/>
              <w:adjustRightInd w:val="0"/>
              <w:spacing w:after="0" w:line="240" w:lineRule="auto"/>
              <w:ind w:left="720"/>
              <w:rPr>
                <w:rFonts w:ascii="Times New Roman" w:hAnsi="Times New Roman" w:cs="Times New Roman"/>
                <w:b/>
                <w:bCs/>
                <w:sz w:val="24"/>
                <w:szCs w:val="24"/>
              </w:rPr>
            </w:pPr>
          </w:p>
        </w:tc>
        <w:tc>
          <w:tcPr>
            <w:tcW w:w="1848" w:type="dxa"/>
            <w:tcBorders>
              <w:top w:val="single" w:sz="7" w:space="0" w:color="000000"/>
              <w:left w:val="single" w:sz="5" w:space="0" w:color="000000"/>
              <w:bottom w:val="single" w:sz="5" w:space="0" w:color="000000"/>
              <w:right w:val="single" w:sz="5" w:space="0" w:color="000000"/>
            </w:tcBorders>
          </w:tcPr>
          <w:p w:rsidR="003E40A1" w:rsidRDefault="0026548B" w:rsidP="003E40A1">
            <w:pPr>
              <w:ind w:left="419"/>
              <w:rPr>
                <w:rFonts w:ascii="Times New Roman" w:eastAsia="Arial" w:hAnsi="Times New Roman" w:cs="Times New Roman"/>
                <w:b/>
                <w:bCs/>
                <w:color w:val="000000" w:themeColor="text1"/>
                <w:sz w:val="28"/>
                <w:szCs w:val="28"/>
              </w:rPr>
            </w:pPr>
            <w:r w:rsidRPr="004A7B3E">
              <w:rPr>
                <w:rFonts w:ascii="Times New Roman" w:eastAsia="Arial" w:hAnsi="Times New Roman" w:cs="Times New Roman"/>
                <w:b/>
                <w:bCs/>
                <w:color w:val="000000" w:themeColor="text1"/>
                <w:sz w:val="28"/>
                <w:szCs w:val="28"/>
                <w:rtl/>
              </w:rPr>
              <w:t>الجهه الأعلى</w:t>
            </w:r>
          </w:p>
          <w:p w:rsidR="003E40A1" w:rsidRPr="004A7B3E" w:rsidRDefault="003E40A1" w:rsidP="003E40A1">
            <w:pPr>
              <w:ind w:left="419"/>
              <w:rPr>
                <w:rFonts w:ascii="Times New Roman" w:eastAsia="Arial" w:hAnsi="Times New Roman" w:cs="Times New Roman"/>
                <w:b/>
                <w:bCs/>
                <w:color w:val="000000" w:themeColor="text1"/>
                <w:sz w:val="28"/>
                <w:szCs w:val="28"/>
              </w:rPr>
            </w:pPr>
          </w:p>
        </w:tc>
        <w:tc>
          <w:tcPr>
            <w:tcW w:w="3593" w:type="dxa"/>
            <w:gridSpan w:val="2"/>
            <w:tcBorders>
              <w:top w:val="single" w:sz="7" w:space="0" w:color="000000"/>
              <w:left w:val="single" w:sz="5" w:space="0" w:color="000000"/>
              <w:bottom w:val="single" w:sz="5" w:space="0" w:color="000000"/>
              <w:right w:val="single" w:sz="5" w:space="0" w:color="000000"/>
            </w:tcBorders>
            <w:vAlign w:val="bottom"/>
          </w:tcPr>
          <w:p w:rsidR="0026548B" w:rsidRPr="003E40A1" w:rsidRDefault="00C754DC" w:rsidP="00921602">
            <w:pPr>
              <w:widowControl w:val="0"/>
              <w:autoSpaceDE w:val="0"/>
              <w:autoSpaceDN w:val="0"/>
              <w:bidi/>
              <w:adjustRightInd w:val="0"/>
              <w:spacing w:after="0" w:line="240" w:lineRule="auto"/>
              <w:ind w:left="61"/>
              <w:rPr>
                <w:rFonts w:ascii="Times New Roman" w:hAnsi="Times New Roman" w:cs="Times New Roman"/>
                <w:sz w:val="28"/>
                <w:szCs w:val="28"/>
                <w:rtl/>
                <w:lang w:bidi="ar-EG"/>
              </w:rPr>
            </w:pPr>
            <w:r>
              <w:rPr>
                <w:rFonts w:ascii="Times New Roman" w:hAnsi="Times New Roman" w:cs="Times New Roman" w:hint="cs"/>
                <w:sz w:val="28"/>
                <w:szCs w:val="28"/>
                <w:rtl/>
                <w:lang w:bidi="ar-EG"/>
              </w:rPr>
              <w:t>كلية العلوم بالزلفى</w:t>
            </w:r>
          </w:p>
          <w:p w:rsidR="003E40A1" w:rsidRDefault="003E40A1" w:rsidP="003E40A1">
            <w:pPr>
              <w:widowControl w:val="0"/>
              <w:autoSpaceDE w:val="0"/>
              <w:autoSpaceDN w:val="0"/>
              <w:bidi/>
              <w:adjustRightInd w:val="0"/>
              <w:spacing w:after="0" w:line="240" w:lineRule="auto"/>
              <w:rPr>
                <w:rFonts w:ascii="Times New Roman" w:hAnsi="Times New Roman" w:cs="Times New Roman"/>
                <w:b/>
                <w:bCs/>
                <w:sz w:val="24"/>
                <w:szCs w:val="24"/>
              </w:rPr>
            </w:pPr>
          </w:p>
          <w:p w:rsidR="003E40A1" w:rsidRPr="004A7B3E" w:rsidRDefault="003E40A1" w:rsidP="003E40A1">
            <w:pPr>
              <w:widowControl w:val="0"/>
              <w:autoSpaceDE w:val="0"/>
              <w:autoSpaceDN w:val="0"/>
              <w:bidi/>
              <w:adjustRightInd w:val="0"/>
              <w:spacing w:after="0" w:line="240" w:lineRule="auto"/>
              <w:rPr>
                <w:rFonts w:ascii="Times New Roman" w:hAnsi="Times New Roman" w:cs="Times New Roman"/>
                <w:b/>
                <w:bCs/>
                <w:sz w:val="24"/>
                <w:szCs w:val="24"/>
              </w:rPr>
            </w:pPr>
          </w:p>
        </w:tc>
        <w:tc>
          <w:tcPr>
            <w:tcW w:w="1289" w:type="dxa"/>
            <w:gridSpan w:val="2"/>
            <w:tcBorders>
              <w:top w:val="single" w:sz="7" w:space="0" w:color="000000"/>
              <w:left w:val="single" w:sz="5" w:space="0" w:color="000000"/>
              <w:bottom w:val="single" w:sz="8" w:space="0" w:color="000000"/>
              <w:right w:val="single" w:sz="8" w:space="0" w:color="000000"/>
            </w:tcBorders>
          </w:tcPr>
          <w:p w:rsidR="0026548B" w:rsidRPr="00FE20BD" w:rsidRDefault="0026548B" w:rsidP="003E40A1">
            <w:pPr>
              <w:ind w:left="359"/>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الجهه</w:t>
            </w:r>
          </w:p>
        </w:tc>
      </w:tr>
      <w:tr w:rsidR="0026548B" w:rsidTr="009234EE">
        <w:trPr>
          <w:trHeight w:hRule="exact" w:val="1377"/>
        </w:trPr>
        <w:tc>
          <w:tcPr>
            <w:tcW w:w="9251" w:type="dxa"/>
            <w:gridSpan w:val="4"/>
            <w:tcBorders>
              <w:top w:val="single" w:sz="5" w:space="0" w:color="000000"/>
              <w:left w:val="single" w:sz="8" w:space="0" w:color="000000"/>
              <w:bottom w:val="single" w:sz="8" w:space="0" w:color="000000"/>
              <w:right w:val="single" w:sz="5" w:space="0" w:color="000000"/>
            </w:tcBorders>
          </w:tcPr>
          <w:p w:rsidR="0026548B" w:rsidRDefault="003E40A1" w:rsidP="0026548B">
            <w:pPr>
              <w:tabs>
                <w:tab w:val="left" w:pos="-80"/>
              </w:tabs>
              <w:bidi/>
              <w:spacing w:before="42"/>
              <w:ind w:left="14"/>
              <w:rPr>
                <w:rFonts w:ascii="ae_AlMohanad" w:hAnsi="ae_AlMohanad" w:cs="ae_AlMohanad"/>
                <w:sz w:val="28"/>
                <w:szCs w:val="28"/>
                <w:rtl/>
              </w:rPr>
            </w:pPr>
            <w:r>
              <w:rPr>
                <w:rFonts w:ascii="Times New Roman" w:eastAsia="Arial" w:hAnsi="Times New Roman" w:cs="Times New Roman"/>
                <w:bCs/>
                <w:sz w:val="24"/>
                <w:szCs w:val="24"/>
              </w:rPr>
              <w:t xml:space="preserve">  </w:t>
            </w:r>
            <w:r w:rsidR="00A71CF9" w:rsidRPr="00D36BD3">
              <w:rPr>
                <w:rFonts w:ascii="ae_AlMohanad" w:hAnsi="ae_AlMohanad" w:cs="ae_AlMohanad"/>
                <w:sz w:val="28"/>
                <w:szCs w:val="28"/>
                <w:rtl/>
              </w:rPr>
              <w:t xml:space="preserve"> يتولى إدارة الشؤون العلمية والإدارية والمالية للكلية في حدود النظام ولوائحه</w:t>
            </w:r>
            <w:r w:rsidR="00A71CF9">
              <w:rPr>
                <w:rFonts w:ascii="ae_AlMohanad" w:hAnsi="ae_AlMohanad" w:cs="ae_AlMohanad" w:hint="cs"/>
                <w:sz w:val="28"/>
                <w:szCs w:val="28"/>
                <w:rtl/>
              </w:rPr>
              <w:t>, وتمثيل الكلية أمام الجهات المختلفة داخل وخارج الجامعة.</w:t>
            </w:r>
            <w:r w:rsidR="00A71CF9" w:rsidRPr="00D36BD3">
              <w:rPr>
                <w:rFonts w:ascii="ae_AlMohanad" w:hAnsi="ae_AlMohanad" w:cs="ae_AlMohanad"/>
                <w:sz w:val="28"/>
                <w:szCs w:val="28"/>
                <w:rtl/>
              </w:rPr>
              <w:t xml:space="preserve"> ويقدم إلى مدير الجامعة في نهاية كل سنة جامعية تقريراً عن شؤون التعليم وسائر وجوه النشاط في الكلية</w:t>
            </w:r>
          </w:p>
          <w:p w:rsidR="00A71CF9" w:rsidRPr="003E40A1" w:rsidRDefault="00A71CF9" w:rsidP="00A71CF9">
            <w:pPr>
              <w:tabs>
                <w:tab w:val="left" w:pos="-80"/>
              </w:tabs>
              <w:bidi/>
              <w:spacing w:before="42"/>
              <w:ind w:left="14"/>
              <w:rPr>
                <w:rFonts w:ascii="Times New Roman" w:eastAsia="Arial" w:hAnsi="Times New Roman" w:cs="Times New Roman"/>
                <w:b/>
                <w:sz w:val="28"/>
                <w:szCs w:val="28"/>
              </w:rPr>
            </w:pPr>
          </w:p>
        </w:tc>
        <w:tc>
          <w:tcPr>
            <w:tcW w:w="1289" w:type="dxa"/>
            <w:gridSpan w:val="2"/>
            <w:tcBorders>
              <w:top w:val="single" w:sz="8" w:space="0" w:color="000000"/>
              <w:left w:val="single" w:sz="5" w:space="0" w:color="000000"/>
              <w:bottom w:val="single" w:sz="8" w:space="0" w:color="000000"/>
              <w:right w:val="single" w:sz="8" w:space="0" w:color="000000"/>
            </w:tcBorders>
          </w:tcPr>
          <w:p w:rsidR="0026548B" w:rsidRPr="00FE20BD" w:rsidRDefault="003E40A1" w:rsidP="003E40A1">
            <w:pPr>
              <w:spacing w:before="84"/>
              <w:ind w:left="10" w:right="141" w:hanging="97"/>
              <w:jc w:val="right"/>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الهدف من الوظيفه</w:t>
            </w:r>
          </w:p>
        </w:tc>
      </w:tr>
      <w:tr w:rsidR="0026548B" w:rsidTr="009234EE">
        <w:trPr>
          <w:trHeight w:hRule="exact" w:val="764"/>
        </w:trPr>
        <w:tc>
          <w:tcPr>
            <w:tcW w:w="10540" w:type="dxa"/>
            <w:gridSpan w:val="6"/>
            <w:tcBorders>
              <w:top w:val="single" w:sz="8" w:space="0" w:color="000000"/>
              <w:left w:val="single" w:sz="8" w:space="0" w:color="000000"/>
              <w:bottom w:val="single" w:sz="7" w:space="0" w:color="000000"/>
              <w:right w:val="single" w:sz="8" w:space="0" w:color="000000"/>
            </w:tcBorders>
            <w:shd w:val="clear" w:color="auto" w:fill="FFFFCB"/>
          </w:tcPr>
          <w:p w:rsidR="0026548B" w:rsidRPr="00FE20BD" w:rsidRDefault="0026548B" w:rsidP="0061287F">
            <w:pPr>
              <w:spacing w:before="99"/>
              <w:ind w:left="10" w:right="1203"/>
              <w:jc w:val="center"/>
              <w:rPr>
                <w:rFonts w:ascii="Times New Roman" w:eastAsia="Arial"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ثانيا : العلاقات الوظيفية الداخلية</w:t>
            </w:r>
          </w:p>
        </w:tc>
      </w:tr>
      <w:tr w:rsidR="0026548B" w:rsidTr="009234EE">
        <w:trPr>
          <w:trHeight w:hRule="exact" w:val="759"/>
        </w:trPr>
        <w:tc>
          <w:tcPr>
            <w:tcW w:w="8643" w:type="dxa"/>
            <w:gridSpan w:val="3"/>
            <w:tcBorders>
              <w:top w:val="single" w:sz="7" w:space="0" w:color="000000"/>
              <w:left w:val="single" w:sz="8" w:space="0" w:color="000000"/>
              <w:bottom w:val="single" w:sz="5" w:space="0" w:color="000000"/>
              <w:right w:val="single" w:sz="5" w:space="0" w:color="000000"/>
            </w:tcBorders>
            <w:vAlign w:val="bottom"/>
          </w:tcPr>
          <w:p w:rsidR="0026548B" w:rsidRPr="003E40A1" w:rsidRDefault="00A71CF9" w:rsidP="00266AFF">
            <w:pPr>
              <w:widowControl w:val="0"/>
              <w:autoSpaceDE w:val="0"/>
              <w:autoSpaceDN w:val="0"/>
              <w:bidi/>
              <w:adjustRightInd w:val="0"/>
              <w:spacing w:after="0" w:line="240" w:lineRule="auto"/>
              <w:ind w:left="58"/>
              <w:rPr>
                <w:rFonts w:ascii="Times New Roman" w:hAnsi="Times New Roman" w:cs="Times New Roman"/>
                <w:sz w:val="28"/>
                <w:szCs w:val="28"/>
              </w:rPr>
            </w:pPr>
            <w:r w:rsidRPr="00D36BD3">
              <w:rPr>
                <w:rFonts w:ascii="ae_AlMohanad" w:hAnsi="ae_AlMohanad" w:cs="ae_AlMohanad"/>
                <w:sz w:val="28"/>
                <w:szCs w:val="28"/>
                <w:rtl/>
              </w:rPr>
              <w:t>يرتبط بمدير الجامعة كما أنه أحد أعضاء مجلس الجامعة</w:t>
            </w:r>
          </w:p>
        </w:tc>
        <w:tc>
          <w:tcPr>
            <w:tcW w:w="1897" w:type="dxa"/>
            <w:gridSpan w:val="3"/>
            <w:tcBorders>
              <w:top w:val="single" w:sz="7" w:space="0" w:color="000000"/>
              <w:left w:val="single" w:sz="5" w:space="0" w:color="000000"/>
              <w:bottom w:val="single" w:sz="5" w:space="0" w:color="000000"/>
              <w:right w:val="single" w:sz="8" w:space="0" w:color="000000"/>
            </w:tcBorders>
            <w:vAlign w:val="bottom"/>
          </w:tcPr>
          <w:p w:rsidR="0026548B" w:rsidRPr="00FE20BD" w:rsidRDefault="003E40A1" w:rsidP="00FE20BD">
            <w:pPr>
              <w:widowControl w:val="0"/>
              <w:autoSpaceDE w:val="0"/>
              <w:autoSpaceDN w:val="0"/>
              <w:bidi/>
              <w:adjustRightInd w:val="0"/>
              <w:spacing w:after="0" w:line="240" w:lineRule="auto"/>
              <w:ind w:left="10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tl/>
              </w:rPr>
              <w:t>الرئيس المباشر</w:t>
            </w:r>
            <w:r w:rsidR="0026548B" w:rsidRPr="00FE20BD">
              <w:rPr>
                <w:rFonts w:ascii="Times New Roman" w:hAnsi="Times New Roman" w:cs="Times New Roman"/>
                <w:bCs/>
                <w:color w:val="000000" w:themeColor="text1"/>
                <w:sz w:val="28"/>
                <w:szCs w:val="28"/>
                <w:rtl/>
              </w:rPr>
              <w:t>:-</w:t>
            </w:r>
          </w:p>
        </w:tc>
      </w:tr>
      <w:tr w:rsidR="0026548B" w:rsidTr="009234EE">
        <w:trPr>
          <w:trHeight w:hRule="exact" w:val="717"/>
        </w:trPr>
        <w:tc>
          <w:tcPr>
            <w:tcW w:w="8643" w:type="dxa"/>
            <w:gridSpan w:val="3"/>
            <w:tcBorders>
              <w:top w:val="single" w:sz="5" w:space="0" w:color="000000"/>
              <w:left w:val="single" w:sz="8" w:space="0" w:color="000000"/>
              <w:bottom w:val="single" w:sz="5" w:space="0" w:color="000000"/>
              <w:right w:val="single" w:sz="5" w:space="0" w:color="000000"/>
            </w:tcBorders>
            <w:vAlign w:val="bottom"/>
          </w:tcPr>
          <w:p w:rsidR="0026548B" w:rsidRPr="003E40A1" w:rsidRDefault="00A71CF9" w:rsidP="00EB6EC9">
            <w:pPr>
              <w:widowControl w:val="0"/>
              <w:autoSpaceDE w:val="0"/>
              <w:autoSpaceDN w:val="0"/>
              <w:bidi/>
              <w:adjustRightInd w:val="0"/>
              <w:spacing w:after="0" w:line="240" w:lineRule="auto"/>
              <w:ind w:left="100"/>
              <w:rPr>
                <w:rFonts w:ascii="Times New Roman" w:hAnsi="Times New Roman" w:cs="Times New Roman"/>
                <w:sz w:val="28"/>
                <w:szCs w:val="28"/>
              </w:rPr>
            </w:pPr>
            <w:r>
              <w:rPr>
                <w:rFonts w:ascii="Times New Roman" w:hAnsi="Times New Roman" w:cs="Times New Roman" w:hint="cs"/>
                <w:sz w:val="28"/>
                <w:szCs w:val="28"/>
                <w:rtl/>
              </w:rPr>
              <w:t>كافة الأدارات والمسئولين بالكليه</w:t>
            </w:r>
            <w:r w:rsidR="0026548B" w:rsidRPr="003E40A1">
              <w:rPr>
                <w:rFonts w:ascii="Times New Roman" w:hAnsi="Times New Roman" w:cs="Times New Roman" w:hint="cs"/>
                <w:sz w:val="28"/>
                <w:szCs w:val="28"/>
                <w:rtl/>
              </w:rPr>
              <w:t xml:space="preserve"> </w:t>
            </w:r>
          </w:p>
        </w:tc>
        <w:tc>
          <w:tcPr>
            <w:tcW w:w="1897" w:type="dxa"/>
            <w:gridSpan w:val="3"/>
            <w:tcBorders>
              <w:top w:val="single" w:sz="5" w:space="0" w:color="000000"/>
              <w:left w:val="single" w:sz="5" w:space="0" w:color="000000"/>
              <w:bottom w:val="single" w:sz="5" w:space="0" w:color="000000"/>
              <w:right w:val="single" w:sz="8" w:space="0" w:color="000000"/>
            </w:tcBorders>
            <w:vAlign w:val="bottom"/>
          </w:tcPr>
          <w:p w:rsidR="0026548B" w:rsidRPr="00FE20BD" w:rsidRDefault="0026548B" w:rsidP="00FE20BD">
            <w:pPr>
              <w:widowControl w:val="0"/>
              <w:autoSpaceDE w:val="0"/>
              <w:autoSpaceDN w:val="0"/>
              <w:bidi/>
              <w:adjustRightInd w:val="0"/>
              <w:spacing w:after="0" w:line="240" w:lineRule="auto"/>
              <w:ind w:left="100"/>
              <w:jc w:val="center"/>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يرأس كل من :-</w:t>
            </w:r>
          </w:p>
        </w:tc>
      </w:tr>
      <w:tr w:rsidR="0026548B" w:rsidTr="009234EE">
        <w:trPr>
          <w:trHeight w:hRule="exact" w:val="4434"/>
        </w:trPr>
        <w:tc>
          <w:tcPr>
            <w:tcW w:w="8643" w:type="dxa"/>
            <w:gridSpan w:val="3"/>
            <w:tcBorders>
              <w:top w:val="single" w:sz="5" w:space="0" w:color="000000"/>
              <w:left w:val="single" w:sz="8" w:space="0" w:color="000000"/>
              <w:bottom w:val="single" w:sz="4" w:space="0" w:color="auto"/>
              <w:right w:val="single" w:sz="5" w:space="0" w:color="000000"/>
            </w:tcBorders>
            <w:vAlign w:val="bottom"/>
          </w:tcPr>
          <w:p w:rsidR="002559EF" w:rsidRDefault="002559EF" w:rsidP="002559EF">
            <w:pPr>
              <w:numPr>
                <w:ilvl w:val="0"/>
                <w:numId w:val="3"/>
              </w:numPr>
              <w:bidi/>
              <w:spacing w:before="80" w:after="0" w:line="460" w:lineRule="atLeast"/>
              <w:jc w:val="both"/>
              <w:rPr>
                <w:rFonts w:ascii="ae_AlMohanad" w:hAnsi="ae_AlMohanad" w:cs="ae_AlMohanad"/>
                <w:sz w:val="28"/>
                <w:szCs w:val="28"/>
              </w:rPr>
            </w:pPr>
            <w:r w:rsidRPr="00D36BD3">
              <w:rPr>
                <w:rFonts w:ascii="ae_AlMohanad" w:hAnsi="ae_AlMohanad" w:cs="ae_AlMohanad"/>
                <w:sz w:val="28"/>
                <w:szCs w:val="28"/>
                <w:rtl/>
              </w:rPr>
              <w:t>وحدة العلاقات العامة</w:t>
            </w:r>
          </w:p>
          <w:p w:rsidR="002559EF" w:rsidRDefault="002559EF" w:rsidP="002559EF">
            <w:pPr>
              <w:numPr>
                <w:ilvl w:val="0"/>
                <w:numId w:val="3"/>
              </w:numPr>
              <w:bidi/>
              <w:spacing w:before="80" w:after="0" w:line="460" w:lineRule="atLeast"/>
              <w:jc w:val="both"/>
              <w:rPr>
                <w:rFonts w:ascii="ae_AlMohanad" w:hAnsi="ae_AlMohanad" w:cs="ae_AlMohanad"/>
                <w:sz w:val="28"/>
                <w:szCs w:val="28"/>
              </w:rPr>
            </w:pPr>
            <w:r w:rsidRPr="00D36BD3">
              <w:rPr>
                <w:rFonts w:ascii="ae_AlMohanad" w:hAnsi="ae_AlMohanad" w:cs="ae_AlMohanad"/>
                <w:sz w:val="28"/>
                <w:szCs w:val="28"/>
                <w:rtl/>
              </w:rPr>
              <w:t>المجلس الاستشاري</w:t>
            </w:r>
          </w:p>
          <w:p w:rsidR="002559EF" w:rsidRDefault="002559EF" w:rsidP="002559EF">
            <w:pPr>
              <w:numPr>
                <w:ilvl w:val="0"/>
                <w:numId w:val="3"/>
              </w:numPr>
              <w:bidi/>
              <w:spacing w:before="80" w:after="0" w:line="460" w:lineRule="atLeast"/>
              <w:jc w:val="both"/>
              <w:rPr>
                <w:rFonts w:ascii="ae_AlMohanad" w:hAnsi="ae_AlMohanad" w:cs="ae_AlMohanad"/>
                <w:sz w:val="28"/>
                <w:szCs w:val="28"/>
              </w:rPr>
            </w:pPr>
            <w:r w:rsidRPr="00D36BD3">
              <w:rPr>
                <w:rFonts w:ascii="ae_AlMohanad" w:hAnsi="ae_AlMohanad" w:cs="ae_AlMohanad"/>
                <w:sz w:val="28"/>
                <w:szCs w:val="28"/>
                <w:rtl/>
              </w:rPr>
              <w:t xml:space="preserve">وكالة الكلية للشؤون </w:t>
            </w:r>
            <w:r>
              <w:rPr>
                <w:rFonts w:ascii="ae_AlMohanad" w:hAnsi="ae_AlMohanad" w:cs="ae_AlMohanad" w:hint="cs"/>
                <w:sz w:val="28"/>
                <w:szCs w:val="28"/>
                <w:rtl/>
              </w:rPr>
              <w:t>التعليمية</w:t>
            </w:r>
          </w:p>
          <w:p w:rsidR="002559EF" w:rsidRPr="00D36BD3" w:rsidRDefault="002559EF" w:rsidP="002559EF">
            <w:pPr>
              <w:numPr>
                <w:ilvl w:val="0"/>
                <w:numId w:val="3"/>
              </w:numPr>
              <w:bidi/>
              <w:spacing w:before="80" w:after="0" w:line="460" w:lineRule="atLeast"/>
              <w:jc w:val="both"/>
              <w:rPr>
                <w:rFonts w:ascii="ae_AlMohanad" w:hAnsi="ae_AlMohanad" w:cs="ae_AlMohanad"/>
                <w:sz w:val="28"/>
                <w:szCs w:val="28"/>
                <w:rtl/>
              </w:rPr>
            </w:pPr>
            <w:r w:rsidRPr="00D36BD3">
              <w:rPr>
                <w:rFonts w:ascii="ae_AlMohanad" w:hAnsi="ae_AlMohanad" w:cs="ae_AlMohanad"/>
                <w:sz w:val="28"/>
                <w:szCs w:val="28"/>
                <w:rtl/>
              </w:rPr>
              <w:t xml:space="preserve">وكالة الكلية للشؤون </w:t>
            </w:r>
            <w:r>
              <w:rPr>
                <w:rFonts w:ascii="ae_AlMohanad" w:hAnsi="ae_AlMohanad" w:cs="ae_AlMohanad" w:hint="cs"/>
                <w:sz w:val="28"/>
                <w:szCs w:val="28"/>
                <w:rtl/>
              </w:rPr>
              <w:t>الطلابية</w:t>
            </w:r>
          </w:p>
          <w:p w:rsidR="002559EF" w:rsidRPr="00D36BD3" w:rsidRDefault="002559EF" w:rsidP="002559EF">
            <w:pPr>
              <w:numPr>
                <w:ilvl w:val="0"/>
                <w:numId w:val="3"/>
              </w:numPr>
              <w:bidi/>
              <w:spacing w:before="80" w:after="0" w:line="460" w:lineRule="atLeast"/>
              <w:jc w:val="both"/>
              <w:rPr>
                <w:rFonts w:ascii="ae_AlMohanad" w:hAnsi="ae_AlMohanad" w:cs="ae_AlMohanad"/>
                <w:sz w:val="28"/>
                <w:szCs w:val="28"/>
                <w:rtl/>
              </w:rPr>
            </w:pPr>
            <w:r w:rsidRPr="00D36BD3">
              <w:rPr>
                <w:rFonts w:ascii="ae_AlMohanad" w:hAnsi="ae_AlMohanad" w:cs="ae_AlMohanad"/>
                <w:sz w:val="28"/>
                <w:szCs w:val="28"/>
                <w:rtl/>
              </w:rPr>
              <w:t>وكالة الكلية للتطوير والجودة</w:t>
            </w:r>
          </w:p>
          <w:p w:rsidR="002559EF" w:rsidRDefault="002559EF" w:rsidP="002559EF">
            <w:pPr>
              <w:numPr>
                <w:ilvl w:val="0"/>
                <w:numId w:val="3"/>
              </w:numPr>
              <w:bidi/>
              <w:spacing w:before="80" w:after="0" w:line="460" w:lineRule="atLeast"/>
              <w:jc w:val="both"/>
              <w:rPr>
                <w:rFonts w:ascii="ae_AlMohanad" w:hAnsi="ae_AlMohanad" w:cs="ae_AlMohanad"/>
                <w:sz w:val="28"/>
                <w:szCs w:val="28"/>
              </w:rPr>
            </w:pPr>
            <w:r w:rsidRPr="00D36BD3">
              <w:rPr>
                <w:rFonts w:ascii="ae_AlMohanad" w:hAnsi="ae_AlMohanad" w:cs="ae_AlMohanad"/>
                <w:sz w:val="28"/>
                <w:szCs w:val="28"/>
                <w:rtl/>
              </w:rPr>
              <w:t>وكالة الكلية للدراسات العليا والبحث العلمي</w:t>
            </w:r>
          </w:p>
          <w:p w:rsidR="002559EF" w:rsidRDefault="002559EF" w:rsidP="002559EF">
            <w:pPr>
              <w:numPr>
                <w:ilvl w:val="0"/>
                <w:numId w:val="3"/>
              </w:numPr>
              <w:bidi/>
              <w:spacing w:before="80" w:after="0" w:line="460" w:lineRule="atLeast"/>
              <w:jc w:val="both"/>
              <w:rPr>
                <w:rFonts w:ascii="ae_AlMohanad" w:hAnsi="ae_AlMohanad" w:cs="ae_AlMohanad"/>
                <w:sz w:val="28"/>
                <w:szCs w:val="28"/>
              </w:rPr>
            </w:pPr>
            <w:r>
              <w:rPr>
                <w:rFonts w:ascii="ae_AlMohanad" w:hAnsi="ae_AlMohanad" w:cs="ae_AlMohanad" w:hint="cs"/>
                <w:sz w:val="28"/>
                <w:szCs w:val="28"/>
                <w:rtl/>
              </w:rPr>
              <w:t>مدير الإدارة</w:t>
            </w:r>
          </w:p>
          <w:p w:rsidR="0026548B" w:rsidRPr="002559EF" w:rsidRDefault="002559EF" w:rsidP="002559EF">
            <w:pPr>
              <w:pStyle w:val="ListParagraph"/>
              <w:widowControl w:val="0"/>
              <w:numPr>
                <w:ilvl w:val="0"/>
                <w:numId w:val="3"/>
              </w:numPr>
              <w:autoSpaceDE w:val="0"/>
              <w:autoSpaceDN w:val="0"/>
              <w:bidi/>
              <w:adjustRightInd w:val="0"/>
              <w:spacing w:after="0" w:line="240" w:lineRule="auto"/>
              <w:rPr>
                <w:rFonts w:ascii="Times New Roman" w:hAnsi="Times New Roman" w:cs="Times New Roman"/>
                <w:sz w:val="28"/>
                <w:szCs w:val="28"/>
              </w:rPr>
            </w:pPr>
            <w:r w:rsidRPr="002559EF">
              <w:rPr>
                <w:rFonts w:ascii="ae_AlMohanad" w:hAnsi="ae_AlMohanad" w:cs="ae_AlMohanad"/>
                <w:sz w:val="28"/>
                <w:szCs w:val="28"/>
                <w:rtl/>
              </w:rPr>
              <w:t>الأقسام الأكاديمية</w:t>
            </w:r>
          </w:p>
          <w:p w:rsidR="002559EF" w:rsidRPr="002559EF" w:rsidRDefault="002559EF" w:rsidP="002559EF">
            <w:pPr>
              <w:pStyle w:val="ListParagraph"/>
              <w:widowControl w:val="0"/>
              <w:autoSpaceDE w:val="0"/>
              <w:autoSpaceDN w:val="0"/>
              <w:bidi/>
              <w:adjustRightInd w:val="0"/>
              <w:spacing w:after="0" w:line="240" w:lineRule="auto"/>
              <w:ind w:left="1440"/>
              <w:rPr>
                <w:rFonts w:ascii="Times New Roman" w:hAnsi="Times New Roman" w:cs="Times New Roman"/>
                <w:sz w:val="28"/>
                <w:szCs w:val="28"/>
              </w:rPr>
            </w:pPr>
          </w:p>
        </w:tc>
        <w:tc>
          <w:tcPr>
            <w:tcW w:w="1897" w:type="dxa"/>
            <w:gridSpan w:val="3"/>
            <w:tcBorders>
              <w:top w:val="single" w:sz="5" w:space="0" w:color="000000"/>
              <w:left w:val="single" w:sz="5" w:space="0" w:color="000000"/>
              <w:bottom w:val="single" w:sz="4" w:space="0" w:color="auto"/>
              <w:right w:val="single" w:sz="8" w:space="0" w:color="000000"/>
            </w:tcBorders>
            <w:vAlign w:val="bottom"/>
          </w:tcPr>
          <w:p w:rsidR="0026548B" w:rsidRDefault="0026548B" w:rsidP="00FE20BD">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tl/>
              </w:rPr>
            </w:pPr>
            <w:r w:rsidRPr="00FE20BD">
              <w:rPr>
                <w:rFonts w:ascii="Times New Roman" w:hAnsi="Times New Roman" w:cs="Times New Roman"/>
                <w:bCs/>
                <w:color w:val="000000" w:themeColor="text1"/>
                <w:sz w:val="28"/>
                <w:szCs w:val="28"/>
                <w:rtl/>
              </w:rPr>
              <w:t>يتصل أفقياً ب:</w:t>
            </w:r>
          </w:p>
          <w:p w:rsidR="002559EF" w:rsidRDefault="002559EF" w:rsidP="002559EF">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tl/>
              </w:rPr>
            </w:pPr>
          </w:p>
          <w:p w:rsidR="002559EF" w:rsidRDefault="002559EF" w:rsidP="002559EF">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tl/>
              </w:rPr>
            </w:pPr>
          </w:p>
          <w:p w:rsidR="002559EF" w:rsidRDefault="002559EF" w:rsidP="002559EF">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tl/>
              </w:rPr>
            </w:pPr>
          </w:p>
          <w:p w:rsidR="002559EF" w:rsidRDefault="002559EF" w:rsidP="002559EF">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tl/>
              </w:rPr>
            </w:pPr>
          </w:p>
          <w:p w:rsidR="002559EF" w:rsidRPr="00FE20BD" w:rsidRDefault="002559EF" w:rsidP="002559EF">
            <w:pPr>
              <w:widowControl w:val="0"/>
              <w:autoSpaceDE w:val="0"/>
              <w:autoSpaceDN w:val="0"/>
              <w:bidi/>
              <w:adjustRightInd w:val="0"/>
              <w:spacing w:after="0" w:line="240" w:lineRule="auto"/>
              <w:jc w:val="center"/>
              <w:rPr>
                <w:rFonts w:ascii="Times New Roman" w:hAnsi="Times New Roman" w:cs="Times New Roman"/>
                <w:bCs/>
                <w:color w:val="000000" w:themeColor="text1"/>
                <w:sz w:val="28"/>
                <w:szCs w:val="28"/>
              </w:rPr>
            </w:pPr>
          </w:p>
        </w:tc>
      </w:tr>
      <w:tr w:rsidR="0026548B" w:rsidTr="009234EE">
        <w:trPr>
          <w:trHeight w:hRule="exact" w:val="762"/>
        </w:trPr>
        <w:tc>
          <w:tcPr>
            <w:tcW w:w="10540" w:type="dxa"/>
            <w:gridSpan w:val="6"/>
            <w:tcBorders>
              <w:top w:val="single" w:sz="4" w:space="0" w:color="auto"/>
              <w:left w:val="single" w:sz="4" w:space="0" w:color="auto"/>
              <w:bottom w:val="single" w:sz="4" w:space="0" w:color="auto"/>
              <w:right w:val="single" w:sz="4" w:space="0" w:color="auto"/>
            </w:tcBorders>
            <w:shd w:val="clear" w:color="auto" w:fill="FFFFCB"/>
            <w:vAlign w:val="bottom"/>
          </w:tcPr>
          <w:p w:rsidR="0026548B" w:rsidRPr="00FE20BD" w:rsidRDefault="0026548B" w:rsidP="00FE20BD">
            <w:pPr>
              <w:widowControl w:val="0"/>
              <w:autoSpaceDE w:val="0"/>
              <w:autoSpaceDN w:val="0"/>
              <w:bidi/>
              <w:adjustRightInd w:val="0"/>
              <w:spacing w:after="0" w:line="240" w:lineRule="auto"/>
              <w:ind w:right="1549"/>
              <w:jc w:val="center"/>
              <w:rPr>
                <w:rFonts w:ascii="Times New Roman" w:hAnsi="Times New Roman" w:cs="Times New Roman"/>
                <w:bCs/>
                <w:color w:val="000000" w:themeColor="text1"/>
                <w:sz w:val="28"/>
                <w:szCs w:val="28"/>
              </w:rPr>
            </w:pPr>
            <w:r w:rsidRPr="00FE20BD">
              <w:rPr>
                <w:rFonts w:ascii="Times New Roman" w:hAnsi="Times New Roman" w:cs="Times New Roman"/>
                <w:bCs/>
                <w:color w:val="000000" w:themeColor="text1"/>
                <w:sz w:val="28"/>
                <w:szCs w:val="28"/>
                <w:rtl/>
              </w:rPr>
              <w:t>ثالثا : العلاقات الوظيفية الخارجية</w:t>
            </w:r>
          </w:p>
        </w:tc>
      </w:tr>
      <w:tr w:rsidR="0026548B" w:rsidTr="009234EE">
        <w:trPr>
          <w:trHeight w:hRule="exact" w:val="916"/>
        </w:trPr>
        <w:tc>
          <w:tcPr>
            <w:tcW w:w="10540" w:type="dxa"/>
            <w:gridSpan w:val="6"/>
            <w:tcBorders>
              <w:top w:val="single" w:sz="4" w:space="0" w:color="auto"/>
              <w:left w:val="single" w:sz="4" w:space="0" w:color="auto"/>
              <w:bottom w:val="single" w:sz="4" w:space="0" w:color="auto"/>
              <w:right w:val="single" w:sz="4" w:space="0" w:color="auto"/>
            </w:tcBorders>
            <w:vAlign w:val="bottom"/>
          </w:tcPr>
          <w:p w:rsidR="0026548B" w:rsidRDefault="006444DC" w:rsidP="00A71CF9">
            <w:pPr>
              <w:widowControl w:val="0"/>
              <w:autoSpaceDE w:val="0"/>
              <w:autoSpaceDN w:val="0"/>
              <w:bidi/>
              <w:adjustRightInd w:val="0"/>
              <w:spacing w:after="0" w:line="240" w:lineRule="auto"/>
              <w:ind w:right="1800"/>
              <w:jc w:val="center"/>
              <w:rPr>
                <w:rFonts w:ascii="Times New Roman" w:hAnsi="Times New Roman" w:cs="Times New Roman"/>
                <w:sz w:val="28"/>
                <w:szCs w:val="28"/>
              </w:rPr>
            </w:pPr>
            <w:r w:rsidRPr="003E40A1">
              <w:rPr>
                <w:rFonts w:ascii="Times New Roman" w:hAnsi="Times New Roman" w:cs="Times New Roman" w:hint="cs"/>
                <w:sz w:val="28"/>
                <w:szCs w:val="28"/>
                <w:rtl/>
              </w:rPr>
              <w:t xml:space="preserve">جميع الجهات </w:t>
            </w:r>
            <w:r w:rsidR="00A71CF9">
              <w:rPr>
                <w:rFonts w:ascii="Times New Roman" w:hAnsi="Times New Roman" w:cs="Times New Roman" w:hint="cs"/>
                <w:sz w:val="28"/>
                <w:szCs w:val="28"/>
                <w:rtl/>
              </w:rPr>
              <w:t>ذات العلاقه</w:t>
            </w:r>
          </w:p>
          <w:p w:rsidR="003E40A1" w:rsidRPr="003E40A1" w:rsidRDefault="003E40A1" w:rsidP="003E40A1">
            <w:pPr>
              <w:widowControl w:val="0"/>
              <w:autoSpaceDE w:val="0"/>
              <w:autoSpaceDN w:val="0"/>
              <w:bidi/>
              <w:adjustRightInd w:val="0"/>
              <w:spacing w:after="0" w:line="240" w:lineRule="auto"/>
              <w:ind w:right="1800"/>
              <w:jc w:val="center"/>
              <w:rPr>
                <w:rFonts w:ascii="Times New Roman" w:hAnsi="Times New Roman" w:cs="Times New Roman"/>
                <w:sz w:val="28"/>
                <w:szCs w:val="28"/>
              </w:rPr>
            </w:pPr>
          </w:p>
        </w:tc>
      </w:tr>
      <w:tr w:rsidR="0026548B" w:rsidTr="009234EE">
        <w:trPr>
          <w:trHeight w:hRule="exact" w:val="771"/>
        </w:trPr>
        <w:tc>
          <w:tcPr>
            <w:tcW w:w="10540" w:type="dxa"/>
            <w:gridSpan w:val="6"/>
            <w:tcBorders>
              <w:top w:val="single" w:sz="4" w:space="0" w:color="auto"/>
              <w:left w:val="single" w:sz="8" w:space="0" w:color="000000"/>
              <w:bottom w:val="single" w:sz="5" w:space="0" w:color="000000"/>
              <w:right w:val="single" w:sz="8" w:space="0" w:color="000000"/>
            </w:tcBorders>
            <w:shd w:val="clear" w:color="auto" w:fill="FFFFCB"/>
          </w:tcPr>
          <w:p w:rsidR="0026548B" w:rsidRPr="00FE20BD" w:rsidRDefault="0026548B" w:rsidP="003A4D5F">
            <w:pPr>
              <w:ind w:left="3250" w:right="4074"/>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bCs/>
                <w:color w:val="000000" w:themeColor="text1"/>
                <w:sz w:val="28"/>
                <w:szCs w:val="28"/>
                <w:rtl/>
              </w:rPr>
              <w:lastRenderedPageBreak/>
              <w:t>خامساً</w:t>
            </w:r>
            <w:r w:rsidR="003A4D5F">
              <w:rPr>
                <w:rFonts w:ascii="Times New Roman" w:eastAsia="Arial" w:hAnsi="Times New Roman" w:cs="Times New Roman" w:hint="cs"/>
                <w:bCs/>
                <w:color w:val="000000" w:themeColor="text1"/>
                <w:sz w:val="28"/>
                <w:szCs w:val="28"/>
                <w:rtl/>
              </w:rPr>
              <w:t>: إختصاصات العميد</w:t>
            </w:r>
          </w:p>
        </w:tc>
      </w:tr>
      <w:tr w:rsidR="003A4D5F" w:rsidTr="009234EE">
        <w:trPr>
          <w:trHeight w:hRule="exact" w:val="939"/>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9234EE">
            <w:pPr>
              <w:bidi/>
              <w:spacing w:before="120" w:line="500" w:lineRule="atLeast"/>
              <w:ind w:left="486" w:right="270"/>
              <w:jc w:val="lowKashida"/>
              <w:rPr>
                <w:rFonts w:ascii="ae_AlMohanad" w:hAnsi="ae_AlMohanad" w:cs="ae_AlMohanad"/>
                <w:b/>
                <w:bCs/>
                <w:color w:val="76923C"/>
                <w:sz w:val="28"/>
                <w:szCs w:val="28"/>
                <w:rtl/>
              </w:rPr>
            </w:pPr>
            <w:r w:rsidRPr="008253FE">
              <w:rPr>
                <w:rFonts w:ascii="ae_AlMohanad" w:hAnsi="ae_AlMohanad" w:cs="ae_AlMohanad"/>
                <w:b/>
                <w:bCs/>
                <w:color w:val="76923C"/>
                <w:sz w:val="28"/>
                <w:szCs w:val="28"/>
                <w:rtl/>
              </w:rPr>
              <w:t>- الشؤون الإدارية والمالية: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3A4D5F" w:rsidP="009234EE">
            <w:pPr>
              <w:bidi/>
              <w:ind w:left="486" w:right="270"/>
              <w:jc w:val="lowKashida"/>
              <w:rPr>
                <w:rFonts w:ascii="Arial" w:eastAsia="Arial" w:hAnsi="Arial" w:cs="Arial"/>
                <w:sz w:val="24"/>
                <w:szCs w:val="24"/>
              </w:rPr>
            </w:pPr>
          </w:p>
        </w:tc>
      </w:tr>
      <w:tr w:rsidR="003A4D5F" w:rsidTr="009234EE">
        <w:trPr>
          <w:trHeight w:hRule="exact" w:val="1092"/>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رئاسة مجلس الكلية والإشراف على تنظيم شؤونه والدعوة لحضور جلساته وتنفيذ قراراته وإرسال</w:t>
            </w:r>
            <w:r w:rsidRPr="008253FE">
              <w:rPr>
                <w:rFonts w:ascii="ae_AlMohanad" w:hAnsi="ae_AlMohanad" w:cs="ae_AlMohanad" w:hint="cs"/>
                <w:sz w:val="28"/>
                <w:szCs w:val="28"/>
                <w:rtl/>
              </w:rPr>
              <w:t xml:space="preserve"> </w:t>
            </w:r>
            <w:r w:rsidRPr="008253FE">
              <w:rPr>
                <w:rFonts w:ascii="ae_AlMohanad" w:hAnsi="ae_AlMohanad" w:cs="ae_AlMohanad"/>
                <w:sz w:val="28"/>
                <w:szCs w:val="28"/>
                <w:rtl/>
              </w:rPr>
              <w:t>محاضر جلساته إلى معالي مدير الجامعة.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Pr>
            </w:pPr>
            <w:r>
              <w:rPr>
                <w:rFonts w:ascii="Arial" w:eastAsia="Arial" w:hAnsi="Arial" w:cs="Arial" w:hint="cs"/>
                <w:sz w:val="24"/>
                <w:szCs w:val="24"/>
                <w:rtl/>
              </w:rPr>
              <w:t>1</w:t>
            </w:r>
          </w:p>
        </w:tc>
      </w:tr>
      <w:tr w:rsidR="003A4D5F" w:rsidTr="009234EE">
        <w:trPr>
          <w:trHeight w:hRule="exact" w:val="713"/>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تطبيق لوائح وأنظمة مجلس التعليم العالي.</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Pr>
            </w:pPr>
            <w:r>
              <w:rPr>
                <w:rFonts w:ascii="Arial" w:eastAsia="Arial" w:hAnsi="Arial" w:cs="Arial" w:hint="cs"/>
                <w:sz w:val="24"/>
                <w:szCs w:val="24"/>
                <w:rtl/>
              </w:rPr>
              <w:t>2</w:t>
            </w:r>
          </w:p>
        </w:tc>
      </w:tr>
      <w:tr w:rsidR="003A4D5F" w:rsidTr="009234EE">
        <w:trPr>
          <w:trHeight w:hRule="exact" w:val="804"/>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 xml:space="preserve">تحقيق الأهداف والسياسات العليا في جامعة </w:t>
            </w:r>
            <w:r w:rsidRPr="008253FE">
              <w:rPr>
                <w:rFonts w:ascii="ae_AlMohanad" w:hAnsi="ae_AlMohanad" w:cs="ae_AlMohanad" w:hint="cs"/>
                <w:sz w:val="28"/>
                <w:szCs w:val="28"/>
                <w:rtl/>
              </w:rPr>
              <w:t>المجمعة</w:t>
            </w:r>
            <w:r w:rsidRPr="008253FE">
              <w:rPr>
                <w:rFonts w:ascii="ae_AlMohanad" w:hAnsi="ae_AlMohanad" w:cs="ae_AlMohanad"/>
                <w:sz w:val="28"/>
                <w:szCs w:val="28"/>
                <w:rtl/>
              </w:rPr>
              <w:t>.</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Pr>
            </w:pPr>
            <w:r>
              <w:rPr>
                <w:rFonts w:ascii="Arial" w:eastAsia="Arial" w:hAnsi="Arial" w:cs="Arial" w:hint="cs"/>
                <w:sz w:val="24"/>
                <w:szCs w:val="24"/>
                <w:rtl/>
              </w:rPr>
              <w:t>3</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تنفيذ قرارات مجلس الجامعة فيما يتعلق بالكلية.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4</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الإشراف على إعداد الخطة الإستراتيجية للكلية ومتابعة تنفيذها.</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5</w:t>
            </w:r>
          </w:p>
        </w:tc>
      </w:tr>
      <w:tr w:rsidR="003A4D5F" w:rsidTr="002C426F">
        <w:trPr>
          <w:trHeight w:hRule="exact" w:val="957"/>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الإشراف على إدارة شؤون الكلية التعليمية والبحثية والإدارية والمالية والثقافية.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6</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تطوير الكلية إدارياً وأكاديمياً وبحثياً .</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7</w:t>
            </w:r>
          </w:p>
        </w:tc>
      </w:tr>
      <w:tr w:rsidR="003A4D5F" w:rsidTr="009234EE">
        <w:trPr>
          <w:trHeight w:hRule="exact" w:val="66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تنسيق وتطوير علاقات الكلية داخل وخارج الجامعة.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8</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الإشراف على توفير كل متطلبات الكلية التعليمية والبحثية والإدارية والمالية.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9</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8253FE" w:rsidRDefault="003A4D5F" w:rsidP="002C426F">
            <w:pPr>
              <w:bidi/>
              <w:spacing w:before="80" w:after="0" w:line="500" w:lineRule="atLeast"/>
              <w:ind w:left="180" w:right="280"/>
              <w:jc w:val="lowKashida"/>
              <w:rPr>
                <w:rFonts w:ascii="ae_AlMohanad" w:hAnsi="ae_AlMohanad" w:cs="ae_AlMohanad"/>
                <w:sz w:val="28"/>
                <w:szCs w:val="28"/>
                <w:rtl/>
              </w:rPr>
            </w:pPr>
            <w:r w:rsidRPr="008253FE">
              <w:rPr>
                <w:rFonts w:ascii="ae_AlMohanad" w:hAnsi="ae_AlMohanad" w:cs="ae_AlMohanad"/>
                <w:sz w:val="28"/>
                <w:szCs w:val="28"/>
                <w:rtl/>
              </w:rPr>
              <w:t>تقويم أداء وكلاء الكلية ورؤساء الأقسام الأكاديمية ومدراء ورؤساء الوحدات التابعة له.</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jc w:val="center"/>
              <w:rPr>
                <w:rFonts w:ascii="Arial" w:eastAsia="Arial" w:hAnsi="Arial" w:cs="Arial"/>
                <w:sz w:val="24"/>
                <w:szCs w:val="24"/>
                <w:rtl/>
              </w:rPr>
            </w:pPr>
            <w:r>
              <w:rPr>
                <w:rFonts w:ascii="Arial" w:eastAsia="Arial" w:hAnsi="Arial" w:cs="Arial" w:hint="cs"/>
                <w:sz w:val="24"/>
                <w:szCs w:val="24"/>
                <w:rtl/>
              </w:rPr>
              <w:t>10</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المحافظة على ممتلكات الكلية الثابتة والمنقولة.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right="-10"/>
              <w:jc w:val="lowKashida"/>
              <w:rPr>
                <w:rFonts w:ascii="Arial" w:eastAsia="Arial" w:hAnsi="Arial" w:cs="Arial"/>
                <w:sz w:val="24"/>
                <w:szCs w:val="24"/>
                <w:rtl/>
              </w:rPr>
            </w:pPr>
            <w:r>
              <w:rPr>
                <w:rFonts w:ascii="Arial" w:eastAsia="Arial" w:hAnsi="Arial" w:cs="Arial" w:hint="cs"/>
                <w:sz w:val="24"/>
                <w:szCs w:val="24"/>
                <w:rtl/>
              </w:rPr>
              <w:t>11</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تنسيق أعمال المجلس الاستشاري للكلية وتنفيذ توصياته.</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90" w:right="-100"/>
              <w:jc w:val="lowKashida"/>
              <w:rPr>
                <w:rFonts w:ascii="Arial" w:eastAsia="Arial" w:hAnsi="Arial" w:cs="Arial"/>
                <w:sz w:val="24"/>
                <w:szCs w:val="24"/>
                <w:rtl/>
              </w:rPr>
            </w:pPr>
            <w:r>
              <w:rPr>
                <w:rFonts w:ascii="Arial" w:eastAsia="Arial" w:hAnsi="Arial" w:cs="Arial" w:hint="cs"/>
                <w:sz w:val="24"/>
                <w:szCs w:val="24"/>
                <w:rtl/>
              </w:rPr>
              <w:t>12</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العمل على تنمية وتعزيز الموارد المالية الذاتية للكلية وتحسين صورتها الذهنية.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90" w:right="-100"/>
              <w:jc w:val="lowKashida"/>
              <w:rPr>
                <w:rFonts w:ascii="Arial" w:eastAsia="Arial" w:hAnsi="Arial" w:cs="Arial"/>
                <w:sz w:val="24"/>
                <w:szCs w:val="24"/>
                <w:rtl/>
              </w:rPr>
            </w:pPr>
            <w:r>
              <w:rPr>
                <w:rFonts w:ascii="Arial" w:eastAsia="Arial" w:hAnsi="Arial" w:cs="Arial" w:hint="cs"/>
                <w:sz w:val="24"/>
                <w:szCs w:val="24"/>
                <w:rtl/>
              </w:rPr>
              <w:t>13</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الإشراف على تخطيط وإعداد ميزانية 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720"/>
              </w:tabs>
              <w:bidi/>
              <w:ind w:left="90" w:right="270"/>
              <w:jc w:val="lowKashida"/>
              <w:rPr>
                <w:rFonts w:ascii="Arial" w:eastAsia="Arial" w:hAnsi="Arial" w:cs="Arial"/>
                <w:sz w:val="24"/>
                <w:szCs w:val="24"/>
                <w:rtl/>
              </w:rPr>
            </w:pPr>
            <w:r>
              <w:rPr>
                <w:rFonts w:ascii="Arial" w:eastAsia="Arial" w:hAnsi="Arial" w:cs="Arial" w:hint="cs"/>
                <w:sz w:val="24"/>
                <w:szCs w:val="24"/>
                <w:rtl/>
              </w:rPr>
              <w:t>14</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lastRenderedPageBreak/>
              <w:t xml:space="preserve">تشكيل اللجان اللازمة لأداء أعمال الكلية. </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10"/>
              <w:jc w:val="center"/>
              <w:rPr>
                <w:rFonts w:ascii="Arial" w:eastAsia="Arial" w:hAnsi="Arial" w:cs="Arial"/>
                <w:sz w:val="24"/>
                <w:szCs w:val="24"/>
                <w:rtl/>
              </w:rPr>
            </w:pPr>
            <w:r>
              <w:rPr>
                <w:rFonts w:ascii="Arial" w:eastAsia="Arial" w:hAnsi="Arial" w:cs="Arial" w:hint="cs"/>
                <w:sz w:val="24"/>
                <w:szCs w:val="24"/>
                <w:rtl/>
              </w:rPr>
              <w:t>15</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إعداد تقرير دوري شامل عن سير الدراسة والأداء الأكاديمي والإداري والبحثي في الكلية ورفعه إلى  معالي مدير الجامعة.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16</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 xml:space="preserve">الرفع لمدير الجامعة بناءً على ما يصله من رؤساء الأقسام أو ما يلاحظونه عن كل ما يقع من عضو هيئة التدريس ومن في حكمه من إخلال بالواجبات المطلوبة أو أي مخالفات أخرى. </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17</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الرفع بالمسائل التأديبية فيما يتعلق بالطلبة ومنسوبي الكلية وفقاً للأنظمة واللوائح.</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18</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 xml:space="preserve">القيام بما يفوضه إليه مجلس الكلية من مهامه. </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19</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A325A2" w:rsidRDefault="003A4D5F" w:rsidP="002C426F">
            <w:pPr>
              <w:bidi/>
              <w:spacing w:before="80" w:after="0" w:line="500" w:lineRule="atLeast"/>
              <w:ind w:left="180" w:right="280"/>
              <w:jc w:val="lowKashida"/>
              <w:rPr>
                <w:rFonts w:ascii="ae_AlMohanad" w:hAnsi="ae_AlMohanad" w:cs="ae_AlMohanad"/>
                <w:sz w:val="28"/>
                <w:szCs w:val="28"/>
                <w:rtl/>
              </w:rPr>
            </w:pPr>
            <w:r w:rsidRPr="00A325A2">
              <w:rPr>
                <w:rFonts w:ascii="ae_AlMohanad" w:hAnsi="ae_AlMohanad" w:cs="ae_AlMohanad"/>
                <w:sz w:val="28"/>
                <w:szCs w:val="28"/>
                <w:rtl/>
              </w:rPr>
              <w:t xml:space="preserve">تمثيل الكلية داخل الجامعة وخارجها. </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20</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Default="003A4D5F" w:rsidP="002C426F">
            <w:pPr>
              <w:bidi/>
              <w:spacing w:before="80" w:after="0" w:line="500" w:lineRule="atLeast"/>
              <w:ind w:left="180" w:right="280"/>
              <w:jc w:val="lowKashida"/>
              <w:rPr>
                <w:rFonts w:ascii="ae_AlMohanad" w:hAnsi="ae_AlMohanad" w:cs="ae_AlMohanad"/>
                <w:sz w:val="28"/>
                <w:szCs w:val="28"/>
              </w:rPr>
            </w:pPr>
            <w:r w:rsidRPr="00D36BD3">
              <w:rPr>
                <w:rFonts w:ascii="ae_AlMohanad" w:hAnsi="ae_AlMohanad" w:cs="ae_AlMohanad"/>
                <w:sz w:val="28"/>
                <w:szCs w:val="28"/>
                <w:rtl/>
              </w:rPr>
              <w:t xml:space="preserve">تنفيذ ما يكلفه به مجلس الجامعة أو مديرها. </w:t>
            </w:r>
          </w:p>
          <w:p w:rsidR="003A4D5F" w:rsidRPr="00A325A2" w:rsidRDefault="003A4D5F" w:rsidP="002C426F">
            <w:pPr>
              <w:numPr>
                <w:ilvl w:val="0"/>
                <w:numId w:val="1"/>
              </w:numPr>
              <w:bidi/>
              <w:spacing w:before="80" w:after="0" w:line="500" w:lineRule="atLeast"/>
              <w:ind w:left="180" w:right="280" w:hanging="454"/>
              <w:jc w:val="lowKashida"/>
              <w:rPr>
                <w:rFonts w:ascii="ae_AlMohanad" w:hAnsi="ae_AlMohanad" w:cs="ae_AlMohanad"/>
                <w:sz w:val="28"/>
                <w:szCs w:val="28"/>
                <w:rtl/>
              </w:rPr>
            </w:pPr>
          </w:p>
        </w:tc>
        <w:tc>
          <w:tcPr>
            <w:tcW w:w="810" w:type="dxa"/>
            <w:tcBorders>
              <w:top w:val="single" w:sz="5" w:space="0" w:color="000000"/>
              <w:left w:val="single" w:sz="5" w:space="0" w:color="000000"/>
              <w:bottom w:val="single" w:sz="5" w:space="0" w:color="000000"/>
              <w:right w:val="single" w:sz="8" w:space="0" w:color="000000"/>
            </w:tcBorders>
          </w:tcPr>
          <w:p w:rsidR="003A4D5F" w:rsidRDefault="002C426F" w:rsidP="009234EE">
            <w:pPr>
              <w:tabs>
                <w:tab w:val="right" w:pos="810"/>
              </w:tabs>
              <w:bidi/>
              <w:ind w:right="270"/>
              <w:jc w:val="center"/>
              <w:rPr>
                <w:rFonts w:ascii="Arial" w:eastAsia="Arial" w:hAnsi="Arial" w:cs="Arial"/>
                <w:sz w:val="24"/>
                <w:szCs w:val="24"/>
                <w:rtl/>
              </w:rPr>
            </w:pPr>
            <w:r>
              <w:rPr>
                <w:rFonts w:ascii="Arial" w:eastAsia="Arial" w:hAnsi="Arial" w:cs="Arial" w:hint="cs"/>
                <w:sz w:val="24"/>
                <w:szCs w:val="24"/>
                <w:rtl/>
              </w:rPr>
              <w:t>21</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9234EE">
            <w:pPr>
              <w:bidi/>
              <w:spacing w:before="120"/>
              <w:ind w:left="486" w:right="270"/>
              <w:jc w:val="lowKashida"/>
              <w:rPr>
                <w:rFonts w:ascii="ae_AlMohanad" w:hAnsi="ae_AlMohanad" w:cs="ae_AlMohanad"/>
                <w:b/>
                <w:bCs/>
                <w:color w:val="76923C"/>
                <w:sz w:val="28"/>
                <w:szCs w:val="28"/>
                <w:rtl/>
              </w:rPr>
            </w:pPr>
            <w:r w:rsidRPr="00BF1EA2">
              <w:rPr>
                <w:rFonts w:ascii="ae_AlMohanad" w:hAnsi="ae_AlMohanad" w:cs="ae_AlMohanad"/>
                <w:b/>
                <w:bCs/>
                <w:color w:val="76923C"/>
                <w:sz w:val="28"/>
                <w:szCs w:val="28"/>
                <w:rtl/>
              </w:rPr>
              <w:t>الشؤون الأكاديمية: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3A4D5F" w:rsidP="009234EE">
            <w:pPr>
              <w:bidi/>
              <w:ind w:left="486" w:right="270"/>
              <w:jc w:val="lowKashida"/>
              <w:rPr>
                <w:rFonts w:ascii="Arial" w:eastAsia="Arial" w:hAnsi="Arial" w:cs="Arial"/>
                <w:sz w:val="24"/>
                <w:szCs w:val="24"/>
                <w:rtl/>
              </w:rPr>
            </w:pP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الإشراف على سير العملية التعليمية وتنفيذ خططها وتطوير برامجها الأكاديمية.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1</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تطبيق نظم ولوائح الجودة والتقويم والاعتماد الأكاديمي.</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2</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الإشراف على مختلف  النشاطات الطلابية بالكلية.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3</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راقبة أداء الامتحانات، وضبط النظام والانضباط داخل 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4</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تشجيع إجراء البحوث في تخصصات الكلية المختلفة.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5</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العمل على إقامة روابط أكاديمية مع مؤسسات تعليمية داخل المملكة وخارجها.</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6</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Pr="00BF1EA2" w:rsidRDefault="003A4D5F" w:rsidP="00A87BF1">
            <w:pPr>
              <w:bidi/>
              <w:spacing w:after="0" w:line="500" w:lineRule="atLeast"/>
              <w:ind w:left="180" w:right="270"/>
              <w:jc w:val="lowKashida"/>
              <w:rPr>
                <w:rFonts w:ascii="ae_AlMohanad" w:hAnsi="ae_AlMohanad" w:cs="ae_AlMohanad"/>
                <w:sz w:val="28"/>
                <w:szCs w:val="28"/>
                <w:rtl/>
              </w:rPr>
            </w:pPr>
            <w:r w:rsidRPr="00BF1EA2">
              <w:rPr>
                <w:rFonts w:ascii="ae_AlMohanad" w:hAnsi="ae_AlMohanad" w:cs="ae_AlMohanad"/>
                <w:sz w:val="28"/>
                <w:szCs w:val="28"/>
                <w:rtl/>
              </w:rPr>
              <w:t>الإشراف على استقطاب أعضاء هيئة التدريس بالكلية.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7</w:t>
            </w:r>
          </w:p>
        </w:tc>
      </w:tr>
      <w:tr w:rsidR="003A4D5F" w:rsidTr="009234EE">
        <w:trPr>
          <w:trHeight w:hRule="exact" w:val="726"/>
        </w:trPr>
        <w:tc>
          <w:tcPr>
            <w:tcW w:w="9730" w:type="dxa"/>
            <w:gridSpan w:val="5"/>
            <w:tcBorders>
              <w:top w:val="single" w:sz="5" w:space="0" w:color="000000"/>
              <w:left w:val="single" w:sz="8" w:space="0" w:color="000000"/>
              <w:bottom w:val="single" w:sz="5" w:space="0" w:color="000000"/>
              <w:right w:val="single" w:sz="5" w:space="0" w:color="000000"/>
            </w:tcBorders>
          </w:tcPr>
          <w:p w:rsidR="003A4D5F" w:rsidRDefault="003A4D5F" w:rsidP="00A87BF1">
            <w:pPr>
              <w:bidi/>
              <w:ind w:left="180" w:right="270"/>
              <w:jc w:val="lowKashida"/>
            </w:pPr>
            <w:r w:rsidRPr="00BF1EA2">
              <w:rPr>
                <w:rFonts w:ascii="ae_AlMohanad" w:hAnsi="ae_AlMohanad" w:cs="ae_AlMohanad"/>
                <w:sz w:val="28"/>
                <w:szCs w:val="28"/>
                <w:rtl/>
              </w:rPr>
              <w:t>الإشراف على تطبيق الخطط والبرامج الدراسية في الكلية</w:t>
            </w:r>
          </w:p>
        </w:tc>
        <w:tc>
          <w:tcPr>
            <w:tcW w:w="810" w:type="dxa"/>
            <w:tcBorders>
              <w:top w:val="single" w:sz="5" w:space="0" w:color="000000"/>
              <w:left w:val="single" w:sz="5" w:space="0" w:color="000000"/>
              <w:bottom w:val="single" w:sz="5" w:space="0" w:color="000000"/>
              <w:right w:val="single" w:sz="8" w:space="0" w:color="000000"/>
            </w:tcBorders>
          </w:tcPr>
          <w:p w:rsidR="003A4D5F" w:rsidRDefault="009234EE" w:rsidP="009234EE">
            <w:pPr>
              <w:bidi/>
              <w:ind w:left="486" w:right="270"/>
              <w:jc w:val="lowKashida"/>
              <w:rPr>
                <w:rFonts w:ascii="Arial" w:eastAsia="Arial" w:hAnsi="Arial" w:cs="Arial"/>
                <w:sz w:val="24"/>
                <w:szCs w:val="24"/>
                <w:rtl/>
              </w:rPr>
            </w:pPr>
            <w:r>
              <w:rPr>
                <w:rFonts w:ascii="Arial" w:eastAsia="Arial" w:hAnsi="Arial" w:cs="Arial" w:hint="cs"/>
                <w:sz w:val="24"/>
                <w:szCs w:val="24"/>
                <w:rtl/>
              </w:rPr>
              <w:t>8</w:t>
            </w:r>
          </w:p>
        </w:tc>
      </w:tr>
    </w:tbl>
    <w:p w:rsidR="00784A9E" w:rsidRPr="00FE20BD" w:rsidRDefault="00784A9E" w:rsidP="009234EE">
      <w:pPr>
        <w:bidi/>
        <w:ind w:left="486" w:right="270"/>
        <w:jc w:val="lowKashida"/>
        <w:rPr>
          <w:rFonts w:ascii="Times New Roman" w:eastAsia="Arial" w:hAnsi="Times New Roman" w:cs="Times New Roman"/>
          <w:bCs/>
          <w:color w:val="000000" w:themeColor="text1"/>
          <w:sz w:val="28"/>
          <w:szCs w:val="28"/>
          <w:rtl/>
        </w:rPr>
      </w:pPr>
    </w:p>
    <w:tbl>
      <w:tblPr>
        <w:tblW w:w="10173" w:type="dxa"/>
        <w:tblInd w:w="97" w:type="dxa"/>
        <w:tblLayout w:type="fixed"/>
        <w:tblCellMar>
          <w:left w:w="0" w:type="dxa"/>
          <w:right w:w="0" w:type="dxa"/>
        </w:tblCellMar>
        <w:tblLook w:val="01E0"/>
      </w:tblPr>
      <w:tblGrid>
        <w:gridCol w:w="9453"/>
        <w:gridCol w:w="720"/>
      </w:tblGrid>
      <w:tr w:rsidR="00B14A61" w:rsidRPr="00FE20BD" w:rsidTr="00947063">
        <w:trPr>
          <w:trHeight w:hRule="exact" w:val="585"/>
        </w:trPr>
        <w:tc>
          <w:tcPr>
            <w:tcW w:w="10173" w:type="dxa"/>
            <w:gridSpan w:val="2"/>
            <w:tcBorders>
              <w:top w:val="single" w:sz="8" w:space="0" w:color="000000"/>
              <w:left w:val="single" w:sz="8" w:space="0" w:color="000000"/>
              <w:bottom w:val="single" w:sz="5" w:space="0" w:color="000000"/>
              <w:right w:val="single" w:sz="8" w:space="0" w:color="000000"/>
            </w:tcBorders>
            <w:shd w:val="clear" w:color="auto" w:fill="FFFFCB"/>
          </w:tcPr>
          <w:p w:rsidR="00B14A61" w:rsidRPr="00FE20BD" w:rsidRDefault="00B14A61" w:rsidP="009234EE">
            <w:pPr>
              <w:bidi/>
              <w:spacing w:before="99"/>
              <w:ind w:left="486" w:right="270"/>
              <w:jc w:val="lowKashida"/>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lastRenderedPageBreak/>
              <w:t>سادساً: الصلاحيات</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اختيار وكلاء الكلية ورؤساء الأقسام الأكاديمية ورفع التوصية بتعيينهم إلى معالي مدير الجامعة.</w:t>
            </w:r>
          </w:p>
        </w:tc>
        <w:tc>
          <w:tcPr>
            <w:tcW w:w="720" w:type="dxa"/>
            <w:tcBorders>
              <w:top w:val="single" w:sz="5" w:space="0" w:color="000000"/>
              <w:left w:val="single" w:sz="5" w:space="0" w:color="000000"/>
              <w:bottom w:val="single" w:sz="5" w:space="0" w:color="000000"/>
              <w:right w:val="single" w:sz="8" w:space="0" w:color="000000"/>
            </w:tcBorders>
            <w:vAlign w:val="center"/>
          </w:tcPr>
          <w:p w:rsidR="002559EF" w:rsidRPr="00194715" w:rsidRDefault="00947063" w:rsidP="009234EE">
            <w:pPr>
              <w:bidi/>
              <w:spacing w:after="0" w:line="500" w:lineRule="atLeast"/>
              <w:ind w:left="1080" w:right="270"/>
              <w:jc w:val="lowKashida"/>
              <w:rPr>
                <w:rFonts w:ascii="ae_AlMohanad" w:hAnsi="ae_AlMohanad" w:cs="ae_AlMohanad"/>
                <w:sz w:val="28"/>
                <w:szCs w:val="28"/>
                <w:rtl/>
              </w:rPr>
            </w:pPr>
            <w:r>
              <w:rPr>
                <w:rFonts w:ascii="ae_AlMohanad" w:hAnsi="ae_AlMohanad" w:cs="ae_AlMohanad" w:hint="cs"/>
                <w:sz w:val="28"/>
                <w:szCs w:val="28"/>
                <w:rtl/>
              </w:rPr>
              <w:t>سيبسيبسيبسيبسيبسبسيبسيبسيبسيبسيبسيبسيبسيبسيبسبس</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تنفيذ توصيات مجلس الكلية.</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right="-10"/>
              <w:jc w:val="center"/>
              <w:rPr>
                <w:rFonts w:ascii="ae_AlMohanad" w:hAnsi="ae_AlMohanad" w:cs="ae_AlMohanad"/>
                <w:sz w:val="28"/>
                <w:szCs w:val="28"/>
                <w:rtl/>
              </w:rPr>
            </w:pP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اعتماد تقارير الأداء الوظيفي التي يعدها وكلاء الكلية ورؤساء الأقسام ومديرو الإدارات والوحدات الإدارية بشأن منسوبيهم.</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اعتماد منح الإجازة العادية والاضطرارية والاستثنائية لمنسوبي الكلية مع إبلاغ عمادة شؤون أعضاء هيئة التدريس والموظفين وفقًا للنظام.</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تفويض صلاحياته وفقًا للضوابط ولوائح العمل الجامعية.</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اعتماد طلبات الشراء وفقًا للأنظمة واللوائح.</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تشكيل اللجان المختلفة على مستوى الكلية.</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اعتماد تقارير تقويم الأداء المرفوعة إليه من وحدات الكلية.</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 xml:space="preserve">اعتماد الصرف على متطلبات العمل في الكلية من ميزانية الكلية. </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التوصية بصرف الاستحقاقات للعمل خارج الدوام لمنسوبي الكلية.</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التوصية بالتكليف الداخلي والخارجي لمنسوبي الكلية.</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التوصية بالتكليف بالعمل خارج الدوام الرسمي لمنسوبي الكلية.</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التوصية بحضور منسوبي الكلية الدورات التدريبية داخل الجامعة وخارجها.</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التوصية بالتمديد لعضو هيئة التدريس بعد انتهاء الخدمة.</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 xml:space="preserve">التوصية بالتعاقد مع عضو هيئة التدريس بعد تقاعده. </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 xml:space="preserve">اعتماد موافقة مجلس القسم المختص على تأجيل قبول طالب الدراسات العليا على ألا تتجاوز مدة التأجيل فصلين دراسيين. </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r w:rsidRPr="00194715">
              <w:rPr>
                <w:rFonts w:ascii="ae_AlMohanad" w:hAnsi="ae_AlMohanad" w:cs="ae_AlMohanad"/>
                <w:sz w:val="28"/>
                <w:szCs w:val="28"/>
                <w:rtl/>
              </w:rPr>
              <w:t>اعتماد موافقة مجلس القسم المختص على حذف طالب الدراسات العليا جميع مقررات الفصل الدراسي.</w:t>
            </w: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 xml:space="preserve">الموافقة على تحويل الطالب من خارج الجامعة للكلية. </w:t>
            </w:r>
          </w:p>
        </w:tc>
        <w:tc>
          <w:tcPr>
            <w:tcW w:w="720" w:type="dxa"/>
            <w:tcBorders>
              <w:top w:val="single" w:sz="5" w:space="0" w:color="000000"/>
              <w:left w:val="single" w:sz="5" w:space="0" w:color="000000"/>
              <w:bottom w:val="single" w:sz="5" w:space="0" w:color="000000"/>
              <w:right w:val="single" w:sz="8" w:space="0" w:color="000000"/>
            </w:tcBorders>
          </w:tcPr>
          <w:p w:rsidR="002559EF" w:rsidRPr="00194715" w:rsidRDefault="002559EF" w:rsidP="00947063">
            <w:pPr>
              <w:bidi/>
              <w:spacing w:after="0" w:line="500" w:lineRule="atLeast"/>
              <w:ind w:left="1080" w:right="270"/>
              <w:jc w:val="center"/>
              <w:rPr>
                <w:rFonts w:ascii="ae_AlMohanad" w:hAnsi="ae_AlMohanad" w:cs="ae_AlMohanad"/>
                <w:sz w:val="28"/>
                <w:szCs w:val="28"/>
                <w:rtl/>
              </w:rPr>
            </w:pPr>
          </w:p>
        </w:tc>
      </w:tr>
      <w:tr w:rsidR="002559EF" w:rsidRPr="00FE20BD" w:rsidTr="00947063">
        <w:trPr>
          <w:trHeight w:hRule="exact" w:val="655"/>
        </w:trPr>
        <w:tc>
          <w:tcPr>
            <w:tcW w:w="9453" w:type="dxa"/>
            <w:tcBorders>
              <w:top w:val="single" w:sz="5" w:space="0" w:color="000000"/>
              <w:left w:val="single" w:sz="8" w:space="0" w:color="000000"/>
              <w:bottom w:val="single" w:sz="5" w:space="0" w:color="000000"/>
              <w:right w:val="single" w:sz="5" w:space="0" w:color="000000"/>
            </w:tcBorders>
          </w:tcPr>
          <w:p w:rsidR="002559EF" w:rsidRPr="00194715" w:rsidRDefault="002559EF" w:rsidP="00947063">
            <w:pPr>
              <w:bidi/>
              <w:spacing w:after="0" w:line="500" w:lineRule="atLeast"/>
              <w:ind w:left="270" w:right="270"/>
              <w:jc w:val="lowKashida"/>
              <w:rPr>
                <w:rFonts w:ascii="ae_AlMohanad" w:hAnsi="ae_AlMohanad" w:cs="ae_AlMohanad"/>
                <w:sz w:val="28"/>
                <w:szCs w:val="28"/>
                <w:rtl/>
              </w:rPr>
            </w:pPr>
            <w:r w:rsidRPr="00194715">
              <w:rPr>
                <w:rFonts w:ascii="ae_AlMohanad" w:hAnsi="ae_AlMohanad" w:cs="ae_AlMohanad"/>
                <w:sz w:val="28"/>
                <w:szCs w:val="28"/>
                <w:rtl/>
              </w:rPr>
              <w:t xml:space="preserve">الموافقة على تحويل الطالب من تخصص إلى تخصص أخر داخل الكلية. </w:t>
            </w:r>
          </w:p>
        </w:tc>
        <w:tc>
          <w:tcPr>
            <w:tcW w:w="720" w:type="dxa"/>
            <w:tcBorders>
              <w:top w:val="single" w:sz="5" w:space="0" w:color="000000"/>
              <w:left w:val="single" w:sz="5" w:space="0" w:color="000000"/>
              <w:bottom w:val="single" w:sz="5" w:space="0" w:color="000000"/>
              <w:right w:val="single" w:sz="8" w:space="0" w:color="000000"/>
            </w:tcBorders>
          </w:tcPr>
          <w:p w:rsidR="002559EF" w:rsidRDefault="002559EF" w:rsidP="00947063">
            <w:pPr>
              <w:bidi/>
              <w:ind w:left="486" w:right="270"/>
              <w:jc w:val="center"/>
            </w:pPr>
          </w:p>
        </w:tc>
      </w:tr>
    </w:tbl>
    <w:p w:rsidR="00784A9E" w:rsidRPr="00FE20BD" w:rsidRDefault="00784A9E" w:rsidP="00784A9E">
      <w:pPr>
        <w:rPr>
          <w:rFonts w:ascii="Times New Roman" w:eastAsia="Arial" w:hAnsi="Times New Roman" w:cs="Times New Roman"/>
          <w:bCs/>
          <w:color w:val="000000" w:themeColor="text1"/>
          <w:sz w:val="28"/>
          <w:szCs w:val="28"/>
          <w:rtl/>
        </w:rPr>
      </w:pPr>
    </w:p>
    <w:tbl>
      <w:tblPr>
        <w:tblpPr w:leftFromText="180" w:rightFromText="180" w:vertAnchor="text" w:tblpY="1"/>
        <w:tblOverlap w:val="never"/>
        <w:tblW w:w="0" w:type="auto"/>
        <w:tblInd w:w="2030" w:type="dxa"/>
        <w:tblLayout w:type="fixed"/>
        <w:tblCellMar>
          <w:left w:w="0" w:type="dxa"/>
          <w:right w:w="0" w:type="dxa"/>
        </w:tblCellMar>
        <w:tblLook w:val="01E0"/>
      </w:tblPr>
      <w:tblGrid>
        <w:gridCol w:w="5304"/>
        <w:gridCol w:w="1490"/>
      </w:tblGrid>
      <w:tr w:rsidR="00784A9E" w:rsidRPr="00FE20BD" w:rsidTr="00FE20BD">
        <w:trPr>
          <w:trHeight w:hRule="exact" w:val="746"/>
        </w:trPr>
        <w:tc>
          <w:tcPr>
            <w:tcW w:w="6794" w:type="dxa"/>
            <w:gridSpan w:val="2"/>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2" w:line="140" w:lineRule="exact"/>
              <w:rPr>
                <w:rFonts w:ascii="Times New Roman" w:eastAsia="Arial" w:hAnsi="Times New Roman" w:cs="Times New Roman"/>
                <w:bCs/>
                <w:color w:val="000000" w:themeColor="text1"/>
                <w:sz w:val="28"/>
                <w:szCs w:val="28"/>
              </w:rPr>
            </w:pPr>
          </w:p>
          <w:p w:rsidR="00784A9E" w:rsidRPr="00FE20BD" w:rsidRDefault="00FE20BD" w:rsidP="00FE20BD">
            <w:pPr>
              <w:ind w:left="2875" w:right="2867"/>
              <w:jc w:val="center"/>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الإعتماد</w:t>
            </w:r>
          </w:p>
        </w:tc>
      </w:tr>
      <w:tr w:rsidR="00784A9E" w:rsidRPr="00FE20BD" w:rsidTr="00FE20BD">
        <w:trPr>
          <w:trHeight w:hRule="exact" w:val="876"/>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622B60" w:rsidP="00FE20BD">
            <w:pPr>
              <w:ind w:left="941"/>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 xml:space="preserve">د. مفوز الحربى                      </w:t>
            </w:r>
          </w:p>
        </w:tc>
        <w:tc>
          <w:tcPr>
            <w:tcW w:w="1490" w:type="dxa"/>
            <w:tcBorders>
              <w:top w:val="single" w:sz="5" w:space="0" w:color="000000"/>
              <w:left w:val="single" w:sz="5" w:space="0" w:color="000000"/>
              <w:bottom w:val="single" w:sz="5" w:space="0" w:color="000000"/>
              <w:right w:val="single" w:sz="5" w:space="0" w:color="000000"/>
            </w:tcBorders>
          </w:tcPr>
          <w:p w:rsidR="00784A9E" w:rsidRDefault="00FE20BD" w:rsidP="00FE20BD">
            <w:pPr>
              <w:ind w:left="859"/>
              <w:rPr>
                <w:rFonts w:ascii="Times New Roman" w:eastAsia="Arial" w:hAnsi="Times New Roman" w:cs="Times New Roman"/>
                <w:bCs/>
                <w:color w:val="000000" w:themeColor="text1"/>
                <w:sz w:val="28"/>
                <w:szCs w:val="28"/>
                <w:rtl/>
              </w:rPr>
            </w:pPr>
            <w:r w:rsidRPr="00FE20BD">
              <w:rPr>
                <w:rFonts w:ascii="Times New Roman" w:eastAsia="Arial" w:hAnsi="Times New Roman" w:cs="Times New Roman" w:hint="cs"/>
                <w:bCs/>
                <w:color w:val="000000" w:themeColor="text1"/>
                <w:sz w:val="28"/>
                <w:szCs w:val="28"/>
                <w:rtl/>
              </w:rPr>
              <w:t>الإسم</w:t>
            </w:r>
          </w:p>
          <w:p w:rsidR="00947063" w:rsidRDefault="00947063" w:rsidP="00FE20BD">
            <w:pPr>
              <w:ind w:left="859"/>
              <w:rPr>
                <w:rFonts w:ascii="Times New Roman" w:eastAsia="Arial" w:hAnsi="Times New Roman" w:cs="Times New Roman"/>
                <w:bCs/>
                <w:color w:val="000000" w:themeColor="text1"/>
                <w:sz w:val="28"/>
                <w:szCs w:val="28"/>
                <w:rtl/>
              </w:rPr>
            </w:pPr>
          </w:p>
          <w:p w:rsidR="00947063" w:rsidRDefault="00947063" w:rsidP="00FE20BD">
            <w:pPr>
              <w:ind w:left="859"/>
              <w:rPr>
                <w:rFonts w:ascii="Times New Roman" w:eastAsia="Arial" w:hAnsi="Times New Roman" w:cs="Times New Roman"/>
                <w:bCs/>
                <w:color w:val="000000" w:themeColor="text1"/>
                <w:sz w:val="28"/>
                <w:szCs w:val="28"/>
                <w:rtl/>
              </w:rPr>
            </w:pPr>
          </w:p>
          <w:p w:rsidR="00947063" w:rsidRPr="00FE20BD" w:rsidRDefault="00947063" w:rsidP="00FE20BD">
            <w:pPr>
              <w:ind w:left="859"/>
              <w:rPr>
                <w:rFonts w:ascii="Times New Roman" w:eastAsia="Arial" w:hAnsi="Times New Roman" w:cs="Times New Roman"/>
                <w:bCs/>
                <w:color w:val="000000" w:themeColor="text1"/>
                <w:sz w:val="28"/>
                <w:szCs w:val="28"/>
              </w:rPr>
            </w:pPr>
          </w:p>
        </w:tc>
      </w:tr>
      <w:tr w:rsidR="00784A9E" w:rsidRPr="00FE20BD" w:rsidTr="00FE20BD">
        <w:trPr>
          <w:trHeight w:hRule="exact" w:val="864"/>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2" w:line="200" w:lineRule="exact"/>
              <w:rPr>
                <w:rFonts w:ascii="Times New Roman" w:eastAsia="Arial" w:hAnsi="Times New Roman" w:cs="Times New Roman"/>
                <w:bCs/>
                <w:color w:val="000000" w:themeColor="text1"/>
                <w:sz w:val="28"/>
                <w:szCs w:val="28"/>
              </w:rPr>
            </w:pPr>
          </w:p>
          <w:p w:rsidR="00784A9E" w:rsidRPr="00FE20BD" w:rsidRDefault="00622B60" w:rsidP="00FE20BD">
            <w:pPr>
              <w:ind w:left="1182"/>
              <w:rPr>
                <w:rFonts w:ascii="Times New Roman" w:eastAsia="Arial" w:hAnsi="Times New Roman" w:cs="Times New Roman"/>
                <w:bCs/>
                <w:color w:val="000000" w:themeColor="text1"/>
                <w:sz w:val="28"/>
                <w:szCs w:val="28"/>
              </w:rPr>
            </w:pPr>
            <w:r>
              <w:rPr>
                <w:rFonts w:ascii="Times New Roman" w:eastAsia="Arial" w:hAnsi="Times New Roman" w:cs="Times New Roman" w:hint="cs"/>
                <w:bCs/>
                <w:color w:val="000000" w:themeColor="text1"/>
                <w:sz w:val="28"/>
                <w:szCs w:val="28"/>
                <w:rtl/>
              </w:rPr>
              <w:t xml:space="preserve">وكيل الكليه للتطوير والجوده            </w:t>
            </w:r>
          </w:p>
        </w:tc>
        <w:tc>
          <w:tcPr>
            <w:tcW w:w="1490" w:type="dxa"/>
            <w:tcBorders>
              <w:top w:val="single" w:sz="5" w:space="0" w:color="000000"/>
              <w:left w:val="single" w:sz="5" w:space="0" w:color="000000"/>
              <w:bottom w:val="single" w:sz="5" w:space="0" w:color="000000"/>
              <w:right w:val="single" w:sz="5" w:space="0" w:color="000000"/>
            </w:tcBorders>
          </w:tcPr>
          <w:p w:rsidR="00FE20BD" w:rsidRPr="00FE20BD" w:rsidRDefault="00FE20BD" w:rsidP="00FE20BD">
            <w:pPr>
              <w:ind w:left="646"/>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الوظيفه</w:t>
            </w:r>
          </w:p>
        </w:tc>
      </w:tr>
      <w:tr w:rsidR="00784A9E" w:rsidRPr="00FE20BD" w:rsidTr="00FE20BD">
        <w:trPr>
          <w:trHeight w:hRule="exact" w:val="1215"/>
        </w:trPr>
        <w:tc>
          <w:tcPr>
            <w:tcW w:w="5304"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rPr>
                <w:rFonts w:ascii="Times New Roman" w:eastAsia="Arial" w:hAnsi="Times New Roman" w:cs="Times New Roman"/>
                <w:bCs/>
                <w:color w:val="000000" w:themeColor="text1"/>
                <w:sz w:val="28"/>
                <w:szCs w:val="28"/>
              </w:rPr>
            </w:pPr>
          </w:p>
        </w:tc>
        <w:tc>
          <w:tcPr>
            <w:tcW w:w="1490" w:type="dxa"/>
            <w:tcBorders>
              <w:top w:val="single" w:sz="5" w:space="0" w:color="000000"/>
              <w:left w:val="single" w:sz="5" w:space="0" w:color="000000"/>
              <w:bottom w:val="single" w:sz="5" w:space="0" w:color="000000"/>
              <w:right w:val="single" w:sz="5" w:space="0" w:color="000000"/>
            </w:tcBorders>
          </w:tcPr>
          <w:p w:rsidR="00784A9E" w:rsidRPr="00FE20BD" w:rsidRDefault="00784A9E" w:rsidP="00FE20BD">
            <w:pPr>
              <w:spacing w:before="6" w:line="140" w:lineRule="exact"/>
              <w:rPr>
                <w:rFonts w:ascii="Times New Roman" w:eastAsia="Arial" w:hAnsi="Times New Roman" w:cs="Times New Roman"/>
                <w:bCs/>
                <w:color w:val="000000" w:themeColor="text1"/>
                <w:sz w:val="28"/>
                <w:szCs w:val="28"/>
              </w:rPr>
            </w:pPr>
          </w:p>
          <w:p w:rsidR="00784A9E" w:rsidRPr="00FE20BD" w:rsidRDefault="00784A9E" w:rsidP="00FE20BD">
            <w:pPr>
              <w:spacing w:line="200" w:lineRule="exact"/>
              <w:rPr>
                <w:rFonts w:ascii="Times New Roman" w:eastAsia="Arial" w:hAnsi="Times New Roman" w:cs="Times New Roman"/>
                <w:bCs/>
                <w:color w:val="000000" w:themeColor="text1"/>
                <w:sz w:val="28"/>
                <w:szCs w:val="28"/>
              </w:rPr>
            </w:pPr>
          </w:p>
          <w:p w:rsidR="00784A9E" w:rsidRPr="00FE20BD" w:rsidRDefault="00FE20BD" w:rsidP="00FE20BD">
            <w:pPr>
              <w:ind w:left="706"/>
              <w:rPr>
                <w:rFonts w:ascii="Times New Roman" w:eastAsia="Arial" w:hAnsi="Times New Roman" w:cs="Times New Roman"/>
                <w:bCs/>
                <w:color w:val="000000" w:themeColor="text1"/>
                <w:sz w:val="28"/>
                <w:szCs w:val="28"/>
              </w:rPr>
            </w:pPr>
            <w:r w:rsidRPr="00FE20BD">
              <w:rPr>
                <w:rFonts w:ascii="Times New Roman" w:eastAsia="Arial" w:hAnsi="Times New Roman" w:cs="Times New Roman" w:hint="cs"/>
                <w:bCs/>
                <w:color w:val="000000" w:themeColor="text1"/>
                <w:sz w:val="28"/>
                <w:szCs w:val="28"/>
                <w:rtl/>
              </w:rPr>
              <w:t>التوقيع</w:t>
            </w:r>
          </w:p>
        </w:tc>
      </w:tr>
    </w:tbl>
    <w:p w:rsidR="00784A9E" w:rsidRPr="00784A9E" w:rsidRDefault="00FE20BD" w:rsidP="00784A9E">
      <w:pPr>
        <w:rPr>
          <w:szCs w:val="24"/>
        </w:rPr>
      </w:pPr>
      <w:r>
        <w:rPr>
          <w:szCs w:val="24"/>
        </w:rPr>
        <w:br w:type="textWrapping" w:clear="all"/>
      </w:r>
    </w:p>
    <w:sectPr w:rsidR="00784A9E" w:rsidRPr="00784A9E" w:rsidSect="00F87CF2">
      <w:headerReference w:type="default" r:id="rId7"/>
      <w:footerReference w:type="default" r:id="rId8"/>
      <w:pgSz w:w="11909" w:h="16834" w:code="9"/>
      <w:pgMar w:top="734" w:right="778" w:bottom="374" w:left="835" w:header="720" w:footer="720" w:gutter="0"/>
      <w:pgBorders w:offsetFrom="page">
        <w:top w:val="double" w:sz="2" w:space="24" w:color="auto"/>
        <w:left w:val="double" w:sz="2" w:space="24" w:color="auto"/>
        <w:bottom w:val="double" w:sz="2" w:space="24" w:color="auto"/>
        <w:right w:val="double" w:sz="2" w:space="24" w:color="auto"/>
      </w:pgBorders>
      <w:cols w:space="720" w:equalWidth="0">
        <w:col w:w="10282"/>
      </w:cols>
      <w:noEndnote/>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7D7" w:rsidRDefault="003E07D7" w:rsidP="00C61FBA">
      <w:pPr>
        <w:spacing w:after="0" w:line="240" w:lineRule="auto"/>
      </w:pPr>
      <w:r>
        <w:separator/>
      </w:r>
    </w:p>
  </w:endnote>
  <w:endnote w:type="continuationSeparator" w:id="0">
    <w:p w:rsidR="003E07D7" w:rsidRDefault="003E07D7" w:rsidP="00C6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e_AlMohanad">
    <w:altName w:val="Times New Roman"/>
    <w:charset w:val="00"/>
    <w:family w:val="roman"/>
    <w:pitch w:val="variable"/>
    <w:sig w:usb0="00000000" w:usb1="C000204A" w:usb2="00000008" w:usb3="00000000" w:csb0="0000004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41" w:rsidRPr="0026548B" w:rsidRDefault="0026548B" w:rsidP="0026548B">
    <w:pPr>
      <w:pStyle w:val="Footer"/>
      <w:rPr>
        <w:lang w:bidi="ar-EG"/>
      </w:rPr>
    </w:pPr>
    <w:r>
      <w:rPr>
        <w:rFonts w:hint="cs"/>
        <w:rtl/>
        <w:lang w:bidi="ar-EG"/>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7D7" w:rsidRDefault="003E07D7" w:rsidP="00C61FBA">
      <w:pPr>
        <w:spacing w:after="0" w:line="240" w:lineRule="auto"/>
      </w:pPr>
      <w:r>
        <w:separator/>
      </w:r>
    </w:p>
  </w:footnote>
  <w:footnote w:type="continuationSeparator" w:id="0">
    <w:p w:rsidR="003E07D7" w:rsidRDefault="003E07D7" w:rsidP="00C6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4"/>
      <w:gridCol w:w="4430"/>
      <w:gridCol w:w="3038"/>
    </w:tblGrid>
    <w:tr w:rsidR="00D605EA" w:rsidTr="0026548B">
      <w:trPr>
        <w:trHeight w:val="865"/>
        <w:jc w:val="center"/>
      </w:trPr>
      <w:tc>
        <w:tcPr>
          <w:tcW w:w="3434" w:type="dxa"/>
        </w:tcPr>
        <w:p w:rsidR="00314048" w:rsidRDefault="00314048">
          <w:pPr>
            <w:pStyle w:val="Header"/>
          </w:pPr>
          <w:r w:rsidRPr="00314048">
            <w:rPr>
              <w:noProof/>
            </w:rPr>
            <w:drawing>
              <wp:inline distT="0" distB="0" distL="0" distR="0">
                <wp:extent cx="1219200" cy="62865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628650"/>
                        </a:xfrm>
                        <a:prstGeom prst="rect">
                          <a:avLst/>
                        </a:prstGeom>
                        <a:noFill/>
                        <a:ln w="9525">
                          <a:noFill/>
                          <a:miter lim="800000"/>
                          <a:headEnd/>
                          <a:tailEnd/>
                        </a:ln>
                      </pic:spPr>
                    </pic:pic>
                  </a:graphicData>
                </a:graphic>
              </wp:inline>
            </w:drawing>
          </w:r>
        </w:p>
      </w:tc>
      <w:tc>
        <w:tcPr>
          <w:tcW w:w="4430" w:type="dxa"/>
        </w:tcPr>
        <w:p w:rsidR="00314048" w:rsidRDefault="00314048" w:rsidP="002350B3">
          <w:pPr>
            <w:bidi/>
            <w:jc w:val="center"/>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lang w:bidi="ar-EG"/>
            </w:rPr>
            <w:t>وكالة الكلية للتطوير والجوده</w:t>
          </w:r>
        </w:p>
        <w:p w:rsidR="00D605EA" w:rsidRDefault="00D605EA" w:rsidP="002350B3">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المسمى</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الوظيف</w:t>
          </w:r>
          <w:r>
            <w:rPr>
              <w:rFonts w:ascii="Arial,Bold" w:eastAsiaTheme="minorHAnsi" w:cs="Arial,Bold"/>
              <w:b/>
              <w:bCs/>
              <w:color w:val="365F92"/>
              <w:sz w:val="28"/>
              <w:szCs w:val="28"/>
            </w:rPr>
            <w:t xml:space="preserve"> : </w:t>
          </w:r>
          <w:r w:rsidR="00A71CF9">
            <w:rPr>
              <w:rFonts w:ascii="Arial,Bold" w:eastAsiaTheme="minorHAnsi" w:cs="Arial,Bold" w:hint="cs"/>
              <w:b/>
              <w:bCs/>
              <w:color w:val="365F92"/>
              <w:sz w:val="28"/>
              <w:szCs w:val="28"/>
              <w:rtl/>
            </w:rPr>
            <w:t>عميد الكليه</w:t>
          </w:r>
        </w:p>
        <w:p w:rsidR="00D605EA" w:rsidRDefault="00D605EA" w:rsidP="002350B3">
          <w:pPr>
            <w:bidi/>
            <w:jc w:val="center"/>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rPr>
            <w:t>رمز</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r w:rsidR="00D336EA">
            <w:rPr>
              <w:rFonts w:ascii="Arial,Bold" w:eastAsiaTheme="minorHAnsi" w:cs="Arial,Bold" w:hint="cs"/>
              <w:b/>
              <w:bCs/>
              <w:color w:val="365F92"/>
              <w:sz w:val="28"/>
              <w:szCs w:val="28"/>
              <w:rtl/>
              <w:lang w:bidi="ar-EG"/>
            </w:rPr>
            <w:t>ع.ز.</w:t>
          </w:r>
          <w:r w:rsidR="00766DE9">
            <w:rPr>
              <w:rFonts w:ascii="Arial,Bold" w:eastAsiaTheme="minorHAnsi" w:cs="Arial,Bold" w:hint="cs"/>
              <w:b/>
              <w:bCs/>
              <w:color w:val="365F92"/>
              <w:sz w:val="28"/>
              <w:szCs w:val="28"/>
              <w:rtl/>
              <w:lang w:bidi="ar-EG"/>
            </w:rPr>
            <w:t>00</w:t>
          </w:r>
          <w:r w:rsidR="00A71CF9">
            <w:rPr>
              <w:rFonts w:ascii="Arial,Bold" w:eastAsiaTheme="minorHAnsi" w:cs="Arial,Bold" w:hint="cs"/>
              <w:b/>
              <w:bCs/>
              <w:color w:val="365F92"/>
              <w:sz w:val="28"/>
              <w:szCs w:val="28"/>
              <w:rtl/>
              <w:lang w:bidi="ar-EG"/>
            </w:rPr>
            <w:t>1</w:t>
          </w:r>
        </w:p>
        <w:p w:rsidR="00D605EA" w:rsidRDefault="00D605EA" w:rsidP="002350B3">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رقم</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w:t>
          </w:r>
        </w:p>
        <w:p w:rsidR="00D605EA" w:rsidRDefault="00D605EA" w:rsidP="002350B3">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تاريخ</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w:t>
          </w:r>
        </w:p>
        <w:p w:rsidR="00D605EA" w:rsidRDefault="00D605EA" w:rsidP="002350B3">
          <w:pPr>
            <w:pStyle w:val="Header"/>
            <w:jc w:val="center"/>
          </w:pPr>
        </w:p>
      </w:tc>
      <w:tc>
        <w:tcPr>
          <w:tcW w:w="3038" w:type="dxa"/>
        </w:tcPr>
        <w:p w:rsidR="00D605EA" w:rsidRDefault="00D605EA" w:rsidP="002350B3">
          <w:pPr>
            <w:pStyle w:val="Header"/>
            <w:jc w:val="center"/>
          </w:pPr>
          <w:r w:rsidRPr="00D605EA">
            <w:rPr>
              <w:noProof/>
            </w:rPr>
            <w:drawing>
              <wp:inline distT="0" distB="0" distL="0" distR="0">
                <wp:extent cx="1285875" cy="847725"/>
                <wp:effectExtent l="19050" t="0" r="9525" b="0"/>
                <wp:docPr id="19" name="Picture 4" descr="Description: 20120417001013_4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20417001013_42473"/>
                        <pic:cNvPicPr>
                          <a:picLocks noChangeAspect="1" noChangeArrowheads="1"/>
                        </pic:cNvPicPr>
                      </pic:nvPicPr>
                      <pic:blipFill>
                        <a:blip r:embed="rId2"/>
                        <a:srcRect/>
                        <a:stretch>
                          <a:fillRect/>
                        </a:stretch>
                      </pic:blipFill>
                      <pic:spPr bwMode="auto">
                        <a:xfrm>
                          <a:off x="0" y="0"/>
                          <a:ext cx="1285875" cy="847725"/>
                        </a:xfrm>
                        <a:prstGeom prst="rect">
                          <a:avLst/>
                        </a:prstGeom>
                        <a:noFill/>
                        <a:ln w="9525">
                          <a:noFill/>
                          <a:miter lim="800000"/>
                          <a:headEnd/>
                          <a:tailEnd/>
                        </a:ln>
                      </pic:spPr>
                    </pic:pic>
                  </a:graphicData>
                </a:graphic>
              </wp:inline>
            </w:drawing>
          </w:r>
        </w:p>
      </w:tc>
    </w:tr>
  </w:tbl>
  <w:p w:rsidR="001C65B9" w:rsidRDefault="003E07D7" w:rsidP="007D38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969B4"/>
    <w:multiLevelType w:val="hybridMultilevel"/>
    <w:tmpl w:val="B44C4EE8"/>
    <w:lvl w:ilvl="0" w:tplc="EA205EE0">
      <w:start w:val="1"/>
      <w:numFmt w:val="decimal"/>
      <w:lvlText w:val="%1-"/>
      <w:lvlJc w:val="left"/>
      <w:pPr>
        <w:ind w:left="1440" w:hanging="360"/>
      </w:pPr>
      <w:rPr>
        <w:rFonts w:ascii="ae_AlMohanad" w:hAnsi="ae_AlMohanad" w:cs="ae_AlMohanad"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DD8585D"/>
    <w:multiLevelType w:val="hybridMultilevel"/>
    <w:tmpl w:val="7C5C59E6"/>
    <w:lvl w:ilvl="0" w:tplc="EA205EE0">
      <w:start w:val="1"/>
      <w:numFmt w:val="decimal"/>
      <w:lvlText w:val="%1-"/>
      <w:lvlJc w:val="left"/>
      <w:pPr>
        <w:ind w:left="1440" w:hanging="360"/>
      </w:pPr>
      <w:rPr>
        <w:rFonts w:ascii="ae_AlMohanad" w:hAnsi="ae_AlMohanad" w:cs="ae_AlMohanad"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0F507A"/>
    <w:multiLevelType w:val="hybridMultilevel"/>
    <w:tmpl w:val="C386A1E6"/>
    <w:lvl w:ilvl="0" w:tplc="5C48AEA6">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4B6F11"/>
    <w:multiLevelType w:val="hybridMultilevel"/>
    <w:tmpl w:val="3FA03B78"/>
    <w:lvl w:ilvl="0" w:tplc="EA205EE0">
      <w:start w:val="1"/>
      <w:numFmt w:val="decimal"/>
      <w:lvlText w:val="%1-"/>
      <w:lvlJc w:val="left"/>
      <w:pPr>
        <w:ind w:left="1440" w:hanging="360"/>
      </w:pPr>
      <w:rPr>
        <w:rFonts w:ascii="ae_AlMohanad" w:hAnsi="ae_AlMohanad" w:cs="ae_AlMohanad"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2466"/>
  </w:hdrShapeDefaults>
  <w:footnotePr>
    <w:footnote w:id="-1"/>
    <w:footnote w:id="0"/>
  </w:footnotePr>
  <w:endnotePr>
    <w:endnote w:id="-1"/>
    <w:endnote w:id="0"/>
  </w:endnotePr>
  <w:compat/>
  <w:rsids>
    <w:rsidRoot w:val="0091220B"/>
    <w:rsid w:val="000B0CD5"/>
    <w:rsid w:val="00193B62"/>
    <w:rsid w:val="001C7991"/>
    <w:rsid w:val="001D6EE0"/>
    <w:rsid w:val="001E295E"/>
    <w:rsid w:val="001E66CE"/>
    <w:rsid w:val="001F5B88"/>
    <w:rsid w:val="00215EA9"/>
    <w:rsid w:val="00222E53"/>
    <w:rsid w:val="002350B3"/>
    <w:rsid w:val="0024795E"/>
    <w:rsid w:val="002559EF"/>
    <w:rsid w:val="0026548B"/>
    <w:rsid w:val="00266AFF"/>
    <w:rsid w:val="002A1E9F"/>
    <w:rsid w:val="002B4741"/>
    <w:rsid w:val="002C0A10"/>
    <w:rsid w:val="002C426F"/>
    <w:rsid w:val="00314048"/>
    <w:rsid w:val="00344143"/>
    <w:rsid w:val="00371A1D"/>
    <w:rsid w:val="003A407F"/>
    <w:rsid w:val="003A4D5F"/>
    <w:rsid w:val="003D25F0"/>
    <w:rsid w:val="003E07D7"/>
    <w:rsid w:val="003E40A1"/>
    <w:rsid w:val="004A6537"/>
    <w:rsid w:val="004A7B3E"/>
    <w:rsid w:val="00564CBC"/>
    <w:rsid w:val="00567F65"/>
    <w:rsid w:val="005D4A8F"/>
    <w:rsid w:val="0060445D"/>
    <w:rsid w:val="0061287F"/>
    <w:rsid w:val="00622B60"/>
    <w:rsid w:val="006444DC"/>
    <w:rsid w:val="00670902"/>
    <w:rsid w:val="006924F4"/>
    <w:rsid w:val="006B613E"/>
    <w:rsid w:val="006C2BB6"/>
    <w:rsid w:val="006C4196"/>
    <w:rsid w:val="006C75F4"/>
    <w:rsid w:val="00736FC6"/>
    <w:rsid w:val="00766DE9"/>
    <w:rsid w:val="00776F1B"/>
    <w:rsid w:val="00784A9E"/>
    <w:rsid w:val="007D297D"/>
    <w:rsid w:val="007D388C"/>
    <w:rsid w:val="0087640A"/>
    <w:rsid w:val="008E21CE"/>
    <w:rsid w:val="0091220B"/>
    <w:rsid w:val="00921602"/>
    <w:rsid w:val="009234EE"/>
    <w:rsid w:val="009435F0"/>
    <w:rsid w:val="00947063"/>
    <w:rsid w:val="00A176B9"/>
    <w:rsid w:val="00A27079"/>
    <w:rsid w:val="00A63454"/>
    <w:rsid w:val="00A71CF9"/>
    <w:rsid w:val="00A87BF1"/>
    <w:rsid w:val="00AA2968"/>
    <w:rsid w:val="00B02284"/>
    <w:rsid w:val="00B07081"/>
    <w:rsid w:val="00B14A61"/>
    <w:rsid w:val="00B15A64"/>
    <w:rsid w:val="00B27F2F"/>
    <w:rsid w:val="00B7642D"/>
    <w:rsid w:val="00B94382"/>
    <w:rsid w:val="00BE567B"/>
    <w:rsid w:val="00C61FBA"/>
    <w:rsid w:val="00C732CE"/>
    <w:rsid w:val="00C754DC"/>
    <w:rsid w:val="00C910BD"/>
    <w:rsid w:val="00CA1ABB"/>
    <w:rsid w:val="00CF1011"/>
    <w:rsid w:val="00D13E56"/>
    <w:rsid w:val="00D336EA"/>
    <w:rsid w:val="00D605EA"/>
    <w:rsid w:val="00D67213"/>
    <w:rsid w:val="00DA3B9D"/>
    <w:rsid w:val="00E2517D"/>
    <w:rsid w:val="00E46025"/>
    <w:rsid w:val="00E643C7"/>
    <w:rsid w:val="00EA0B6E"/>
    <w:rsid w:val="00ED20D6"/>
    <w:rsid w:val="00F87CF2"/>
    <w:rsid w:val="00F93E53"/>
    <w:rsid w:val="00FB5C2B"/>
    <w:rsid w:val="00FE2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0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0B"/>
    <w:pPr>
      <w:tabs>
        <w:tab w:val="center" w:pos="4680"/>
        <w:tab w:val="right" w:pos="9360"/>
      </w:tabs>
    </w:pPr>
  </w:style>
  <w:style w:type="character" w:customStyle="1" w:styleId="HeaderChar">
    <w:name w:val="Header Char"/>
    <w:basedOn w:val="DefaultParagraphFont"/>
    <w:link w:val="Header"/>
    <w:uiPriority w:val="99"/>
    <w:rsid w:val="0091220B"/>
    <w:rPr>
      <w:rFonts w:eastAsiaTheme="minorEastAsia"/>
    </w:rPr>
  </w:style>
  <w:style w:type="paragraph" w:styleId="Footer">
    <w:name w:val="footer"/>
    <w:basedOn w:val="Normal"/>
    <w:link w:val="FooterChar"/>
    <w:uiPriority w:val="99"/>
    <w:unhideWhenUsed/>
    <w:rsid w:val="0024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5E"/>
    <w:rPr>
      <w:rFonts w:eastAsiaTheme="minorEastAsia"/>
    </w:rPr>
  </w:style>
  <w:style w:type="paragraph" w:styleId="BalloonText">
    <w:name w:val="Balloon Text"/>
    <w:basedOn w:val="Normal"/>
    <w:link w:val="BalloonTextChar"/>
    <w:uiPriority w:val="99"/>
    <w:semiHidden/>
    <w:unhideWhenUsed/>
    <w:rsid w:val="0024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5E"/>
    <w:rPr>
      <w:rFonts w:ascii="Tahoma" w:eastAsiaTheme="minorEastAsia" w:hAnsi="Tahoma" w:cs="Tahoma"/>
      <w:sz w:val="16"/>
      <w:szCs w:val="16"/>
    </w:rPr>
  </w:style>
  <w:style w:type="table" w:styleId="TableGrid">
    <w:name w:val="Table Grid"/>
    <w:basedOn w:val="TableNormal"/>
    <w:uiPriority w:val="59"/>
    <w:rsid w:val="00D6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59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Mosaab</dc:creator>
  <cp:keywords/>
  <dc:description/>
  <cp:lastModifiedBy>Mosaab</cp:lastModifiedBy>
  <cp:revision>2</cp:revision>
  <dcterms:created xsi:type="dcterms:W3CDTF">2015-02-03T08:13:00Z</dcterms:created>
  <dcterms:modified xsi:type="dcterms:W3CDTF">2015-02-03T08:13:00Z</dcterms:modified>
</cp:coreProperties>
</file>