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06" w:rsidRPr="004F4A46" w:rsidRDefault="002B0706" w:rsidP="002B0706">
      <w:pPr>
        <w:pStyle w:val="2"/>
        <w:shd w:val="clear" w:color="auto" w:fill="FFFFFF"/>
        <w:bidi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496826"/>
          <w:sz w:val="28"/>
          <w:szCs w:val="28"/>
        </w:rPr>
      </w:pPr>
      <w:r w:rsidRPr="004F4A46">
        <w:rPr>
          <w:rFonts w:ascii="Arial" w:hAnsi="Arial" w:cs="Arial"/>
          <w:b w:val="0"/>
          <w:bCs w:val="0"/>
          <w:color w:val="496826"/>
          <w:sz w:val="28"/>
          <w:szCs w:val="28"/>
        </w:rPr>
        <w:fldChar w:fldCharType="begin"/>
      </w:r>
      <w:r w:rsidRPr="004F4A46">
        <w:rPr>
          <w:rFonts w:ascii="Arial" w:hAnsi="Arial" w:cs="Arial"/>
          <w:b w:val="0"/>
          <w:bCs w:val="0"/>
          <w:color w:val="496826"/>
          <w:sz w:val="28"/>
          <w:szCs w:val="28"/>
        </w:rPr>
        <w:instrText xml:space="preserve"> HYPERLINK "http://www.mu.edu.sa/ar/news/%D9%88%D9%83%D8%A7%D9%84%D8%A9-%D8%A7%D9%84%D8%AC%D8%A7%D9%85%D8%B9%D8%A9-%D9%84%D9%84%D8%AF%D8%B1%D8%A7%D8%B3%D8%A7%D8%AA-%D8%A7%D9%84%D8%B9%D9%84%D9%8A%D8%A7-%D9%88%D8%A7%D9%84%D8%A8%D8%AD%D8%AB-%D8%A7%D9%84%D8%B9%D9%84%D9%85%D9%8A/%D8%AA%D8%AF%D8%B4%D9%8A%D9%86-%D9%83%D8%B1%D8%B3%D9%8A-%D8%A7%D9%84%D8%B4%D9%8A%D8%AE-%D8%B9%D8%A8%D8%AF%D8%A7%D9%84%D9%84%D9%87-%D8%A8%D9%86-%D8%B9%D8%A8%D8%AF%D8%A7%D9%84%D9%85%D8%AD%D8%B3%D9%86-%D8%A7%D9%84%D8%AA%D9%88%D9%8A%D8%AC%D8%B1%D9%8A" </w:instrText>
      </w:r>
      <w:r w:rsidRPr="004F4A46">
        <w:rPr>
          <w:rFonts w:ascii="Arial" w:hAnsi="Arial" w:cs="Arial"/>
          <w:b w:val="0"/>
          <w:bCs w:val="0"/>
          <w:color w:val="496826"/>
          <w:sz w:val="28"/>
          <w:szCs w:val="28"/>
        </w:rPr>
        <w:fldChar w:fldCharType="separate"/>
      </w:r>
      <w:r w:rsidRPr="004F4A46">
        <w:rPr>
          <w:rStyle w:val="Hyperlink"/>
          <w:rFonts w:ascii="Arial" w:hAnsi="Arial" w:cs="Arial"/>
          <w:b w:val="0"/>
          <w:bCs w:val="0"/>
          <w:color w:val="496826"/>
          <w:sz w:val="28"/>
          <w:szCs w:val="28"/>
          <w:u w:val="none"/>
          <w:bdr w:val="none" w:sz="0" w:space="0" w:color="auto" w:frame="1"/>
          <w:rtl/>
        </w:rPr>
        <w:t>تدشين كرسي الشيخ عبدالله بن عبدالمحسن التويجري للأبحاث التطبيقية لحالات الجلطات الدماغية بالجامعة</w:t>
      </w:r>
      <w:r w:rsidRPr="004F4A46">
        <w:rPr>
          <w:rFonts w:ascii="Arial" w:hAnsi="Arial" w:cs="Arial"/>
          <w:b w:val="0"/>
          <w:bCs w:val="0"/>
          <w:color w:val="496826"/>
          <w:sz w:val="28"/>
          <w:szCs w:val="28"/>
        </w:rPr>
        <w:fldChar w:fldCharType="end"/>
      </w:r>
    </w:p>
    <w:p w:rsidR="000102D1" w:rsidRDefault="000102D1" w:rsidP="002B0706">
      <w:pPr>
        <w:jc w:val="center"/>
        <w:rPr>
          <w:rFonts w:hint="cs"/>
          <w:rtl/>
        </w:rPr>
      </w:pPr>
    </w:p>
    <w:p w:rsidR="004F4A46" w:rsidRPr="004F4A46" w:rsidRDefault="004F4A46" w:rsidP="004F4A46">
      <w:pPr>
        <w:shd w:val="clear" w:color="auto" w:fill="FFFFFF"/>
        <w:spacing w:after="0"/>
        <w:rPr>
          <w:rFonts w:ascii="Arial" w:eastAsia="Times New Roman" w:hAnsi="Arial" w:cs="Arial"/>
          <w:color w:val="464646"/>
          <w:sz w:val="18"/>
          <w:szCs w:val="18"/>
        </w:rPr>
      </w:pPr>
      <w:r w:rsidRPr="004F4A46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 xml:space="preserve">دشَّنَ معالي مدير الجامعة الدكتور خالد بن سعد المقرن بحضور معالي رئيس المؤسسة العامة للموانئ المهندس عبدالعزيز بن محمد التويجري والأستاذ أحمد بن </w:t>
      </w:r>
      <w:proofErr w:type="spellStart"/>
      <w:r w:rsidRPr="004F4A46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عبدلله</w:t>
      </w:r>
      <w:proofErr w:type="spellEnd"/>
      <w:r w:rsidRPr="004F4A46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 xml:space="preserve"> التويجري نائباً عن والده صباح أمس كرسي الشيخ عبدالله بن عبدالمحسن التويجري للأبحاث التطبيقية لحالات الجلطات الدماغية ، وقد أُقيم حفلٌ خطابيٌ بهذه المناسبة بقاعة التشريفات بالجامعة ، حضره مدير مكتب وزارة المالية بمحافظة المجمعة الأستاذ إبراهيم بن حمد التويجري</w:t>
      </w:r>
      <w:r w:rsidRPr="004F4A46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r w:rsidRPr="004F4A46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،</w:t>
      </w:r>
      <w:r w:rsidRPr="004F4A46">
        <w:rPr>
          <w:rFonts w:ascii="Arial" w:eastAsia="Times New Roman" w:hAnsi="Arial" w:cs="Arial" w:hint="cs"/>
          <w:b/>
          <w:bCs/>
          <w:color w:val="000000"/>
          <w:sz w:val="24"/>
          <w:szCs w:val="24"/>
        </w:rPr>
        <w:t> </w:t>
      </w:r>
      <w:r w:rsidRPr="004F4A46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ووكلاء الجامعة</w:t>
      </w:r>
      <w:r w:rsidRPr="004F4A46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r w:rsidRPr="004F4A46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،</w:t>
      </w:r>
      <w:r w:rsidRPr="004F4A46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r w:rsidRPr="004F4A46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وعدد من المسؤولين في الجامعة</w:t>
      </w:r>
      <w:r w:rsidRPr="004F4A46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r w:rsidRPr="004F4A46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،</w:t>
      </w:r>
      <w:r w:rsidRPr="004F4A46">
        <w:rPr>
          <w:rFonts w:ascii="Arial" w:eastAsia="Times New Roman" w:hAnsi="Arial" w:cs="Arial" w:hint="cs"/>
          <w:b/>
          <w:bCs/>
          <w:color w:val="000000"/>
          <w:sz w:val="24"/>
          <w:szCs w:val="24"/>
        </w:rPr>
        <w:t> </w:t>
      </w:r>
      <w:r w:rsidRPr="004F4A46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وقد بدأ الحفلُ بالقرآن الكريم رتَّله إبراهيم العيدان</w:t>
      </w:r>
      <w:r w:rsidRPr="004F4A46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r w:rsidRPr="004F4A46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،</w:t>
      </w:r>
      <w:r w:rsidRPr="004F4A46">
        <w:rPr>
          <w:rFonts w:ascii="Arial" w:eastAsia="Times New Roman" w:hAnsi="Arial" w:cs="Arial" w:hint="cs"/>
          <w:b/>
          <w:bCs/>
          <w:color w:val="000000"/>
          <w:sz w:val="24"/>
          <w:szCs w:val="24"/>
        </w:rPr>
        <w:t> </w:t>
      </w:r>
      <w:r w:rsidRPr="004F4A46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ثم ألقى وكيل الجامعة للدراسات العليا والبحث العلمي الدكتور محمد بن عبدالله الشايع كلمةً أثنى خلالها على مبادرة الشيخ عبدالله التويجري</w:t>
      </w:r>
      <w:r w:rsidRPr="004F4A46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r w:rsidRPr="004F4A46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،</w:t>
      </w:r>
      <w:r w:rsidRPr="004F4A46">
        <w:rPr>
          <w:rFonts w:ascii="Arial" w:eastAsia="Times New Roman" w:hAnsi="Arial" w:cs="Arial" w:hint="cs"/>
          <w:b/>
          <w:bCs/>
          <w:color w:val="000000"/>
          <w:sz w:val="24"/>
          <w:szCs w:val="24"/>
        </w:rPr>
        <w:t> </w:t>
      </w:r>
      <w:r w:rsidRPr="004F4A46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بعد ذلك شاهد الحضور فيلماً عن مشروعات الجامعة الحالية والمستقبلية</w:t>
      </w:r>
      <w:r w:rsidRPr="004F4A46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r w:rsidRPr="004F4A46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،</w:t>
      </w:r>
      <w:r w:rsidRPr="004F4A46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r w:rsidRPr="004F4A46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ثم ألقى معالي رئيس المؤسسة العامة للموانئ المهندس عبدالعزيز بن محمد التويجري كلمةَ الشيخ عبدالله بن عبدالمحسن التويجري قال فيها : كان بودي أنْ أكون معكم في هذا اليوم وفي هذه المناسبة إلا أن ظروفي الصحية لم تمكنِّي من ذلك</w:t>
      </w:r>
      <w:r w:rsidRPr="004F4A46">
        <w:rPr>
          <w:rFonts w:ascii="Arial" w:eastAsia="Times New Roman" w:hAnsi="Arial" w:cs="Arial" w:hint="cs"/>
          <w:b/>
          <w:bCs/>
          <w:color w:val="000000"/>
          <w:sz w:val="24"/>
          <w:szCs w:val="24"/>
        </w:rPr>
        <w:t> </w:t>
      </w:r>
      <w:r w:rsidRPr="004F4A46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،</w:t>
      </w:r>
      <w:r w:rsidRPr="004F4A46">
        <w:rPr>
          <w:rFonts w:ascii="Arial" w:eastAsia="Times New Roman" w:hAnsi="Arial" w:cs="Arial" w:hint="cs"/>
          <w:b/>
          <w:bCs/>
          <w:color w:val="000000"/>
          <w:sz w:val="24"/>
          <w:szCs w:val="24"/>
        </w:rPr>
        <w:t> </w:t>
      </w:r>
      <w:r w:rsidRPr="004F4A46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وأضاف: إنه من حسن الطالع أن تتزامن هذه المناسبة مع مناسبةٍ وطنيةٍ غاليةٍ ألا وهي الذكرى الثامنة لبيعة خادم الحرمين الشريفين - حفظه الله</w:t>
      </w:r>
      <w:r w:rsidRPr="004F4A46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- </w:t>
      </w:r>
      <w:r w:rsidRPr="004F4A46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،</w:t>
      </w:r>
      <w:r w:rsidRPr="004F4A46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r w:rsidRPr="004F4A46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 xml:space="preserve">وأشار إلى أنَّ المملكةَ شهدت خلال السنوات القليلة الماضية نهضةٌ تنمويةٌ شاملةٌ ومتنوعةُ العناصر، وكانت </w:t>
      </w:r>
      <w:proofErr w:type="spellStart"/>
      <w:r w:rsidRPr="004F4A46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المبادات</w:t>
      </w:r>
      <w:proofErr w:type="spellEnd"/>
      <w:r w:rsidRPr="004F4A46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 xml:space="preserve"> التطويرية لخادم الحرمين الشريفين - وفقه الله - عنواناً لكل خطط التنمية</w:t>
      </w:r>
      <w:r w:rsidRPr="004F4A46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r w:rsidRPr="004F4A46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،</w:t>
      </w:r>
      <w:r w:rsidRPr="004F4A46">
        <w:rPr>
          <w:rFonts w:ascii="Arial" w:eastAsia="Times New Roman" w:hAnsi="Arial" w:cs="Arial" w:hint="cs"/>
          <w:b/>
          <w:bCs/>
          <w:color w:val="000000"/>
          <w:sz w:val="24"/>
          <w:szCs w:val="24"/>
        </w:rPr>
        <w:t> </w:t>
      </w:r>
      <w:r w:rsidRPr="004F4A46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حيث أصدر - حفظه الله - قراراتٍ مدروسةٍ منها : قرار إنشاء مشروع الملك عبدالله لتطوير التعليم</w:t>
      </w:r>
      <w:r w:rsidRPr="004F4A46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r w:rsidRPr="004F4A46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،</w:t>
      </w:r>
      <w:r w:rsidRPr="004F4A46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r w:rsidRPr="004F4A46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وبرنامج خادم الحرمين الشريفين للابتعاث</w:t>
      </w:r>
      <w:r w:rsidRPr="004F4A46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r w:rsidRPr="004F4A46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،</w:t>
      </w:r>
      <w:r w:rsidRPr="004F4A46">
        <w:rPr>
          <w:rFonts w:ascii="Arial" w:eastAsia="Times New Roman" w:hAnsi="Arial" w:cs="Arial" w:hint="cs"/>
          <w:b/>
          <w:bCs/>
          <w:color w:val="000000"/>
          <w:sz w:val="24"/>
          <w:szCs w:val="24"/>
        </w:rPr>
        <w:t> </w:t>
      </w:r>
      <w:r w:rsidRPr="004F4A46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والتوسع في التعليم العالي</w:t>
      </w:r>
      <w:r w:rsidRPr="004F4A46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r w:rsidRPr="004F4A46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،</w:t>
      </w:r>
      <w:r w:rsidRPr="004F4A46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وهذه الجامعةُ واحدةٌ من الجامعات التي اُفْتُتِحَت في المناطق والمحافظات ، مما أتاح الفرصة لكل راغب في التعليم أن يجده ، حيث قيَّم وأشاد بخطوات العمل في الجامعة ، وقال : إن ما لاحظناه من تطور مدروس وأعمال توسعة كبيرة في مباني الجامعة ومنشآتها أسعدنا جميعاً</w:t>
      </w:r>
      <w:r w:rsidRPr="004F4A46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r w:rsidRPr="004F4A46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،</w:t>
      </w:r>
      <w:r w:rsidRPr="004F4A46">
        <w:rPr>
          <w:rFonts w:ascii="Arial" w:eastAsia="Times New Roman" w:hAnsi="Arial" w:cs="Arial" w:hint="cs"/>
          <w:b/>
          <w:bCs/>
          <w:color w:val="000000"/>
          <w:sz w:val="24"/>
          <w:szCs w:val="24"/>
        </w:rPr>
        <w:t> </w:t>
      </w:r>
      <w:r w:rsidRPr="004F4A46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واليوم نحن نشهد مناسبة بداية برنامج كراسي الأبحاث في هذه الجامعة الفتية ، يسرني أن أتقدم بالشكر لمعالي الجامعة وزملائه على إتاحة هذه الفرصة لرعاية الكرسي الأول في الجامعة الذي سيخصص للأبحاث التطبيقية للجلطات الدماغية</w:t>
      </w:r>
      <w:r w:rsidRPr="004F4A46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r w:rsidRPr="004F4A46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،</w:t>
      </w:r>
      <w:r w:rsidRPr="004F4A46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r w:rsidRPr="004F4A46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بعد ذلك ألقى معالي مدير الجامعة الدكتور خالد المقرن كلمةً قال فيها : إنَّ الجامعةَ تَتشرَّفُ اليومَ بتوقيع كرسي الشيخ عبدالله بن عبدالمحسن التويجري للأبحاث التطبيقية لحالات الجلطات الدماغية كباكورة لكراسي الجامعة البحثية - إن شاء الله</w:t>
      </w:r>
      <w:r w:rsidRPr="004F4A46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- </w:t>
      </w:r>
      <w:r w:rsidRPr="004F4A46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،</w:t>
      </w:r>
      <w:r w:rsidRPr="004F4A46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r w:rsidRPr="004F4A46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وشكر الله على ما أنعم على هذه البلاد من نعمٍ عديدةٍ</w:t>
      </w:r>
      <w:r w:rsidRPr="004F4A46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r w:rsidRPr="004F4A46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،</w:t>
      </w:r>
      <w:r w:rsidRPr="004F4A46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r w:rsidRPr="004F4A46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كما رفع خالص شكره وتقديره لمقام خادم الحرمين الشريفين وسمو ولي عهده الأمين وسمو النائب الثاني</w:t>
      </w:r>
      <w:r w:rsidRPr="004F4A46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r w:rsidRPr="004F4A46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،</w:t>
      </w:r>
      <w:r w:rsidRPr="004F4A46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r w:rsidRPr="004F4A46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وأشار إلى أن هذا الكرسي هو نتيجةٌ لمشاركةٍ فاعلةٍ بين الجامعة وتعاملاتها مع الجماعات والأفراد</w:t>
      </w:r>
      <w:r w:rsidRPr="004F4A46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r w:rsidRPr="004F4A46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،</w:t>
      </w:r>
      <w:r w:rsidRPr="004F4A46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r w:rsidRPr="004F4A46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بعد ذلك وقّع معالي مدير الجامعة الدكتور خالد المقرن والأستاذ أحمد بن عبدالله التويجري نيابةً عن والده كرسي الشيخ عبدالله بن عبدالمحسن التويجري لأبحاث التطبيقية لحالات الجلطات الدماغية</w:t>
      </w:r>
      <w:r w:rsidRPr="004F4A46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. </w:t>
      </w:r>
      <w:r w:rsidRPr="004F4A46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وبعد انتهاء مراسم التوقيع تحدث مدير الجامعة للصحفيين حيث قال : أشكرُ حكومةَ خادم الحرمين الشريفين على ما وصلت إليه هذه الجامعة ، حيث حقَّقت الجامعةُ اليومَ مشاركةً جديدةً</w:t>
      </w:r>
      <w:r w:rsidRPr="004F4A46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r w:rsidRPr="004F4A46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،</w:t>
      </w:r>
      <w:r w:rsidRPr="004F4A46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r w:rsidRPr="004F4A46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وهي كراسي البحث العلمي</w:t>
      </w:r>
      <w:r w:rsidRPr="004F4A46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r w:rsidRPr="004F4A46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،</w:t>
      </w:r>
      <w:r w:rsidRPr="004F4A46">
        <w:rPr>
          <w:rFonts w:ascii="Arial" w:eastAsia="Times New Roman" w:hAnsi="Arial" w:cs="Arial" w:hint="cs"/>
          <w:b/>
          <w:bCs/>
          <w:color w:val="000000"/>
          <w:sz w:val="24"/>
          <w:szCs w:val="24"/>
        </w:rPr>
        <w:t> </w:t>
      </w:r>
      <w:r w:rsidRPr="004F4A46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خاصة وأن هذا الكرسي يعتبر كرسي نوعي ؛ لأنه يتعلق بالأبحاث التطبيقية للجلطات الدماغية</w:t>
      </w:r>
      <w:r w:rsidRPr="004F4A46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،</w:t>
      </w:r>
      <w:r w:rsidRPr="004F4A46">
        <w:rPr>
          <w:rFonts w:ascii="Arial" w:eastAsia="Times New Roman" w:hAnsi="Arial" w:cs="Arial" w:hint="cs"/>
          <w:b/>
          <w:bCs/>
          <w:color w:val="000000"/>
          <w:sz w:val="24"/>
          <w:szCs w:val="24"/>
        </w:rPr>
        <w:t> </w:t>
      </w:r>
      <w:r w:rsidRPr="004F4A46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ولا شك أنَّ التحاق الجامعة ومبادرة الجامعة لهذه النوعية من الكراسي تؤكد أنَّ الجامعةَ لديها الثقة ومن الأدوات والجودة الشيء الكثير</w:t>
      </w:r>
      <w:r w:rsidRPr="004F4A46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r w:rsidRPr="004F4A46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، و</w:t>
      </w:r>
      <w:r w:rsidRPr="004F4A46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الذي يُمكِّنها أنْ تُراهنَ وتقتحمَ هذا المجال المهم جداً ، وبالمناسبة أشكر المُمَوِّلَ سعادة الشيخ عبدالله بن عبدالمحسن التويجري</w:t>
      </w:r>
      <w:r w:rsidRPr="004F4A46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r w:rsidRPr="004F4A46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،</w:t>
      </w:r>
      <w:r w:rsidRPr="004F4A46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r w:rsidRPr="004F4A46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وأسأل الله أن يكون هذا الكرسي باكورة خير للكراسي القادمة</w:t>
      </w:r>
      <w:r w:rsidRPr="004F4A46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r w:rsidRPr="004F4A46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،</w:t>
      </w:r>
      <w:r w:rsidRPr="004F4A46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وأوضح أنَّ الجامعةَ حريصةٌ على ألا تُقْدِمَ على أي خطوة سواء في الكراسي أو غيرها إلا وأنْ تضمن بمشيئة الله تعالى الأدوات والنجاح</w:t>
      </w:r>
      <w:r w:rsidRPr="004F4A46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r w:rsidRPr="004F4A46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،</w:t>
      </w:r>
      <w:r w:rsidRPr="004F4A46">
        <w:rPr>
          <w:rFonts w:ascii="Arial" w:eastAsia="Times New Roman" w:hAnsi="Arial" w:cs="Arial" w:hint="cs"/>
          <w:b/>
          <w:bCs/>
          <w:color w:val="000000"/>
          <w:sz w:val="24"/>
          <w:szCs w:val="24"/>
        </w:rPr>
        <w:t> </w:t>
      </w:r>
      <w:r w:rsidRPr="004F4A46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وأنا واثق بمشيئة الله أنْ هذا الكرسي ستتلوه كراسي أخرى ، لكن لدى الجامعة رؤية أنْ تكون الكراسي للجامعة كراسي نوعية تخدم التخصصات العلمية والبيئة المحلية التي تتناسب مع الجامعة</w:t>
      </w:r>
      <w:r w:rsidRPr="004F4A46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r w:rsidRPr="004F4A46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،</w:t>
      </w:r>
      <w:r w:rsidRPr="004F4A46">
        <w:rPr>
          <w:rFonts w:ascii="Arial" w:eastAsia="Times New Roman" w:hAnsi="Arial" w:cs="Arial" w:hint="cs"/>
          <w:b/>
          <w:bCs/>
          <w:color w:val="000000"/>
          <w:sz w:val="24"/>
          <w:szCs w:val="24"/>
        </w:rPr>
        <w:t> </w:t>
      </w:r>
      <w:r w:rsidRPr="004F4A46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فنحن حريصون على أن تكون هذه الكراسي كراسي عملية جادة في أن تجعلها أبحاث ونتائج طيبة يستفيد منها الناس بمشيئة الله</w:t>
      </w:r>
      <w:r w:rsidRPr="004F4A46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. </w:t>
      </w:r>
    </w:p>
    <w:p w:rsidR="004F4A46" w:rsidRPr="004F4A46" w:rsidRDefault="004F4A46" w:rsidP="004F4A46">
      <w:pPr>
        <w:shd w:val="clear" w:color="auto" w:fill="FFFFFF"/>
        <w:spacing w:after="384" w:line="288" w:lineRule="atLeast"/>
        <w:ind w:hanging="908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>
        <w:rPr>
          <w:rFonts w:ascii="Arial" w:eastAsia="Times New Roman" w:hAnsi="Arial" w:cs="Arial"/>
          <w:b/>
          <w:bCs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6373873" cy="4238625"/>
            <wp:effectExtent l="0" t="0" r="8255" b="0"/>
            <wp:docPr id="13" name="صورة 13" descr="http://mu.edu.sa/sites/default/files/news/IMY_6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mu.edu.sa/sites/default/files/news/IMY_64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532" cy="4243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A46" w:rsidRPr="002B0706" w:rsidRDefault="004F4A46" w:rsidP="004F4A46">
      <w:pPr>
        <w:ind w:hanging="908"/>
        <w:jc w:val="center"/>
        <w:rPr>
          <w:rFonts w:hint="cs"/>
          <w:rtl/>
        </w:rPr>
      </w:pPr>
      <w:bookmarkStart w:id="0" w:name="_GoBack"/>
      <w:r>
        <w:rPr>
          <w:noProof/>
        </w:rPr>
        <w:drawing>
          <wp:inline distT="0" distB="0" distL="0" distR="0">
            <wp:extent cx="6372225" cy="4111165"/>
            <wp:effectExtent l="0" t="0" r="0" b="3810"/>
            <wp:docPr id="14" name="صورة 14" descr="http://mu.edu.sa/sites/default/files/news/0MU_0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mu.edu.sa/sites/default/files/news/0MU_018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68" cy="412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F4A46" w:rsidRPr="002B0706" w:rsidSect="004C0D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22E2A"/>
    <w:multiLevelType w:val="multilevel"/>
    <w:tmpl w:val="99DE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A13"/>
    <w:rsid w:val="000102D1"/>
    <w:rsid w:val="000D7B5F"/>
    <w:rsid w:val="00125456"/>
    <w:rsid w:val="0013793B"/>
    <w:rsid w:val="0014189A"/>
    <w:rsid w:val="001A3B8C"/>
    <w:rsid w:val="002B0706"/>
    <w:rsid w:val="003754AA"/>
    <w:rsid w:val="00406467"/>
    <w:rsid w:val="004C0D94"/>
    <w:rsid w:val="004F4A46"/>
    <w:rsid w:val="00605263"/>
    <w:rsid w:val="00676823"/>
    <w:rsid w:val="007963F6"/>
    <w:rsid w:val="008339CD"/>
    <w:rsid w:val="008907C3"/>
    <w:rsid w:val="00A47CA9"/>
    <w:rsid w:val="00A90190"/>
    <w:rsid w:val="00B0731E"/>
    <w:rsid w:val="00B1269E"/>
    <w:rsid w:val="00B31695"/>
    <w:rsid w:val="00DB2A13"/>
    <w:rsid w:val="00E70D87"/>
    <w:rsid w:val="00FA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DB2A1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B2A1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DB2A13"/>
    <w:rPr>
      <w:color w:val="0000FF"/>
      <w:u w:val="single"/>
    </w:rPr>
  </w:style>
  <w:style w:type="paragraph" w:customStyle="1" w:styleId="ar">
    <w:name w:val="ar"/>
    <w:basedOn w:val="a"/>
    <w:rsid w:val="00DB2A1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06467"/>
    <w:rPr>
      <w:b/>
      <w:bCs/>
    </w:rPr>
  </w:style>
  <w:style w:type="character" w:customStyle="1" w:styleId="apple-converted-space">
    <w:name w:val="apple-converted-space"/>
    <w:basedOn w:val="a0"/>
    <w:rsid w:val="00406467"/>
  </w:style>
  <w:style w:type="paragraph" w:styleId="a4">
    <w:name w:val="Normal (Web)"/>
    <w:basedOn w:val="a"/>
    <w:uiPriority w:val="99"/>
    <w:semiHidden/>
    <w:unhideWhenUsed/>
    <w:rsid w:val="0060526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605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052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DB2A1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B2A1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DB2A13"/>
    <w:rPr>
      <w:color w:val="0000FF"/>
      <w:u w:val="single"/>
    </w:rPr>
  </w:style>
  <w:style w:type="paragraph" w:customStyle="1" w:styleId="ar">
    <w:name w:val="ar"/>
    <w:basedOn w:val="a"/>
    <w:rsid w:val="00DB2A1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06467"/>
    <w:rPr>
      <w:b/>
      <w:bCs/>
    </w:rPr>
  </w:style>
  <w:style w:type="character" w:customStyle="1" w:styleId="apple-converted-space">
    <w:name w:val="apple-converted-space"/>
    <w:basedOn w:val="a0"/>
    <w:rsid w:val="00406467"/>
  </w:style>
  <w:style w:type="paragraph" w:styleId="a4">
    <w:name w:val="Normal (Web)"/>
    <w:basedOn w:val="a"/>
    <w:uiPriority w:val="99"/>
    <w:semiHidden/>
    <w:unhideWhenUsed/>
    <w:rsid w:val="0060526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605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05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5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2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4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55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4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775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53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2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65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18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36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200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07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1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5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5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8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62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582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121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7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8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3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4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9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1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43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111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2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5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7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97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2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6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622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0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2013-06-13T05:28:00Z</cp:lastPrinted>
  <dcterms:created xsi:type="dcterms:W3CDTF">2013-06-13T09:40:00Z</dcterms:created>
  <dcterms:modified xsi:type="dcterms:W3CDTF">2013-06-13T09:40:00Z</dcterms:modified>
</cp:coreProperties>
</file>