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D4" w:rsidRDefault="001F2B01" w:rsidP="001F2B01">
      <w:pPr>
        <w:shd w:val="clear" w:color="auto" w:fill="BFBFBF" w:themeFill="background1" w:themeFillShade="B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</w:pPr>
      <w:bookmarkStart w:id="0" w:name="_GoBack"/>
      <w:r>
        <w:rPr>
          <w:rFonts w:ascii="Arial" w:eastAsia="Times New Roman" w:hAnsi="Arial" w:cs="Arial" w:hint="cs"/>
          <w:b/>
          <w:bCs/>
          <w:color w:val="943634" w:themeColor="accent2" w:themeShade="BF"/>
          <w:sz w:val="32"/>
          <w:szCs w:val="32"/>
          <w:shd w:val="clear" w:color="auto" w:fill="BFBFBF" w:themeFill="background1" w:themeFillShade="BF"/>
          <w:rtl/>
        </w:rPr>
        <w:t>جامعة المجمعة تشارك بمعرض الرياض الدولي للكتاب</w:t>
      </w:r>
    </w:p>
    <w:bookmarkEnd w:id="0"/>
    <w:p w:rsidR="001F2B01" w:rsidRPr="00573C17" w:rsidRDefault="00C77B90" w:rsidP="003750F3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 w:cs="AL-Mohanad"/>
          <w:color w:val="222222"/>
          <w:sz w:val="28"/>
          <w:szCs w:val="28"/>
        </w:rPr>
      </w:pPr>
      <w:r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>.</w:t>
      </w:r>
      <w:r w:rsidR="00573C17" w:rsidRPr="00573C17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                                                                         </w:t>
      </w:r>
    </w:p>
    <w:p w:rsidR="001F2B01" w:rsidRPr="00573C17" w:rsidRDefault="00EF5F77" w:rsidP="003750F3">
      <w:pPr>
        <w:shd w:val="clear" w:color="auto" w:fill="FFFFFF"/>
        <w:bidi w:val="0"/>
        <w:spacing w:after="0" w:line="240" w:lineRule="auto"/>
        <w:jc w:val="highKashida"/>
        <w:rPr>
          <w:rFonts w:asciiTheme="minorBidi" w:eastAsia="Times New Roman" w:hAnsiTheme="minorBidi" w:cs="AL-Mohanad"/>
          <w:color w:val="222222"/>
          <w:sz w:val="28"/>
          <w:szCs w:val="28"/>
        </w:rPr>
      </w:pPr>
      <w:r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 xml:space="preserve">    </w:t>
      </w:r>
      <w:r w:rsidR="001F2B01" w:rsidRPr="00573C17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   صرح   </w:t>
      </w:r>
      <w:r w:rsidR="00160746" w:rsidRPr="00573C17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سعادة وكيل الجامعة للدراسات العليا والبحث العلمي الأستاذ </w:t>
      </w:r>
      <w:r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 xml:space="preserve">   </w:t>
      </w:r>
      <w:r w:rsidR="00160746" w:rsidRPr="00573C17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>الدكتور محمد بن عبدالله الشايع</w:t>
      </w:r>
      <w:r w:rsidR="003750F3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 xml:space="preserve"> أن</w:t>
      </w:r>
      <w:r w:rsidR="003750F3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</w:t>
      </w:r>
      <w:r w:rsidR="003750F3" w:rsidRPr="003750F3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>معالي</w:t>
      </w:r>
      <w:r w:rsidR="003750F3" w:rsidRPr="003750F3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</w:t>
      </w:r>
      <w:r w:rsidR="003750F3" w:rsidRPr="003750F3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>مدير</w:t>
      </w:r>
      <w:r w:rsidR="003750F3" w:rsidRPr="003750F3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</w:t>
      </w:r>
      <w:r w:rsidR="003750F3" w:rsidRPr="003750F3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>الجامعة</w:t>
      </w:r>
      <w:r w:rsidR="003750F3" w:rsidRPr="003750F3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</w:t>
      </w:r>
      <w:r w:rsidR="003750F3" w:rsidRPr="003750F3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>الدكتور</w:t>
      </w:r>
      <w:r w:rsidR="003750F3" w:rsidRPr="003750F3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</w:t>
      </w:r>
      <w:r w:rsidR="003750F3" w:rsidRPr="003750F3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>خالد</w:t>
      </w:r>
      <w:r w:rsidR="003750F3" w:rsidRPr="003750F3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</w:t>
      </w:r>
      <w:r w:rsidR="003750F3" w:rsidRPr="003750F3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>بن</w:t>
      </w:r>
      <w:r w:rsidR="003750F3" w:rsidRPr="003750F3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</w:t>
      </w:r>
      <w:r w:rsidR="003750F3" w:rsidRPr="003750F3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>سعد</w:t>
      </w:r>
      <w:r w:rsidR="003750F3" w:rsidRPr="003750F3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</w:t>
      </w:r>
      <w:r w:rsidR="003750F3" w:rsidRPr="003750F3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>المقرن</w:t>
      </w:r>
      <w:r w:rsidR="003750F3" w:rsidRPr="003750F3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</w:t>
      </w:r>
      <w:r w:rsidR="003750F3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 xml:space="preserve"> وافق </w:t>
      </w:r>
      <w:r w:rsidR="003750F3" w:rsidRPr="003750F3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>على</w:t>
      </w:r>
      <w:r w:rsidR="003750F3" w:rsidRPr="003750F3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</w:t>
      </w:r>
      <w:r w:rsidR="003750F3" w:rsidRPr="003750F3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>مشاركة</w:t>
      </w:r>
      <w:r w:rsidR="003750F3" w:rsidRPr="003750F3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</w:t>
      </w:r>
      <w:r w:rsidR="003750F3" w:rsidRPr="003750F3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>الجامعة</w:t>
      </w:r>
      <w:r w:rsidR="003750F3" w:rsidRPr="003750F3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</w:t>
      </w:r>
      <w:r w:rsidR="003750F3" w:rsidRPr="003750F3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>ممثلة</w:t>
      </w:r>
      <w:r w:rsidR="003750F3" w:rsidRPr="003750F3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</w:t>
      </w:r>
      <w:r w:rsidR="003750F3" w:rsidRPr="003750F3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>في</w:t>
      </w:r>
      <w:r w:rsidR="003750F3" w:rsidRPr="003750F3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</w:t>
      </w:r>
      <w:r w:rsidR="003750F3" w:rsidRPr="003750F3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>مركز</w:t>
      </w:r>
      <w:r w:rsidR="003750F3" w:rsidRPr="003750F3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</w:t>
      </w:r>
      <w:r w:rsidR="003750F3" w:rsidRPr="003750F3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>النشر</w:t>
      </w:r>
      <w:r w:rsidR="003750F3" w:rsidRPr="003750F3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</w:t>
      </w:r>
      <w:r w:rsidR="003750F3" w:rsidRPr="003750F3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>والترجمة</w:t>
      </w:r>
      <w:r w:rsidR="003750F3" w:rsidRPr="003750F3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</w:t>
      </w:r>
      <w:r w:rsidR="003750F3" w:rsidRPr="003750F3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>بمعرض</w:t>
      </w:r>
      <w:r w:rsidR="003750F3" w:rsidRPr="003750F3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"</w:t>
      </w:r>
      <w:r w:rsidR="003750F3" w:rsidRPr="003750F3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>الرياض</w:t>
      </w:r>
      <w:r w:rsidR="003750F3" w:rsidRPr="003750F3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</w:t>
      </w:r>
      <w:r w:rsidR="003750F3" w:rsidRPr="003750F3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>الدولي</w:t>
      </w:r>
      <w:r w:rsidR="003750F3" w:rsidRPr="003750F3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</w:t>
      </w:r>
      <w:r w:rsidR="003750F3" w:rsidRPr="003750F3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>للكتاب</w:t>
      </w:r>
      <w:r w:rsidR="003750F3" w:rsidRPr="003750F3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" </w:t>
      </w:r>
      <w:r w:rsidR="003750F3" w:rsidRPr="003750F3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>والذي</w:t>
      </w:r>
      <w:r w:rsidR="003750F3" w:rsidRPr="003750F3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</w:t>
      </w:r>
      <w:r w:rsidR="003750F3" w:rsidRPr="003750F3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>ستنطلق</w:t>
      </w:r>
      <w:r w:rsidR="003750F3" w:rsidRPr="003750F3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 </w:t>
      </w:r>
      <w:r w:rsidR="003750F3" w:rsidRPr="003750F3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>فعالياته</w:t>
      </w:r>
      <w:r w:rsidR="003750F3" w:rsidRPr="003750F3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</w:t>
      </w:r>
      <w:r w:rsidR="003750F3" w:rsidRPr="003750F3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>اليوم</w:t>
      </w:r>
      <w:r w:rsidR="003750F3" w:rsidRPr="003750F3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</w:t>
      </w:r>
      <w:r w:rsidR="003750F3" w:rsidRPr="003750F3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>الأربعاء</w:t>
      </w:r>
      <w:r w:rsidR="003750F3" w:rsidRPr="003750F3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13 </w:t>
      </w:r>
      <w:r w:rsidR="003750F3" w:rsidRPr="003750F3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>جمادى</w:t>
      </w:r>
      <w:r w:rsidR="003750F3" w:rsidRPr="003750F3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</w:t>
      </w:r>
      <w:r w:rsidR="003750F3" w:rsidRPr="003750F3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>الأولى</w:t>
      </w:r>
      <w:r w:rsidR="003750F3" w:rsidRPr="003750F3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1436</w:t>
      </w:r>
      <w:r w:rsidR="003750F3" w:rsidRPr="003750F3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>هـ</w:t>
      </w:r>
      <w:r w:rsidR="003750F3" w:rsidRPr="003750F3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</w:t>
      </w:r>
      <w:r w:rsidR="003750F3" w:rsidRPr="003750F3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>الموافق</w:t>
      </w:r>
      <w:r w:rsidR="003750F3" w:rsidRPr="003750F3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4 </w:t>
      </w:r>
      <w:r w:rsidR="003750F3" w:rsidRPr="003750F3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>مارس</w:t>
      </w:r>
      <w:r w:rsidR="003750F3" w:rsidRPr="003750F3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2015</w:t>
      </w:r>
      <w:r w:rsidR="003750F3" w:rsidRPr="003750F3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>م</w:t>
      </w:r>
      <w:r w:rsidR="003750F3" w:rsidRPr="003750F3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</w:t>
      </w:r>
      <w:r w:rsidR="003750F3" w:rsidRPr="003750F3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>بمركز</w:t>
      </w:r>
      <w:r w:rsidR="003750F3" w:rsidRPr="003750F3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</w:t>
      </w:r>
      <w:r w:rsidR="003750F3" w:rsidRPr="003750F3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>الرياض</w:t>
      </w:r>
      <w:r w:rsidR="003750F3" w:rsidRPr="003750F3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</w:t>
      </w:r>
      <w:r w:rsidR="003750F3" w:rsidRPr="003750F3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>الدولي</w:t>
      </w:r>
      <w:r w:rsidR="003750F3" w:rsidRPr="003750F3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</w:t>
      </w:r>
      <w:r w:rsidR="003750F3" w:rsidRPr="003750F3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>للمؤتمرات</w:t>
      </w:r>
      <w:r w:rsidR="003750F3" w:rsidRPr="003750F3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</w:t>
      </w:r>
      <w:r w:rsidR="003750F3" w:rsidRPr="003750F3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>والمعارض</w:t>
      </w:r>
      <w:r w:rsidR="003750F3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>. و أوضح سعادته</w:t>
      </w:r>
      <w:r w:rsidR="003750F3" w:rsidRPr="003750F3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</w:t>
      </w:r>
      <w:r w:rsidR="001F2B01" w:rsidRPr="00573C17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>أن مشاركة الجامعة ستكون ضمن جناح</w:t>
      </w:r>
      <w:r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 xml:space="preserve">  </w:t>
      </w:r>
      <w:r w:rsidR="001F2B01" w:rsidRPr="00573C17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وزارة التعليم العالي بالمعرض ، وأن هذه المشاركة تعد بمثابة دعماً مباشراً لمواكبة الحراك الثقافي والمعرفي الذي تشهده الجامعة </w:t>
      </w:r>
      <w:r w:rsidR="00573C17" w:rsidRPr="00573C17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. </w:t>
      </w:r>
      <w:r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 xml:space="preserve">  </w:t>
      </w:r>
      <w:r w:rsidR="00573C17" w:rsidRPr="00573C17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                                                                                     </w:t>
      </w:r>
    </w:p>
    <w:p w:rsidR="00EC572D" w:rsidRDefault="00C77B90" w:rsidP="00617ECF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 w:cs="AL-Mohanad"/>
          <w:color w:val="222222"/>
          <w:sz w:val="28"/>
          <w:szCs w:val="28"/>
        </w:rPr>
      </w:pPr>
      <w:r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 xml:space="preserve">         </w:t>
      </w:r>
      <w:r w:rsidR="001F2B01" w:rsidRPr="00573C17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كما أوضح سعادته </w:t>
      </w:r>
      <w:r w:rsidR="00E5748A" w:rsidRPr="00573C17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أن مركز النشر والترجمة </w:t>
      </w:r>
      <w:r w:rsidR="00C358D1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>أنهى</w:t>
      </w:r>
      <w:r w:rsidR="00E5748A" w:rsidRPr="00573C17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كافة التجهيزات الخاصة بعرض اصدارات الجامعة المختلفة سواء من كتب حديثة منشورة لعدد من أعضاء هيئة التدريس ، ونشرات علمية تعريفية </w:t>
      </w:r>
      <w:r w:rsidR="00C358D1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>ب</w:t>
      </w:r>
      <w:r w:rsidR="00E5748A" w:rsidRPr="00573C17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>جامعة</w:t>
      </w:r>
      <w:r w:rsidR="00C358D1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 xml:space="preserve"> المجمعة</w:t>
      </w:r>
      <w:r w:rsidR="00E5748A" w:rsidRPr="00573C17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ودورها الريادي بالمجتمع ، وأحدث الأبحاث العلمية المنشورة في كافة مناحي العلم والمعرفة</w:t>
      </w:r>
      <w:r w:rsidR="00EC572D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 xml:space="preserve"> وذلك </w:t>
      </w:r>
      <w:r w:rsidR="00E5748A" w:rsidRPr="00573C17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</w:t>
      </w:r>
      <w:r w:rsidR="00EC572D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>ب</w:t>
      </w:r>
      <w:r w:rsidR="00EC572D" w:rsidRPr="00573C17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>الإصدارات</w:t>
      </w:r>
      <w:r w:rsidR="00E5748A" w:rsidRPr="00573C17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المختلفة لمجلة المجمعة للعلوم الهندسية والتطبيقي</w:t>
      </w:r>
      <w:r w:rsidR="00EC572D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>ة ، ومجلة المجمعة للعلوم الصحية</w:t>
      </w:r>
      <w:r w:rsidR="00E5748A" w:rsidRPr="00573C17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، ومجلة المجمعة للعلوم الانسانية والإدارية </w:t>
      </w:r>
      <w:r w:rsidR="00EC572D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 xml:space="preserve">.                </w:t>
      </w:r>
    </w:p>
    <w:p w:rsidR="00617ECF" w:rsidRPr="003750F3" w:rsidRDefault="00EC572D" w:rsidP="003750F3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 w:cs="AL-Mohanad"/>
          <w:color w:val="222222"/>
          <w:sz w:val="28"/>
          <w:szCs w:val="28"/>
          <w:rtl/>
        </w:rPr>
      </w:pPr>
      <w:r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 xml:space="preserve">                        </w:t>
      </w:r>
      <w:r w:rsidR="003750F3">
        <w:rPr>
          <w:rFonts w:asciiTheme="minorBidi" w:eastAsia="Times New Roman" w:hAnsiTheme="minorBidi" w:cs="AL-Mohanad"/>
          <w:color w:val="222222"/>
          <w:sz w:val="28"/>
          <w:szCs w:val="28"/>
          <w:rtl/>
        </w:rPr>
        <w:t xml:space="preserve">   </w:t>
      </w:r>
    </w:p>
    <w:p w:rsidR="00617ECF" w:rsidRDefault="00617ECF" w:rsidP="00617ECF">
      <w:pPr>
        <w:spacing w:line="240" w:lineRule="auto"/>
        <w:rPr>
          <w:rFonts w:cs="Monotype Koufi"/>
          <w:noProof/>
          <w:rtl/>
        </w:rPr>
      </w:pPr>
      <w:r>
        <w:rPr>
          <w:rFonts w:asciiTheme="minorBidi" w:hAnsiTheme="minorBidi" w:cs="AL-Mohanad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55CF1E7F" wp14:editId="05D1E20E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238375" cy="1552575"/>
            <wp:effectExtent l="0" t="0" r="9525" b="9525"/>
            <wp:wrapSquare wrapText="bothSides"/>
            <wp:docPr id="2" name="صورة 2" descr="C:\Users\o.alsaeed\Desktop\لوجو المعر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.alsaeed\Desktop\لوجو المعرض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F092B" w:rsidRPr="00573C17" w:rsidRDefault="00617ECF" w:rsidP="00617ECF">
      <w:pPr>
        <w:spacing w:line="240" w:lineRule="auto"/>
        <w:rPr>
          <w:rFonts w:asciiTheme="minorBidi" w:hAnsiTheme="minorBidi" w:cs="AL-Mohanad"/>
          <w:sz w:val="28"/>
          <w:szCs w:val="28"/>
          <w:rtl/>
        </w:rPr>
      </w:pPr>
      <w:r>
        <w:rPr>
          <w:rFonts w:cs="Monotype Koufi"/>
          <w:noProof/>
        </w:rPr>
        <w:drawing>
          <wp:inline distT="0" distB="0" distL="0" distR="0" wp14:anchorId="3B334611" wp14:editId="3913DF68">
            <wp:extent cx="1733550" cy="1162050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Bidi" w:hAnsiTheme="minorBidi" w:cs="AL-Mohanad"/>
          <w:sz w:val="28"/>
          <w:szCs w:val="28"/>
          <w:rtl/>
        </w:rPr>
        <w:br w:type="textWrapping" w:clear="all"/>
      </w:r>
    </w:p>
    <w:sectPr w:rsidR="00FF092B" w:rsidRPr="00573C17" w:rsidSect="00C77B90">
      <w:pgSz w:w="11906" w:h="16838"/>
      <w:pgMar w:top="1440" w:right="1800" w:bottom="1440" w:left="1800" w:header="708" w:footer="708" w:gutter="0"/>
      <w:pgBorders w:display="firstPage" w:offsetFrom="page">
        <w:top w:val="single" w:sz="4" w:space="24" w:color="1D1B11" w:themeColor="background2" w:themeShade="1A"/>
        <w:left w:val="single" w:sz="4" w:space="24" w:color="1D1B11" w:themeColor="background2" w:themeShade="1A"/>
        <w:bottom w:val="single" w:sz="4" w:space="24" w:color="1D1B11" w:themeColor="background2" w:themeShade="1A"/>
        <w:right w:val="single" w:sz="4" w:space="24" w:color="1D1B11" w:themeColor="background2" w:themeShade="1A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B6"/>
    <w:rsid w:val="00014E96"/>
    <w:rsid w:val="000267CC"/>
    <w:rsid w:val="00052F99"/>
    <w:rsid w:val="000716F7"/>
    <w:rsid w:val="000C36AB"/>
    <w:rsid w:val="000F5EF4"/>
    <w:rsid w:val="00155830"/>
    <w:rsid w:val="00160746"/>
    <w:rsid w:val="001F2B01"/>
    <w:rsid w:val="0023233A"/>
    <w:rsid w:val="00261457"/>
    <w:rsid w:val="00286A87"/>
    <w:rsid w:val="0029149A"/>
    <w:rsid w:val="002B1BED"/>
    <w:rsid w:val="002D6E6F"/>
    <w:rsid w:val="00345D24"/>
    <w:rsid w:val="00360604"/>
    <w:rsid w:val="00367A8E"/>
    <w:rsid w:val="003750F3"/>
    <w:rsid w:val="00476121"/>
    <w:rsid w:val="004E2FE6"/>
    <w:rsid w:val="00573C17"/>
    <w:rsid w:val="005E179D"/>
    <w:rsid w:val="0061695D"/>
    <w:rsid w:val="00617ECF"/>
    <w:rsid w:val="00783D4F"/>
    <w:rsid w:val="007B44FE"/>
    <w:rsid w:val="00802334"/>
    <w:rsid w:val="00811C4D"/>
    <w:rsid w:val="00813DAC"/>
    <w:rsid w:val="008761D4"/>
    <w:rsid w:val="00897228"/>
    <w:rsid w:val="008A1287"/>
    <w:rsid w:val="008D0515"/>
    <w:rsid w:val="009239CA"/>
    <w:rsid w:val="00926DDF"/>
    <w:rsid w:val="0098763B"/>
    <w:rsid w:val="009D335D"/>
    <w:rsid w:val="009F45BF"/>
    <w:rsid w:val="00A06CC6"/>
    <w:rsid w:val="00A25D59"/>
    <w:rsid w:val="00A557D9"/>
    <w:rsid w:val="00A70EB2"/>
    <w:rsid w:val="00A91D79"/>
    <w:rsid w:val="00AC262E"/>
    <w:rsid w:val="00AE32D8"/>
    <w:rsid w:val="00AE44CD"/>
    <w:rsid w:val="00AF76E3"/>
    <w:rsid w:val="00B423C7"/>
    <w:rsid w:val="00B764A4"/>
    <w:rsid w:val="00BC7985"/>
    <w:rsid w:val="00C0761B"/>
    <w:rsid w:val="00C358D1"/>
    <w:rsid w:val="00C4647A"/>
    <w:rsid w:val="00C613B6"/>
    <w:rsid w:val="00C77B90"/>
    <w:rsid w:val="00C83749"/>
    <w:rsid w:val="00CA71D4"/>
    <w:rsid w:val="00D00441"/>
    <w:rsid w:val="00D42A60"/>
    <w:rsid w:val="00E05F2F"/>
    <w:rsid w:val="00E3391F"/>
    <w:rsid w:val="00E5748A"/>
    <w:rsid w:val="00E93B0E"/>
    <w:rsid w:val="00EC572D"/>
    <w:rsid w:val="00EF5F77"/>
    <w:rsid w:val="00F45C6A"/>
    <w:rsid w:val="00F7409A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74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74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cp:lastPrinted>2015-03-04T06:53:00Z</cp:lastPrinted>
  <dcterms:created xsi:type="dcterms:W3CDTF">2015-03-04T08:13:00Z</dcterms:created>
  <dcterms:modified xsi:type="dcterms:W3CDTF">2015-03-04T08:13:00Z</dcterms:modified>
</cp:coreProperties>
</file>