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Default="00160746" w:rsidP="007B44FE">
      <w:pP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مركز الابتكار والأفكار الطلابية المتميزة بالجامعة يستقبل وفد وادي المئوية</w:t>
      </w:r>
      <w:r w:rsidR="00E93B0E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 </w:t>
      </w:r>
    </w:p>
    <w:p w:rsidR="008761D4" w:rsidRPr="008761D4" w:rsidRDefault="008761D4" w:rsidP="008761D4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</w:p>
    <w:p w:rsidR="002B1BED" w:rsidRDefault="00160746" w:rsidP="003B7752">
      <w:pPr>
        <w:shd w:val="clear" w:color="auto" w:fill="FFFFFF"/>
        <w:bidi w:val="0"/>
        <w:spacing w:after="0"/>
        <w:jc w:val="right"/>
        <w:rPr>
          <w:rFonts w:ascii="Arial" w:eastAsia="Times New Roman" w:hAnsi="Arial" w:cs="Arial"/>
          <w:color w:val="222222"/>
          <w:sz w:val="32"/>
          <w:szCs w:val="32"/>
          <w:rtl/>
        </w:rPr>
      </w:pPr>
      <w:bookmarkStart w:id="0" w:name="_GoBack"/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>بتوجيهات سعادة وكيل</w:t>
      </w:r>
      <w:r w:rsidRPr="00160746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الجامعة للدراسات العليا والبحث العلمي الأستاذ الدكتور محمد بن عبدالله الشايع تم تكليف سعادة الدكتور بخيت بن عوض الرشيدي مدير مركز الابتكار و الافكار الطلابية المتميزة باستقبال وفد وادي المئوية بمقر المركز والذي ضم الدكتور إبراهيم محمد الزين المستشار الأكاديمي لصندوق المئوية ، والأستاذ محمد عبدالله العرفج مشرف وادي المئوية.</w:t>
      </w:r>
      <w:r w:rsidR="002B1BE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                                            </w:t>
      </w:r>
    </w:p>
    <w:p w:rsidR="002B1BED" w:rsidRDefault="002B1BED" w:rsidP="003B7752">
      <w:pPr>
        <w:shd w:val="clear" w:color="auto" w:fill="FFFFFF"/>
        <w:bidi w:val="0"/>
        <w:spacing w:after="0"/>
        <w:jc w:val="right"/>
        <w:rPr>
          <w:rFonts w:ascii="Arial" w:eastAsia="Times New Roman" w:hAnsi="Arial" w:cs="Arial"/>
          <w:color w:val="222222"/>
          <w:sz w:val="32"/>
          <w:szCs w:val="32"/>
          <w:rtl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و </w:t>
      </w:r>
      <w:r w:rsidR="00160746">
        <w:rPr>
          <w:rFonts w:ascii="Arial" w:eastAsia="Times New Roman" w:hAnsi="Arial" w:cs="Arial" w:hint="cs"/>
          <w:color w:val="222222"/>
          <w:sz w:val="32"/>
          <w:szCs w:val="32"/>
          <w:rtl/>
        </w:rPr>
        <w:t>تعد مبادرة وادي المئوية إحدى مبادرات صندوق المئوية والتي أطلقها صاحب السمو الملكي الأمير عبدالعزيز بن عبدالله نائب وزير ا</w:t>
      </w:r>
      <w:r w:rsidR="00A25D59">
        <w:rPr>
          <w:rFonts w:ascii="Arial" w:eastAsia="Times New Roman" w:hAnsi="Arial" w:cs="Arial" w:hint="cs"/>
          <w:color w:val="222222"/>
          <w:sz w:val="32"/>
          <w:szCs w:val="32"/>
          <w:rtl/>
        </w:rPr>
        <w:t>لخارجية ورئيس مجلس أمناء صندوق المئوية والتي تهدف لنشر ثقافة العمل الحر ، وتشجيع الابداع والابتكار من خلال النشاطات التوعوية والتدريبية ودعم الافكار والمشاريع الابتكارية مادياً وأكاديمياً لتحويلها إلى منتجات منافسة عالميا.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                       </w:t>
      </w:r>
    </w:p>
    <w:p w:rsidR="005A4542" w:rsidRDefault="00A25D59" w:rsidP="003B7752">
      <w:pPr>
        <w:shd w:val="clear" w:color="auto" w:fill="FFFFFF"/>
        <w:bidi w:val="0"/>
        <w:spacing w:after="0"/>
        <w:jc w:val="right"/>
        <w:rPr>
          <w:rFonts w:ascii="Arial" w:eastAsia="Times New Roman" w:hAnsi="Arial" w:cs="Arial"/>
          <w:color w:val="222222"/>
          <w:sz w:val="32"/>
          <w:szCs w:val="32"/>
          <w:rtl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وقد صرح سعادة الدكتور بخيت بن عوض الرشيدي أن ا</w:t>
      </w:r>
      <w:r w:rsidR="00D42A60">
        <w:rPr>
          <w:rFonts w:ascii="Arial" w:eastAsia="Times New Roman" w:hAnsi="Arial" w:cs="Arial" w:hint="cs"/>
          <w:color w:val="222222"/>
          <w:sz w:val="32"/>
          <w:szCs w:val="32"/>
          <w:rtl/>
        </w:rPr>
        <w:t>ل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لقاء هدف إلى إنشاء نادي للمئوية بالجامعة يهتم بتوفير الدعم المالي للمشروعات البحثية</w:t>
      </w:r>
      <w:r w:rsidR="002B1BE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والأعمال الابتكارية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والدعم الارشادي لطلاب الجامعة من خلال التدريب والارشاد حتي يتم بلورة أفكار الطلاب وابتكاراته</w:t>
      </w:r>
      <w:r>
        <w:rPr>
          <w:rFonts w:ascii="Arial" w:eastAsia="Times New Roman" w:hAnsi="Arial" w:cs="Arial" w:hint="eastAsia"/>
          <w:color w:val="222222"/>
          <w:sz w:val="32"/>
          <w:szCs w:val="32"/>
          <w:rtl/>
        </w:rPr>
        <w:t>م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98763B">
        <w:rPr>
          <w:rFonts w:ascii="Arial" w:eastAsia="Times New Roman" w:hAnsi="Arial" w:cs="Arial" w:hint="cs"/>
          <w:color w:val="222222"/>
          <w:sz w:val="32"/>
          <w:szCs w:val="32"/>
          <w:rtl/>
        </w:rPr>
        <w:t>إلى منتج اقتصادي متميز</w:t>
      </w:r>
      <w:r w:rsidR="00AE32D8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98763B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حيث </w:t>
      </w:r>
      <w:r w:rsidR="00D42A60">
        <w:rPr>
          <w:rFonts w:ascii="Arial" w:eastAsia="Times New Roman" w:hAnsi="Arial" w:cs="Arial" w:hint="cs"/>
          <w:color w:val="222222"/>
          <w:sz w:val="32"/>
          <w:szCs w:val="32"/>
          <w:rtl/>
        </w:rPr>
        <w:t>تشهد</w:t>
      </w:r>
      <w:r w:rsidR="0098763B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مشاركات طلاب الجامعة</w:t>
      </w:r>
      <w:r w:rsidR="00D42A6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تقدماً سريعاً تقنياً وإبداعياً</w:t>
      </w:r>
      <w:r w:rsidR="00AE32D8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98763B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ترجم إلى </w:t>
      </w:r>
      <w:r w:rsidR="00AE32D8">
        <w:rPr>
          <w:rFonts w:ascii="Arial" w:eastAsia="Times New Roman" w:hAnsi="Arial" w:cs="Arial" w:hint="cs"/>
          <w:color w:val="222222"/>
          <w:sz w:val="32"/>
          <w:szCs w:val="32"/>
          <w:rtl/>
        </w:rPr>
        <w:t>حصول</w:t>
      </w:r>
      <w:r w:rsidR="0098763B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الجامعة</w:t>
      </w:r>
      <w:r w:rsidR="00D42A6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AE32D8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على </w:t>
      </w:r>
      <w:r w:rsidR="00D42A60">
        <w:rPr>
          <w:rFonts w:ascii="Arial" w:eastAsia="Times New Roman" w:hAnsi="Arial" w:cs="Arial" w:hint="cs"/>
          <w:color w:val="222222"/>
          <w:sz w:val="32"/>
          <w:szCs w:val="32"/>
          <w:rtl/>
        </w:rPr>
        <w:t>مراكز متقدمة</w:t>
      </w:r>
      <w:r w:rsidR="0098763B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في المسابقات المحلية والعالمية</w:t>
      </w:r>
      <w:r w:rsidR="00D42A60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A91D79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، وفي نهاية اللقاء تم تقديم الشكر لوفد المئوية . </w:t>
      </w:r>
      <w:r w:rsidR="000F5EF4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 </w:t>
      </w:r>
    </w:p>
    <w:p w:rsidR="00E05F2F" w:rsidRDefault="000F5EF4" w:rsidP="003B7752">
      <w:pPr>
        <w:shd w:val="clear" w:color="auto" w:fill="FFFFFF"/>
        <w:bidi w:val="0"/>
        <w:spacing w:after="0"/>
        <w:jc w:val="right"/>
        <w:rPr>
          <w:sz w:val="28"/>
          <w:szCs w:val="28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          </w:t>
      </w:r>
      <w:r w:rsidR="00AE32D8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                                                                 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</w:p>
    <w:p w:rsidR="00FF092B" w:rsidRPr="000C36AB" w:rsidRDefault="005A4542" w:rsidP="003B7752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 wp14:anchorId="0E4D58A8" wp14:editId="484EDFC6">
            <wp:extent cx="5274310" cy="3507074"/>
            <wp:effectExtent l="0" t="0" r="2540" b="0"/>
            <wp:docPr id="1" name="صورة 1" descr="C:\Users\o.alsaeed\Desktop\الاخبار النشطة\صور المئوية\‫DSC_0779 - نسخ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lsaeed\Desktop\الاخبار النشطة\صور المئوية\‫DSC_0779 - نسخ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092B" w:rsidRPr="000C36AB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267CC"/>
    <w:rsid w:val="00052F99"/>
    <w:rsid w:val="000C36AB"/>
    <w:rsid w:val="000F5EF4"/>
    <w:rsid w:val="00155830"/>
    <w:rsid w:val="00160746"/>
    <w:rsid w:val="0023233A"/>
    <w:rsid w:val="00261457"/>
    <w:rsid w:val="00286A87"/>
    <w:rsid w:val="0029149A"/>
    <w:rsid w:val="002B1BED"/>
    <w:rsid w:val="002D6E6F"/>
    <w:rsid w:val="00360604"/>
    <w:rsid w:val="003B7752"/>
    <w:rsid w:val="00476121"/>
    <w:rsid w:val="004E2FE6"/>
    <w:rsid w:val="005A4542"/>
    <w:rsid w:val="005E179D"/>
    <w:rsid w:val="0061695D"/>
    <w:rsid w:val="00783D4F"/>
    <w:rsid w:val="007B44FE"/>
    <w:rsid w:val="00811C4D"/>
    <w:rsid w:val="00813DAC"/>
    <w:rsid w:val="008761D4"/>
    <w:rsid w:val="00897228"/>
    <w:rsid w:val="008A1287"/>
    <w:rsid w:val="008D0515"/>
    <w:rsid w:val="009239CA"/>
    <w:rsid w:val="00926DDF"/>
    <w:rsid w:val="0098763B"/>
    <w:rsid w:val="009D335D"/>
    <w:rsid w:val="009F45BF"/>
    <w:rsid w:val="00A06CC6"/>
    <w:rsid w:val="00A25D59"/>
    <w:rsid w:val="00A91D79"/>
    <w:rsid w:val="00AE32D8"/>
    <w:rsid w:val="00AF76E3"/>
    <w:rsid w:val="00B423C7"/>
    <w:rsid w:val="00B764A4"/>
    <w:rsid w:val="00BC7985"/>
    <w:rsid w:val="00C0761B"/>
    <w:rsid w:val="00C4647A"/>
    <w:rsid w:val="00C613B6"/>
    <w:rsid w:val="00C83749"/>
    <w:rsid w:val="00CA71D4"/>
    <w:rsid w:val="00D00441"/>
    <w:rsid w:val="00D42A60"/>
    <w:rsid w:val="00E05F2F"/>
    <w:rsid w:val="00E3391F"/>
    <w:rsid w:val="00E93B0E"/>
    <w:rsid w:val="00F45C6A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2015-02-25T08:28:00Z</cp:lastPrinted>
  <dcterms:created xsi:type="dcterms:W3CDTF">2015-03-02T18:34:00Z</dcterms:created>
  <dcterms:modified xsi:type="dcterms:W3CDTF">2015-03-02T18:34:00Z</dcterms:modified>
</cp:coreProperties>
</file>