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C5" w:rsidRDefault="00644FC5" w:rsidP="00B50BB2">
      <w:pPr>
        <w:ind w:left="-483"/>
        <w:jc w:val="center"/>
        <w:rPr>
          <w:noProof/>
          <w:rtl/>
        </w:rPr>
      </w:pPr>
      <w:bookmarkStart w:id="0" w:name="_GoBack"/>
      <w:bookmarkEnd w:id="0"/>
    </w:p>
    <w:p w:rsidR="00644FC5" w:rsidRDefault="00644FC5" w:rsidP="00B50BB2">
      <w:pPr>
        <w:ind w:left="-483"/>
        <w:jc w:val="center"/>
        <w:rPr>
          <w:noProof/>
        </w:rPr>
      </w:pPr>
    </w:p>
    <w:p w:rsidR="003151E0" w:rsidRDefault="00B50BB2" w:rsidP="00B50BB2">
      <w:pPr>
        <w:ind w:left="-483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3175</wp:posOffset>
            </wp:positionV>
            <wp:extent cx="3581400" cy="4629150"/>
            <wp:effectExtent l="0" t="0" r="0" b="0"/>
            <wp:wrapTight wrapText="bothSides">
              <wp:wrapPolygon edited="0">
                <wp:start x="0" y="0"/>
                <wp:lineTo x="0" y="21511"/>
                <wp:lineTo x="21485" y="21511"/>
                <wp:lineTo x="21485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1" t="25410" r="39968" b="10261"/>
                    <a:stretch/>
                  </pic:blipFill>
                  <pic:spPr bwMode="auto">
                    <a:xfrm>
                      <a:off x="0" y="0"/>
                      <a:ext cx="3581400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margin" w:tblpXSpec="center" w:tblpY="7101"/>
        <w:bidiVisual/>
        <w:tblW w:w="100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5083"/>
        <w:gridCol w:w="236"/>
        <w:gridCol w:w="2188"/>
      </w:tblGrid>
      <w:tr w:rsidR="003151E0" w:rsidRPr="0010539E" w:rsidTr="00644FC5">
        <w:tc>
          <w:tcPr>
            <w:tcW w:w="10006" w:type="dxa"/>
            <w:gridSpan w:val="5"/>
            <w:shd w:val="clear" w:color="auto" w:fill="DFECB4"/>
          </w:tcPr>
          <w:p w:rsidR="003151E0" w:rsidRPr="0010539E" w:rsidRDefault="003151E0" w:rsidP="00644F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الهيكل التنظيمي للجنة :</w:t>
            </w:r>
          </w:p>
        </w:tc>
      </w:tr>
      <w:tr w:rsidR="003151E0" w:rsidRPr="0010539E" w:rsidTr="00644FC5">
        <w:tc>
          <w:tcPr>
            <w:tcW w:w="10006" w:type="dxa"/>
            <w:gridSpan w:val="5"/>
          </w:tcPr>
          <w:p w:rsidR="003151E0" w:rsidRDefault="00B50BB2" w:rsidP="00644F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02D4FCC9" wp14:editId="3FF25F05">
                  <wp:extent cx="3476625" cy="2637155"/>
                  <wp:effectExtent l="133350" t="114300" r="142875" b="163195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7130" t="14512" r="28950" b="1"/>
                          <a:stretch/>
                        </pic:blipFill>
                        <pic:spPr bwMode="auto">
                          <a:xfrm>
                            <a:off x="0" y="0"/>
                            <a:ext cx="3476625" cy="26371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151E0" w:rsidRPr="0010539E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151E0" w:rsidRPr="0010539E" w:rsidTr="00644FC5">
        <w:tc>
          <w:tcPr>
            <w:tcW w:w="10006" w:type="dxa"/>
            <w:gridSpan w:val="5"/>
            <w:shd w:val="clear" w:color="auto" w:fill="D6E3BC" w:themeFill="accent3" w:themeFillTint="66"/>
          </w:tcPr>
          <w:p w:rsidR="003151E0" w:rsidRPr="0010539E" w:rsidRDefault="003151E0" w:rsidP="00644F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   </w:t>
            </w: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الرؤية:</w:t>
            </w:r>
          </w:p>
        </w:tc>
      </w:tr>
      <w:tr w:rsidR="003151E0" w:rsidRPr="0010539E" w:rsidTr="00644FC5">
        <w:tc>
          <w:tcPr>
            <w:tcW w:w="10006" w:type="dxa"/>
            <w:gridSpan w:val="5"/>
          </w:tcPr>
          <w:p w:rsidR="003151E0" w:rsidRPr="003151E0" w:rsidRDefault="003151E0" w:rsidP="00644FC5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-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ﺗﻨﻤﯿﺔ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ﻣﮭﺎرات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اﻟﻌﻤﻞ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اﻟﺘﻌﺎوﻧﻲ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اﻟﺠﻤﺎﻋﻲ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ﺿﻤﻦ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ﻓﺮﯾﻖ</w:t>
            </w:r>
            <w:r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،</w:t>
            </w:r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ﻣﻦ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ﺧﻼل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اﻟﻤﺸﺎرﻛﺔ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ﻓي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اﻷﻧﺸﻄﺔ</w:t>
            </w:r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اﻟﻤﺨﺘﻠﻔﺔ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اﻟﺘي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يتبناهااﻟﻘﺴﻢ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ﺗﺤﺖ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اﻹﺷﺮاف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اﻟﻤﺒﺎﺷﺮ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ﻣﻦ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: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رﺋﯿﺲ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اﻟﻘﺴﻢ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،</w:t>
            </w:r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ومنسقة</w:t>
            </w:r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القسم</w:t>
            </w:r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،</w:t>
            </w:r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ومنسقة</w:t>
            </w:r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اللجنة</w:t>
            </w:r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،</w:t>
            </w:r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وأعضائها</w:t>
            </w:r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،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وأﻋﻀﺎء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ھﯿﺌﺔ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eastAsia="Times New Roman" w:hAnsiTheme="majorBidi" w:cs="Times New Roman" w:hint="cs"/>
                <w:color w:val="000000"/>
                <w:sz w:val="28"/>
                <w:szCs w:val="28"/>
                <w:rtl/>
              </w:rPr>
              <w:t>اﻟﺘﺪرﯾﺲ</w:t>
            </w:r>
            <w:proofErr w:type="spellEnd"/>
            <w:r w:rsidRPr="003151E0">
              <w:rPr>
                <w:rFonts w:asciiTheme="majorBidi" w:eastAsia="Times New Roman" w:hAnsiTheme="majorBidi" w:cs="Times New Roman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3151E0" w:rsidRPr="0010539E" w:rsidTr="00644FC5">
        <w:tc>
          <w:tcPr>
            <w:tcW w:w="10006" w:type="dxa"/>
            <w:gridSpan w:val="5"/>
            <w:shd w:val="clear" w:color="auto" w:fill="D6E3BC" w:themeFill="accent3" w:themeFillTint="66"/>
          </w:tcPr>
          <w:p w:rsidR="003151E0" w:rsidRPr="0010539E" w:rsidRDefault="003151E0" w:rsidP="00644F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الرسالة :</w:t>
            </w:r>
          </w:p>
        </w:tc>
      </w:tr>
      <w:tr w:rsidR="003151E0" w:rsidRPr="0010539E" w:rsidTr="00644FC5">
        <w:tc>
          <w:tcPr>
            <w:tcW w:w="10006" w:type="dxa"/>
            <w:gridSpan w:val="5"/>
          </w:tcPr>
          <w:p w:rsidR="003151E0" w:rsidRPr="003151E0" w:rsidRDefault="003151E0" w:rsidP="00644FC5">
            <w:pPr>
              <w:pStyle w:val="a7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ﺻﻘﻞ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اﻟﻘﺪرات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اﻹﺑﺪاﻋﯿﺔ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ﻟﺪى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اﻟﻄﺎﻟبة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ﻣﺜﻞ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: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ﻣﮭﺎرات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اﻟﺨﻄﺎﺑﺔ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،و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ﻣﮭﺎرات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اﻟﺘﺸﻜﯿﻞ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اﻟﻔﻨﻲ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ﺑﺄﻛﺜﺮ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ﻣﻦ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ﺧﺎﻣﺔ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واﺳﺘﺨﺪاﻣﺎت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ﺗﻘﻨﯿﺎت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اﻟﺤﺎﺳﺐ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اﻵﻟﻲ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. </w:t>
            </w:r>
          </w:p>
          <w:p w:rsidR="003151E0" w:rsidRPr="003151E0" w:rsidRDefault="003151E0" w:rsidP="00644FC5">
            <w:pPr>
              <w:pStyle w:val="a7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ﺗﻨﻤﯿﺔ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ﻗﺪرات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اﻟﻄﺎﻟﺐ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و مهارتهن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ﻓﯿﻤﺎ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ﯾﺘﻌﻠﻖ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ﺑﺄﺧﻼﻗﯿﺎت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اﻟﻤﮭﻨﯿﺔ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،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واﻟﻤﻤﺎرﺳﺎت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اﻷﺳﺎﺳﯿﺔ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ﻓﻲ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اﻹدارة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ﻣﺜﻞ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: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ﻣﮭﺎرات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اﻟﺘﺨﻄﯿﻂ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واﻟﺘﻨﻈﯿﻢ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واﻟﺘﻨﻔﯿﺬ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وﻓﻖ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اﻟﺨﻄﺔ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اﻟﻤﻌﺘﻤﺪة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وﺧﻼﻓﮭﺎ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ﻣﻦ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ﻣﺒﺎدئ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51E0" w:rsidRPr="003151E0" w:rsidRDefault="003151E0" w:rsidP="00644FC5">
            <w:pPr>
              <w:pStyle w:val="a7"/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ﺗﻔﻌﯿﻞ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اﻟﺪور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اﻹﻧﺴﺎﻧﻲ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اﻻﺟﺘﻤﺎﻋﻲ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ﻟﻠﻄﺎﻟبة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"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ﻛﻤﻌﻠمة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أﺧﺼﺎﺋية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ﻓﻰ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برنامج اللغة العربية  "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ﺧﺎرج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ﻧﻄﺎق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اﻟﺒﯿﺌﺔ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اﻟﻤﺪرﺳﯿﺔ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اﻟﺨﺪﻣﺎت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اﻟﺘﺮﺑﻮﯾﺔ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ﻣﺜﻞ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: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اﻟﻤﺸﺎرﻛﺔ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ﻓﻲ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ﺣﻤﻼت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اﻟﺘﻮﻋﯿﺔ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ﻓﻲ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اﻟﻤﺪارس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،و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اﻟﻠﻘﺎءات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اﻟﻌﻠﻤﯿﺔ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  <w:p w:rsidR="003151E0" w:rsidRPr="00C62156" w:rsidRDefault="003151E0" w:rsidP="00644FC5">
            <w:pPr>
              <w:pStyle w:val="a7"/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ﺗﻌﻤﯿﻖ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ﺣﺐ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اﻟﻤﺠﺎل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،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ورﺑﻂ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اﻟﻤﻌﻠﻮﻣﺎت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اﻟﻨﻈﺮﯾﺔ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ﺑﺎﻟﺨﺒﺮات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اﻟﻤﯿﺪاﻧﯿﺔ</w:t>
            </w:r>
            <w:proofErr w:type="spellEnd"/>
            <w:r w:rsidRPr="0087671B">
              <w:rPr>
                <w:rFonts w:cs="Arial"/>
                <w:sz w:val="28"/>
                <w:szCs w:val="28"/>
                <w:rtl/>
              </w:rPr>
              <w:t xml:space="preserve">. </w:t>
            </w:r>
          </w:p>
          <w:p w:rsidR="003151E0" w:rsidRPr="003151E0" w:rsidRDefault="003151E0" w:rsidP="00644FC5">
            <w:pPr>
              <w:shd w:val="clear" w:color="auto" w:fill="FFFFFF"/>
              <w:spacing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</w:pPr>
          </w:p>
        </w:tc>
      </w:tr>
      <w:tr w:rsidR="003151E0" w:rsidRPr="0010539E" w:rsidTr="00644FC5">
        <w:tc>
          <w:tcPr>
            <w:tcW w:w="10006" w:type="dxa"/>
            <w:gridSpan w:val="5"/>
            <w:shd w:val="clear" w:color="auto" w:fill="D6E3BC" w:themeFill="accent3" w:themeFillTint="66"/>
          </w:tcPr>
          <w:p w:rsidR="003151E0" w:rsidRDefault="003151E0" w:rsidP="00644F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الأهداف :</w:t>
            </w:r>
          </w:p>
        </w:tc>
      </w:tr>
      <w:tr w:rsidR="003151E0" w:rsidRPr="0010539E" w:rsidTr="00644FC5">
        <w:tc>
          <w:tcPr>
            <w:tcW w:w="10006" w:type="dxa"/>
            <w:gridSpan w:val="5"/>
          </w:tcPr>
          <w:p w:rsidR="003151E0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151E0" w:rsidRPr="00064FE1" w:rsidRDefault="003151E0" w:rsidP="00644FC5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ﺍﻻﺴﺘﺜﻤﺎﺭ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ﺍﻷﻤﺜل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ﻷﻭﻗﺎﺕ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ﺍﻟﻔﺭﺍﻍ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لدى الطالبات.</w:t>
            </w:r>
          </w:p>
          <w:p w:rsidR="003151E0" w:rsidRPr="00064FE1" w:rsidRDefault="003151E0" w:rsidP="00644FC5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ﺘﻨﻤﻴﺔ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ﺭﻭﺡ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ﺍﻻﻨﺘﻤﺎﺀ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ﻟﻠﻘﺴﻡ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51E0" w:rsidRPr="00064FE1" w:rsidRDefault="003151E0" w:rsidP="00644FC5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ﺘﻨﻤﻴﺔ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ﺍﻟﺸﺨﺼﻴﺔ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ﺍﻟﺴﻭﻴﺔ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ﺍﻟﻔﻌﺎﻟﺔ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51E0" w:rsidRPr="00064FE1" w:rsidRDefault="003151E0" w:rsidP="00644FC5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ﺘﻔﻌﻴل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ﺍﻟﺩﻭﺭ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ﺍﻹﻨﺴﺎﻨﻲ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ﻭﺍﻻﺠﺘﻤﺎﻋﻲ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ﻟﻠﻁﺎﻟبة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51E0" w:rsidRPr="00064FE1" w:rsidRDefault="003151E0" w:rsidP="00644FC5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ﺘﻌﻤﻴﻕ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ﺍﻟﺘﺨﺼﺹ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ﻭﺭﺒﻁﻪ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ﺒﺎﻟﺨﺒﺭﺍﺕ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ﺍﻟﻤﻴﺩﺍﻨﻴﺔ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51E0" w:rsidRPr="00064FE1" w:rsidRDefault="003151E0" w:rsidP="00644FC5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ﺘﻨﻤﻴﺔ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ﻤﻬﺎﺭﺍﺕ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ﺍﻟﻌﻤل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ﺍﻟﺠﻤﺎﻋﻲ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51E0" w:rsidRPr="00064FE1" w:rsidRDefault="003151E0" w:rsidP="00644FC5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ﺘﻨﻤﻴﺔ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ﺍﻟﻘﺩﺭﺍﺕ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ﺍﻹﺒﺩﺍﻋﻴﺔ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ﻜﺎﻟﺨﻁﺎﺒﺔ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،</w:t>
            </w:r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والكتابة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،</w:t>
            </w:r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وفنون الأدب والشعر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،</w:t>
            </w:r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ﻭﺘﻜﻨﻭﻟﻭﺠﻴﺎ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ﺍﻟﻤﻌﻠﻭﻤﺎﺕ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51E0" w:rsidRPr="00064FE1" w:rsidRDefault="003151E0" w:rsidP="00644FC5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ﺍﻟﻘﺩﺭﺓ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ﻋﻠﻰ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ﺍﻟﺘﻭﺍﺼل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ﻤﻊ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ﺍﻵﺨﺭﻴﻥ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.</w:t>
            </w:r>
          </w:p>
          <w:p w:rsidR="003151E0" w:rsidRDefault="003151E0" w:rsidP="00644FC5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ﺍﻟﻤﺸﺎﺭﻜﺔ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ﻓﻲ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ﺍﻷﻋﻤﺎل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ﺍﻟﺘﻁﻭﻋﻴﺔ</w:t>
            </w:r>
            <w:proofErr w:type="spellEnd"/>
            <w:r w:rsidRPr="00064FE1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3151E0" w:rsidRPr="003151E0" w:rsidRDefault="003151E0" w:rsidP="00644FC5">
            <w:pPr>
              <w:pStyle w:val="a7"/>
              <w:numPr>
                <w:ilvl w:val="0"/>
                <w:numId w:val="3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اﻟﻤﺸﺎرﻛﺔ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ﻓﻲ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ﻣﺨﺘﻠﻒ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اﻟﻔﻌﺎﻟﯿﺎت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 اﻷﻧﺸﻄﺔ الصفية و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اﻟﻼﺻﻔﯿﺔ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داﺧﻞ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وﺧﺎرج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اﻟﺤﺮم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الجامعى</w:t>
            </w:r>
            <w:proofErr w:type="spellEnd"/>
            <w:r w:rsidRPr="003151E0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 w:rsidRPr="003151E0">
              <w:rPr>
                <w:rFonts w:cs="Arial"/>
                <w:sz w:val="28"/>
                <w:szCs w:val="28"/>
                <w:rtl/>
              </w:rPr>
              <w:t xml:space="preserve"> </w:t>
            </w:r>
          </w:p>
          <w:p w:rsidR="003151E0" w:rsidRPr="0010539E" w:rsidRDefault="003151E0" w:rsidP="00644F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151E0" w:rsidRPr="0010539E" w:rsidTr="00644FC5">
        <w:tc>
          <w:tcPr>
            <w:tcW w:w="10006" w:type="dxa"/>
            <w:gridSpan w:val="5"/>
            <w:shd w:val="clear" w:color="auto" w:fill="D6E3BC" w:themeFill="accent3" w:themeFillTint="66"/>
          </w:tcPr>
          <w:p w:rsidR="003151E0" w:rsidRPr="00B00C99" w:rsidRDefault="003151E0" w:rsidP="00644FC5">
            <w:pPr>
              <w:rPr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التطلعات المستقبلية :</w:t>
            </w:r>
          </w:p>
        </w:tc>
      </w:tr>
      <w:tr w:rsidR="003151E0" w:rsidRPr="0010539E" w:rsidTr="00644FC5">
        <w:tc>
          <w:tcPr>
            <w:tcW w:w="10006" w:type="dxa"/>
            <w:gridSpan w:val="5"/>
            <w:shd w:val="clear" w:color="auto" w:fill="FFFFFF" w:themeFill="background1"/>
          </w:tcPr>
          <w:p w:rsidR="00B50BB2" w:rsidRPr="00C07354" w:rsidRDefault="003151E0" w:rsidP="00644FC5">
            <w:pPr>
              <w:pStyle w:val="a7"/>
              <w:tabs>
                <w:tab w:val="left" w:pos="2715"/>
                <w:tab w:val="center" w:pos="41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-</w:t>
            </w:r>
            <w:r w:rsidR="00B50BB2"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="00B50BB2"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ﺤﺙ</w:t>
            </w:r>
            <w:proofErr w:type="spellEnd"/>
            <w:r w:rsidR="00B50BB2"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="00B50BB2"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ﻁ</w:t>
            </w:r>
            <w:r w:rsidR="00B50BB2">
              <w:rPr>
                <w:rFonts w:asciiTheme="minorBidi" w:hAnsiTheme="minorBidi" w:cs="Arial" w:hint="cs"/>
                <w:sz w:val="28"/>
                <w:szCs w:val="28"/>
                <w:rtl/>
              </w:rPr>
              <w:t>البات</w:t>
            </w:r>
            <w:proofErr w:type="spellEnd"/>
            <w:r w:rsidR="00B50BB2"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="00B50BB2"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ﺍﻟﻘﺴﻡ</w:t>
            </w:r>
            <w:proofErr w:type="spellEnd"/>
            <w:r w:rsidR="00B50BB2"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="00B50BB2"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ﻋﻠﻰ</w:t>
            </w:r>
            <w:proofErr w:type="spellEnd"/>
            <w:r w:rsidR="00B50BB2"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="00B50BB2"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ﺍﻟﻤﺸﺎﺭﻜﺔ</w:t>
            </w:r>
            <w:proofErr w:type="spellEnd"/>
            <w:r w:rsidR="00B50BB2"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="00B50BB2"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ﺍﻟﻔﻌﺎﻟﺔ</w:t>
            </w:r>
            <w:proofErr w:type="spellEnd"/>
            <w:r w:rsidR="00B50BB2"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="00B50BB2"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ﻓﻲ</w:t>
            </w:r>
            <w:proofErr w:type="spellEnd"/>
            <w:r w:rsidR="00B50BB2"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="00B50BB2"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ﺍﻷﻨﺸﻁﺔ</w:t>
            </w:r>
            <w:proofErr w:type="spellEnd"/>
            <w:r w:rsidR="00B50BB2"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="00B50BB2"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ﺍﻟﻁﻼﺒﻴﺔ</w:t>
            </w:r>
            <w:proofErr w:type="spellEnd"/>
            <w:r w:rsidR="00B50BB2"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="00B50BB2"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ﺒﺎﻟﻘﺴﻡ</w:t>
            </w:r>
            <w:proofErr w:type="spellEnd"/>
            <w:r w:rsidR="00B50BB2"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. </w:t>
            </w:r>
          </w:p>
          <w:p w:rsidR="00B50BB2" w:rsidRPr="00C07354" w:rsidRDefault="00B50BB2" w:rsidP="00644FC5">
            <w:pPr>
              <w:pStyle w:val="a7"/>
              <w:tabs>
                <w:tab w:val="left" w:pos="2715"/>
                <w:tab w:val="center" w:pos="4153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- </w:t>
            </w:r>
            <w:proofErr w:type="spellStart"/>
            <w:r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ﺍﻗﺘﺭﺍﺡ</w:t>
            </w:r>
            <w:proofErr w:type="spellEnd"/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ﻋﻤل</w:t>
            </w:r>
            <w:proofErr w:type="spellEnd"/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ﻤﺠﻠﺔ</w:t>
            </w:r>
            <w:proofErr w:type="spellEnd"/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ﻁﻼﺒﻴﺔ</w:t>
            </w:r>
            <w:proofErr w:type="spellEnd"/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ﻟﻠﻘﺴﻡ</w:t>
            </w:r>
            <w:proofErr w:type="spellEnd"/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ﻟﻬﺎ</w:t>
            </w:r>
            <w:proofErr w:type="spellEnd"/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ﺭﺅﻴﺔ</w:t>
            </w:r>
            <w:proofErr w:type="spellEnd"/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ﻭ</w:t>
            </w:r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ﺭﺴﺎﻟﺔ</w:t>
            </w:r>
            <w:proofErr w:type="spellEnd"/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وأهداف </w:t>
            </w:r>
            <w:proofErr w:type="spellStart"/>
            <w:r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ﻭﻓﺭﻴﻕ</w:t>
            </w:r>
            <w:proofErr w:type="spellEnd"/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C07354">
              <w:rPr>
                <w:rFonts w:asciiTheme="minorBidi" w:hAnsiTheme="minorBidi" w:cs="Arial" w:hint="cs"/>
                <w:sz w:val="28"/>
                <w:szCs w:val="28"/>
                <w:rtl/>
              </w:rPr>
              <w:t>ﻋﻤل</w:t>
            </w:r>
            <w:proofErr w:type="spellEnd"/>
            <w:r w:rsidRPr="00C07354">
              <w:rPr>
                <w:rFonts w:asciiTheme="minorBidi" w:hAnsiTheme="minorBidi" w:cs="Arial"/>
                <w:sz w:val="28"/>
                <w:szCs w:val="28"/>
                <w:rtl/>
              </w:rPr>
              <w:t xml:space="preserve">. </w:t>
            </w:r>
          </w:p>
          <w:p w:rsidR="003151E0" w:rsidRPr="006F36AA" w:rsidRDefault="003151E0" w:rsidP="00644FC5">
            <w:pPr>
              <w:shd w:val="clear" w:color="auto" w:fill="FFFFFF"/>
              <w:spacing w:after="100" w:afterAutospacing="1" w:line="39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</w:pPr>
          </w:p>
        </w:tc>
      </w:tr>
      <w:tr w:rsidR="003151E0" w:rsidRPr="0010539E" w:rsidTr="00644FC5">
        <w:tc>
          <w:tcPr>
            <w:tcW w:w="10006" w:type="dxa"/>
            <w:gridSpan w:val="5"/>
            <w:shd w:val="clear" w:color="auto" w:fill="D6E3BC" w:themeFill="accent3" w:themeFillTint="66"/>
          </w:tcPr>
          <w:p w:rsidR="003151E0" w:rsidRPr="0010539E" w:rsidRDefault="003151E0" w:rsidP="00644FC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أنشطة اللجنة وفعالياتها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3151E0" w:rsidRPr="0010539E" w:rsidTr="00644FC5">
        <w:tc>
          <w:tcPr>
            <w:tcW w:w="2263" w:type="dxa"/>
            <w:shd w:val="clear" w:color="auto" w:fill="EAF1DD" w:themeFill="accent3" w:themeFillTint="33"/>
          </w:tcPr>
          <w:p w:rsidR="003151E0" w:rsidRPr="008A5CDE" w:rsidRDefault="003151E0" w:rsidP="00644FC5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5CDE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النشاط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8A5CDE" w:rsidRDefault="003151E0" w:rsidP="00644FC5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3151E0" w:rsidRPr="008A5CDE" w:rsidRDefault="003151E0" w:rsidP="00644FC5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113938" w:rsidRDefault="003151E0" w:rsidP="00644FC5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3151E0" w:rsidRPr="00113938" w:rsidRDefault="003151E0" w:rsidP="00644FC5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AB342B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الصور </w:t>
            </w:r>
          </w:p>
        </w:tc>
      </w:tr>
      <w:tr w:rsidR="003151E0" w:rsidRPr="006F36AA" w:rsidTr="00644FC5">
        <w:tc>
          <w:tcPr>
            <w:tcW w:w="2263" w:type="dxa"/>
            <w:shd w:val="clear" w:color="auto" w:fill="EAF1DD" w:themeFill="accent3" w:themeFillTint="33"/>
            <w:vAlign w:val="center"/>
          </w:tcPr>
          <w:p w:rsidR="003151E0" w:rsidRPr="003151E0" w:rsidRDefault="003151E0" w:rsidP="00644FC5">
            <w:pPr>
              <w:tabs>
                <w:tab w:val="left" w:pos="2715"/>
                <w:tab w:val="center" w:pos="4153"/>
              </w:tabs>
              <w:ind w:left="360"/>
              <w:jc w:val="both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ﻋﻤﻞ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ورش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ﻋﻤﻞ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ﻟﻠﻤﮭﺎرات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اﻟﺤﯿﺎﺗﯿﺔ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واﻟﯿﺪوﯾﺔ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ﺗﺤﺘﻮي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ﻋﻠﻰ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أﻓﻜﺎر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ﺗﺘﻀﻤﻦ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ﺗﻔﻌﯿﻞ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دور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ﻟﺠﻨﺔ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النشاط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الطلابى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ﻓﻰ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ﺿﻮء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ﻣﺘﻄﻠﺒﺎت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 خطة النشاط الطلابي.</w:t>
            </w:r>
          </w:p>
          <w:p w:rsidR="003151E0" w:rsidRPr="00594BEF" w:rsidRDefault="003151E0" w:rsidP="00644FC5">
            <w:pPr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3151E0" w:rsidRPr="006F36AA" w:rsidRDefault="00B50BB2" w:rsidP="00644FC5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0341EE8" wp14:editId="7A927DD3">
                  <wp:extent cx="1028700" cy="1457325"/>
                  <wp:effectExtent l="0" t="0" r="0" b="9525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4825" t="11578" r="53347" b="10590"/>
                          <a:stretch/>
                        </pic:blipFill>
                        <pic:spPr bwMode="auto">
                          <a:xfrm>
                            <a:off x="0" y="0"/>
                            <a:ext cx="1030102" cy="14593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1E0" w:rsidRPr="006F36AA" w:rsidTr="00644FC5">
        <w:tc>
          <w:tcPr>
            <w:tcW w:w="2263" w:type="dxa"/>
            <w:shd w:val="clear" w:color="auto" w:fill="EAF1DD" w:themeFill="accent3" w:themeFillTint="33"/>
          </w:tcPr>
          <w:p w:rsidR="003151E0" w:rsidRPr="003151E0" w:rsidRDefault="003151E0" w:rsidP="00644FC5">
            <w:pPr>
              <w:tabs>
                <w:tab w:val="left" w:pos="2715"/>
                <w:tab w:val="center" w:pos="4153"/>
              </w:tabs>
              <w:ind w:left="360"/>
              <w:jc w:val="both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ﻣﺴﺎﺑﻘﺎت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ﻣﺘﻨﻮﻋﺔ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إﺑﺪاﻋﯿﺔ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ﻟﺘﻨﻤﯿﺔ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اﻟﺠﺎﻧﺐ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اﻹﺑﺪاﻋﻲ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ﻋﻨﺪ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اﻟﻄالبات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ﻣﻦ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ﺧﻼل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اﻟﻘﺼﺔ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أو الشعر أو التصوير أو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اﻟﺒﺤﺚ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اﻟﺘﻘﻨﻲ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.</w:t>
            </w:r>
          </w:p>
          <w:p w:rsidR="003151E0" w:rsidRPr="00594BEF" w:rsidRDefault="003151E0" w:rsidP="00644FC5">
            <w:pPr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3151E0" w:rsidRPr="006F36AA" w:rsidRDefault="00B50BB2" w:rsidP="00644FC5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60F1F5CC" wp14:editId="3D6F6D66">
                  <wp:extent cx="1143000" cy="1466850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5006" t="10292" r="53528" b="11553"/>
                          <a:stretch/>
                        </pic:blipFill>
                        <pic:spPr bwMode="auto">
                          <a:xfrm>
                            <a:off x="0" y="0"/>
                            <a:ext cx="1144559" cy="1468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1E0" w:rsidRPr="006F36AA" w:rsidTr="00644FC5">
        <w:tc>
          <w:tcPr>
            <w:tcW w:w="2263" w:type="dxa"/>
            <w:shd w:val="clear" w:color="auto" w:fill="EAF1DD" w:themeFill="accent3" w:themeFillTint="33"/>
          </w:tcPr>
          <w:p w:rsidR="003151E0" w:rsidRPr="003151E0" w:rsidRDefault="003151E0" w:rsidP="00644FC5">
            <w:pPr>
              <w:tabs>
                <w:tab w:val="left" w:pos="2715"/>
                <w:tab w:val="center" w:pos="4153"/>
              </w:tabs>
              <w:ind w:left="360"/>
              <w:jc w:val="both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ﻋﻤﻞ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ﻧﺪوات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ﺗﻮﻋﯿﺔ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ﻟﻜﻞ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ﻣﺴﺎر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ﻋﻠﻰ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ﺣﺪة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.</w:t>
            </w:r>
          </w:p>
          <w:p w:rsidR="003151E0" w:rsidRPr="00594BEF" w:rsidRDefault="003151E0" w:rsidP="00644FC5">
            <w:pPr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151E0" w:rsidRPr="006F36AA" w:rsidTr="00644FC5">
        <w:tc>
          <w:tcPr>
            <w:tcW w:w="2263" w:type="dxa"/>
            <w:shd w:val="clear" w:color="auto" w:fill="EAF1DD" w:themeFill="accent3" w:themeFillTint="33"/>
            <w:vAlign w:val="center"/>
          </w:tcPr>
          <w:p w:rsidR="003151E0" w:rsidRPr="003151E0" w:rsidRDefault="003151E0" w:rsidP="00644FC5">
            <w:pPr>
              <w:tabs>
                <w:tab w:val="left" w:pos="2715"/>
                <w:tab w:val="center" w:pos="4153"/>
              </w:tabs>
              <w:ind w:left="360"/>
              <w:jc w:val="both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ﺗﺠﻤﯿﻞ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اﻟﻘﺴﻢ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ﺑأﻋﻤﺎل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اﻟﻄالبات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و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ﻣﻦ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ﺧﻼل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ورﺷﺔ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ﻋﻤﻞ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ﻓﻰ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ﻣﻨﺘﺼﻒ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اﻟﺘﺮم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.</w:t>
            </w:r>
          </w:p>
          <w:p w:rsidR="003151E0" w:rsidRPr="003151E0" w:rsidRDefault="003151E0" w:rsidP="00644FC5">
            <w:pPr>
              <w:tabs>
                <w:tab w:val="left" w:pos="2715"/>
                <w:tab w:val="center" w:pos="4153"/>
              </w:tabs>
              <w:ind w:left="360"/>
              <w:jc w:val="both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ﻋﻤﻞ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ﺣﻔﻞ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ﺗﺮﺑﻮي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ﯾﺘﻀﻤﻦ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ﺗﻔﻌﯿﻞ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اﻷﻧﺸﻄﺔ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اﻟﻄﻼبية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ﻣﻦ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ﺧﻼل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اﻟﻤﺴﺎرات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السابقة الذكر.</w:t>
            </w:r>
          </w:p>
          <w:p w:rsidR="003151E0" w:rsidRPr="00594BEF" w:rsidRDefault="003151E0" w:rsidP="00644FC5">
            <w:pPr>
              <w:spacing w:line="360" w:lineRule="auto"/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151E0" w:rsidRPr="006F36AA" w:rsidTr="00644FC5">
        <w:tc>
          <w:tcPr>
            <w:tcW w:w="2263" w:type="dxa"/>
            <w:shd w:val="clear" w:color="auto" w:fill="EAF1DD" w:themeFill="accent3" w:themeFillTint="33"/>
            <w:vAlign w:val="center"/>
          </w:tcPr>
          <w:p w:rsidR="003151E0" w:rsidRPr="003151E0" w:rsidRDefault="003151E0" w:rsidP="00644FC5">
            <w:pPr>
              <w:tabs>
                <w:tab w:val="left" w:pos="2715"/>
                <w:tab w:val="center" w:pos="4153"/>
              </w:tabs>
              <w:ind w:left="360"/>
              <w:jc w:val="both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ﻣﮭﺮﺟﺎن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ﺗﻮزﯾﻊ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اﻟﺠﻮاﺋﺰ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ﻟﻠﻄالبات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ﻋﻠﻰ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ﺣﺴﺐ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ﻣﺴﺎراﺗﮭﻢ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ﻣﻦ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ﺧﻼل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الأﻋﻤﺎل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اﻟﻤﻘﺪﻣﺔ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.</w:t>
            </w:r>
          </w:p>
          <w:p w:rsidR="003151E0" w:rsidRPr="00594BEF" w:rsidRDefault="003151E0" w:rsidP="00644FC5">
            <w:pPr>
              <w:spacing w:line="360" w:lineRule="auto"/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151E0" w:rsidRPr="006F36AA" w:rsidTr="00644FC5">
        <w:tc>
          <w:tcPr>
            <w:tcW w:w="2263" w:type="dxa"/>
            <w:shd w:val="clear" w:color="auto" w:fill="EAF1DD" w:themeFill="accent3" w:themeFillTint="33"/>
            <w:vAlign w:val="center"/>
          </w:tcPr>
          <w:p w:rsidR="003151E0" w:rsidRPr="003151E0" w:rsidRDefault="003151E0" w:rsidP="00644FC5">
            <w:pPr>
              <w:tabs>
                <w:tab w:val="left" w:pos="2715"/>
                <w:tab w:val="center" w:pos="4153"/>
              </w:tabs>
              <w:ind w:left="360"/>
              <w:jc w:val="both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lastRenderedPageBreak/>
              <w:t>ﻛﺘﺎﺑﺔ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اﻟﺘﻘﺎرﯾﺮ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ﻟﻤﺪى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ﻓﻌﺎﻟﯿﺔ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اﻷﻧﺸﻄﺔ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اﻟﻄﻼﺑﯿﺔ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وﻣﺎ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ھﻲ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اﻟﺼﻌﻮﺑﺎت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التى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تعوق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ﺗﺤﻘﯿﻖ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اﻷھﺪاف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اﻟﻤﻨﺸﻮدة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.</w:t>
            </w:r>
          </w:p>
          <w:p w:rsidR="003151E0" w:rsidRPr="00594BEF" w:rsidRDefault="003151E0" w:rsidP="00644FC5">
            <w:pPr>
              <w:jc w:val="both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3151E0" w:rsidRPr="006F36AA" w:rsidRDefault="00B50BB2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76C4B72C" wp14:editId="73B3FA02">
                  <wp:extent cx="1190625" cy="1400175"/>
                  <wp:effectExtent l="0" t="0" r="9525" b="9525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15547" t="36987" r="53348" b="15734"/>
                          <a:stretch/>
                        </pic:blipFill>
                        <pic:spPr bwMode="auto">
                          <a:xfrm>
                            <a:off x="0" y="0"/>
                            <a:ext cx="1192250" cy="1402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1E0" w:rsidRPr="006F36AA" w:rsidTr="00644FC5">
        <w:tc>
          <w:tcPr>
            <w:tcW w:w="2263" w:type="dxa"/>
            <w:shd w:val="clear" w:color="auto" w:fill="EAF1DD" w:themeFill="accent3" w:themeFillTint="33"/>
            <w:vAlign w:val="center"/>
          </w:tcPr>
          <w:p w:rsidR="003151E0" w:rsidRPr="003151E0" w:rsidRDefault="003151E0" w:rsidP="00644FC5">
            <w:pPr>
              <w:tabs>
                <w:tab w:val="left" w:pos="2715"/>
                <w:tab w:val="center" w:pos="4153"/>
              </w:tabs>
              <w:ind w:left="360"/>
              <w:jc w:val="both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مناقشة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ﺗﻔﻌﯿﻞ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اﻟﻤﺠﻠﺔ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اﻻﻟﻜﺘﺮوﻧﯿﺔ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proofErr w:type="spellStart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ﺑﺎﻟﻘﺴﻢ</w:t>
            </w:r>
            <w:proofErr w:type="spellEnd"/>
            <w:r w:rsidRPr="003151E0">
              <w:rPr>
                <w:rFonts w:asciiTheme="majorBidi" w:hAnsiTheme="majorBidi"/>
                <w:sz w:val="28"/>
                <w:szCs w:val="28"/>
                <w:rtl/>
              </w:rPr>
              <w:t>.</w:t>
            </w:r>
          </w:p>
          <w:p w:rsidR="003151E0" w:rsidRPr="00594BEF" w:rsidRDefault="003151E0" w:rsidP="00644FC5">
            <w:pPr>
              <w:jc w:val="both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3151E0" w:rsidRPr="006F36AA" w:rsidRDefault="003151E0" w:rsidP="00644FC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3151E0" w:rsidRPr="006F36AA" w:rsidRDefault="003151E0" w:rsidP="003151E0">
      <w:pPr>
        <w:rPr>
          <w:rFonts w:asciiTheme="majorBidi" w:hAnsiTheme="majorBidi" w:cstheme="majorBidi"/>
          <w:sz w:val="28"/>
          <w:szCs w:val="28"/>
          <w:rtl/>
        </w:rPr>
      </w:pPr>
    </w:p>
    <w:p w:rsidR="003151E0" w:rsidRPr="006F36AA" w:rsidRDefault="003151E0" w:rsidP="003151E0">
      <w:pPr>
        <w:rPr>
          <w:rFonts w:asciiTheme="majorBidi" w:hAnsiTheme="majorBidi" w:cstheme="majorBidi"/>
          <w:sz w:val="28"/>
          <w:szCs w:val="28"/>
        </w:rPr>
      </w:pPr>
    </w:p>
    <w:p w:rsidR="003151E0" w:rsidRPr="006F36AA" w:rsidRDefault="003151E0" w:rsidP="003151E0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3151E0" w:rsidTr="00716CE2">
        <w:tc>
          <w:tcPr>
            <w:tcW w:w="4261" w:type="dxa"/>
          </w:tcPr>
          <w:p w:rsidR="003151E0" w:rsidRDefault="003151E0" w:rsidP="00716CE2">
            <w:pPr>
              <w:rPr>
                <w:rtl/>
              </w:rPr>
            </w:pPr>
          </w:p>
        </w:tc>
        <w:tc>
          <w:tcPr>
            <w:tcW w:w="4261" w:type="dxa"/>
          </w:tcPr>
          <w:p w:rsidR="003151E0" w:rsidRDefault="003151E0" w:rsidP="00716CE2"/>
        </w:tc>
      </w:tr>
    </w:tbl>
    <w:p w:rsidR="003151E0" w:rsidRPr="00F3192F" w:rsidRDefault="003151E0" w:rsidP="003151E0">
      <w:pPr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p w:rsidR="003151E0" w:rsidRDefault="003151E0" w:rsidP="003151E0"/>
    <w:p w:rsidR="00E25339" w:rsidRDefault="00E25339"/>
    <w:sectPr w:rsidR="00E25339" w:rsidSect="0069775F">
      <w:headerReference w:type="default" r:id="rId14"/>
      <w:footerReference w:type="default" r:id="rId15"/>
      <w:footerReference w:type="first" r:id="rId1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30" w:rsidRDefault="00101030">
      <w:pPr>
        <w:spacing w:after="0" w:line="240" w:lineRule="auto"/>
      </w:pPr>
      <w:r>
        <w:separator/>
      </w:r>
    </w:p>
  </w:endnote>
  <w:endnote w:type="continuationSeparator" w:id="0">
    <w:p w:rsidR="00101030" w:rsidRDefault="0010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Default="00644FC5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7B546C" wp14:editId="0F62A3C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rtl/>
                              </w:rPr>
                              <w:alias w:val="العنوان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8A5CDE" w:rsidRDefault="00644FC5" w:rsidP="00530154">
                                <w:pPr>
                                  <w:pStyle w:val="a4"/>
                                  <w:shd w:val="clear" w:color="auto" w:fill="4F6228" w:themeFill="accent3" w:themeFillShade="80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8A5CDE" w:rsidRDefault="00101030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5CDE" w:rsidRDefault="00644FC5" w:rsidP="00530154">
                            <w:pPr>
                              <w:pStyle w:val="a4"/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54778A" w:rsidRPr="0054778A">
                              <w:rPr>
                                <w:noProof/>
                                <w:color w:val="FFFFFF" w:themeColor="background1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56" o:spid="_x0000_s1026" style="position:absolute;left:0;text-align:left;margin-left:0;margin-top:0;width:580.05pt;height:27.35pt;flip:x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GlsMA&#10;AADcAAAADwAAAGRycy9kb3ducmV2LnhtbESPQYvCMBSE7wv+h/AEb2tqF4tUo4ig62Evunvx9mie&#10;bbF5qUmq9d9vBMHjMDPfMItVbxpxI+drywom4wQEcWF1zaWCv9/t5wyED8gaG8uk4EEeVsvBxwJz&#10;be98oNsxlCJC2OeooAqhzaX0RUUG/di2xNE7W2cwROlKqR3eI9w0Mk2STBqsOS5U2NKmouJy7IyC&#10;8JU9iu9u2l1tOm2cOe3wB3dKjYb9eg4iUB/e4Vd7rxWkWQ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GlsMAAADcAAAADwAAAAAAAAAAAAAAAACYAgAAZHJzL2Rv&#10;d25yZXYueG1sUEsFBgAAAAAEAAQA9QAAAIgDAAAAAA==&#10;" fillcolor="#4e6128 [1606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rtl/>
                        </w:rPr>
                        <w:alias w:val="العنوان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8A5CDE" w:rsidRDefault="00644FC5" w:rsidP="00530154">
                          <w:pPr>
                            <w:pStyle w:val="a4"/>
                            <w:shd w:val="clear" w:color="auto" w:fill="4F6228" w:themeFill="accent3" w:themeFillShade="80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8A5CDE" w:rsidRDefault="00101030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16scA&#10;AADcAAAADwAAAGRycy9kb3ducmV2LnhtbESPT2vCQBTE7wW/w/IEL9JsDEVLdBUVCx5K/ddCjo/s&#10;Mwlm34bsqmk/fbcg9DjMzG+Y2aIztbhR6yrLCkZRDII4t7riQsHn6e35FYTzyBpry6Tgmxws5r2n&#10;Gaba3vlAt6MvRICwS1FB6X2TSunykgy6yDbEwTvb1qAPsi2kbvEe4KaWSRyPpcGKw0KJDa1Lyi/H&#10;q1GQy+Eq23w4POxskr3sv07vW/Oj1KDfLacgPHX+P/xob7WCZDy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NerHAAAA3AAAAA8AAAAAAAAAAAAAAAAAmAIAAGRy&#10;cy9kb3ducmV2LnhtbFBLBQYAAAAABAAEAPUAAACMAwAAAAA=&#10;" fillcolor="#4e6128 [1606]">
                <v:textbox>
                  <w:txbxContent>
                    <w:p w:rsidR="008A5CDE" w:rsidRDefault="00644FC5" w:rsidP="00530154">
                      <w:pPr>
                        <w:pStyle w:val="a4"/>
                        <w:shd w:val="clear" w:color="auto" w:fill="4F6228" w:themeFill="accent3" w:themeFillShade="80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color w:val="FFFFFF" w:themeColor="background1"/>
                          <w:rtl/>
                          <w:lang w:val="ar-SA"/>
                        </w:rPr>
                        <w:t xml:space="preserve">الصفحة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54778A" w:rsidRPr="0054778A">
                        <w:rPr>
                          <w:noProof/>
                          <w:color w:val="FFFFFF" w:themeColor="background1"/>
                          <w:rtl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8A5CDE" w:rsidRDefault="001010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8A" w:rsidRDefault="0054778A">
    <w:pPr>
      <w:pStyle w:val="a4"/>
    </w:pPr>
    <w:r>
      <w:rPr>
        <w:rFonts w:hint="cs"/>
        <w:rtl/>
      </w:rPr>
      <w:t xml:space="preserve">لجنة البوابة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30" w:rsidRDefault="00101030">
      <w:pPr>
        <w:spacing w:after="0" w:line="240" w:lineRule="auto"/>
      </w:pPr>
      <w:r>
        <w:separator/>
      </w:r>
    </w:p>
  </w:footnote>
  <w:footnote w:type="continuationSeparator" w:id="0">
    <w:p w:rsidR="00101030" w:rsidRDefault="0010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DE" w:rsidRPr="00785050" w:rsidRDefault="00644FC5" w:rsidP="008C6213">
    <w:pPr>
      <w:pStyle w:val="a3"/>
      <w:shd w:val="clear" w:color="auto" w:fill="76923C" w:themeFill="accent3" w:themeFillShade="BF"/>
      <w:tabs>
        <w:tab w:val="clear" w:pos="8306"/>
        <w:tab w:val="left" w:pos="5505"/>
        <w:tab w:val="left" w:pos="7556"/>
      </w:tabs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 w:rsidRPr="00D961E2">
      <w:rPr>
        <w:rFonts w:hint="cs"/>
        <w:noProof/>
        <w:shd w:val="clear" w:color="auto" w:fill="336600"/>
      </w:rPr>
      <w:drawing>
        <wp:inline distT="0" distB="0" distL="0" distR="0" wp14:anchorId="081C76B5" wp14:editId="4702B234">
          <wp:extent cx="1000125" cy="447675"/>
          <wp:effectExtent l="19050" t="19050" r="28575" b="28575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رسم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47675"/>
                  </a:xfrm>
                  <a:prstGeom prst="rect">
                    <a:avLst/>
                  </a:prstGeom>
                  <a:ln>
                    <a:solidFill>
                      <a:schemeClr val="accent3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Pr="00D961E2">
      <w:rPr>
        <w:rFonts w:cs="Bold Italic Art"/>
        <w:b/>
        <w:color w:val="9BBB59" w:themeColor="accent3"/>
        <w:shd w:val="clear" w:color="auto" w:fill="336600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sdt>
      <w:sdtPr>
        <w:rPr>
          <w:rFonts w:asciiTheme="minorBidi" w:hAnsiTheme="minorBidi" w:cs="Simple Bold Jut Out"/>
          <w:b/>
          <w:color w:val="9BBB59" w:themeColor="accent3"/>
          <w:sz w:val="24"/>
          <w:szCs w:val="24"/>
          <w:shd w:val="clear" w:color="auto" w:fill="336600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alias w:val="العنوان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inorBidi" w:hAnsiTheme="minorBidi" w:cs="Simple Bold Jut Out"/>
            <w:b/>
            <w:color w:val="9BBB59" w:themeColor="accent3"/>
            <w:sz w:val="24"/>
            <w:szCs w:val="24"/>
            <w:shd w:val="clear" w:color="auto" w:fill="336600"/>
            <w:rtl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t xml:space="preserve">     </w:t>
        </w:r>
      </w:sdtContent>
    </w:sdt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</w:p>
  <w:p w:rsidR="008A5CDE" w:rsidRDefault="00101030" w:rsidP="00D961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2FAC"/>
    <w:multiLevelType w:val="hybridMultilevel"/>
    <w:tmpl w:val="AB9E55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0A1D1D"/>
    <w:multiLevelType w:val="hybridMultilevel"/>
    <w:tmpl w:val="379011D6"/>
    <w:lvl w:ilvl="0" w:tplc="372295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D460BE"/>
    <w:multiLevelType w:val="hybridMultilevel"/>
    <w:tmpl w:val="28C8D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855AA"/>
    <w:multiLevelType w:val="hybridMultilevel"/>
    <w:tmpl w:val="264A3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E0"/>
    <w:rsid w:val="00101030"/>
    <w:rsid w:val="003151E0"/>
    <w:rsid w:val="0054778A"/>
    <w:rsid w:val="00644FC5"/>
    <w:rsid w:val="00B50BB2"/>
    <w:rsid w:val="00E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51E0"/>
  </w:style>
  <w:style w:type="paragraph" w:styleId="a4">
    <w:name w:val="footer"/>
    <w:basedOn w:val="a"/>
    <w:link w:val="Char0"/>
    <w:uiPriority w:val="99"/>
    <w:unhideWhenUsed/>
    <w:rsid w:val="00315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51E0"/>
  </w:style>
  <w:style w:type="table" w:styleId="a5">
    <w:name w:val="Table Grid"/>
    <w:basedOn w:val="a1"/>
    <w:uiPriority w:val="59"/>
    <w:rsid w:val="0031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1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151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51E0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51E0"/>
  </w:style>
  <w:style w:type="paragraph" w:styleId="a4">
    <w:name w:val="footer"/>
    <w:basedOn w:val="a"/>
    <w:link w:val="Char0"/>
    <w:uiPriority w:val="99"/>
    <w:unhideWhenUsed/>
    <w:rsid w:val="003151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51E0"/>
  </w:style>
  <w:style w:type="table" w:styleId="a5">
    <w:name w:val="Table Grid"/>
    <w:basedOn w:val="a1"/>
    <w:uiPriority w:val="59"/>
    <w:rsid w:val="0031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1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151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51E0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D6"/>
    <w:rsid w:val="00474DD6"/>
    <w:rsid w:val="00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3988F44B7F4AB580DFE24B874423B7">
    <w:name w:val="B23988F44B7F4AB580DFE24B874423B7"/>
    <w:rsid w:val="00474DD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3988F44B7F4AB580DFE24B874423B7">
    <w:name w:val="B23988F44B7F4AB580DFE24B874423B7"/>
    <w:rsid w:val="00474DD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2014-06-12T01:41:00Z</dcterms:created>
  <dcterms:modified xsi:type="dcterms:W3CDTF">2014-06-12T07:12:00Z</dcterms:modified>
</cp:coreProperties>
</file>