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869" w:type="dxa"/>
        <w:jc w:val="center"/>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9"/>
      </w:tblGrid>
      <w:tr w:rsidR="000610C7" w:rsidTr="00861453">
        <w:trPr>
          <w:jc w:val="center"/>
        </w:trPr>
        <w:tc>
          <w:tcPr>
            <w:tcW w:w="10869" w:type="dxa"/>
          </w:tcPr>
          <w:p w:rsidR="000610C7" w:rsidRDefault="000610C7">
            <w:pPr>
              <w:rPr>
                <w:rtl/>
              </w:rPr>
            </w:pPr>
            <w:bookmarkStart w:id="0" w:name="_GoBack"/>
            <w:bookmarkEnd w:id="0"/>
            <w:r>
              <w:rPr>
                <w:rFonts w:hint="cs"/>
                <w:noProof/>
                <w:rtl/>
              </w:rPr>
              <w:drawing>
                <wp:anchor distT="0" distB="0" distL="114300" distR="114300" simplePos="0" relativeHeight="251658240" behindDoc="0" locked="0" layoutInCell="1" allowOverlap="1" wp14:anchorId="16AB1C9D" wp14:editId="3D756E4E">
                  <wp:simplePos x="1647825" y="923925"/>
                  <wp:positionH relativeFrom="margin">
                    <wp:align>center</wp:align>
                  </wp:positionH>
                  <wp:positionV relativeFrom="margin">
                    <wp:align>top</wp:align>
                  </wp:positionV>
                  <wp:extent cx="5274310" cy="1348105"/>
                  <wp:effectExtent l="0" t="0" r="254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4.gif"/>
                          <pic:cNvPicPr/>
                        </pic:nvPicPr>
                        <pic:blipFill>
                          <a:blip r:embed="rId9">
                            <a:extLst>
                              <a:ext uri="{28A0092B-C50C-407E-A947-70E740481C1C}">
                                <a14:useLocalDpi xmlns:a14="http://schemas.microsoft.com/office/drawing/2010/main" val="0"/>
                              </a:ext>
                            </a:extLst>
                          </a:blip>
                          <a:stretch>
                            <a:fillRect/>
                          </a:stretch>
                        </pic:blipFill>
                        <pic:spPr>
                          <a:xfrm>
                            <a:off x="0" y="0"/>
                            <a:ext cx="5274310" cy="1348105"/>
                          </a:xfrm>
                          <a:prstGeom prst="rect">
                            <a:avLst/>
                          </a:prstGeom>
                        </pic:spPr>
                      </pic:pic>
                    </a:graphicData>
                  </a:graphic>
                </wp:anchor>
              </w:drawing>
            </w:r>
          </w:p>
        </w:tc>
      </w:tr>
      <w:tr w:rsidR="000610C7" w:rsidTr="000E6541">
        <w:trPr>
          <w:jc w:val="center"/>
        </w:trPr>
        <w:tc>
          <w:tcPr>
            <w:tcW w:w="10869" w:type="dxa"/>
          </w:tcPr>
          <w:p w:rsidR="0033207C" w:rsidRDefault="0033207C" w:rsidP="0033207C">
            <w:pPr>
              <w:spacing w:before="240" w:beforeAutospacing="1" w:after="100" w:afterAutospacing="1"/>
              <w:jc w:val="center"/>
              <w:outlineLvl w:val="1"/>
              <w:rPr>
                <w:color w:val="365F91" w:themeColor="accent1" w:themeShade="BF"/>
              </w:rPr>
            </w:pPr>
          </w:p>
          <w:p w:rsidR="000610C7" w:rsidRPr="00F04842" w:rsidRDefault="005921A8" w:rsidP="005921A8">
            <w:pPr>
              <w:jc w:val="center"/>
              <w:rPr>
                <w:rFonts w:asciiTheme="majorBidi" w:hAnsiTheme="majorBidi" w:cstheme="majorBidi"/>
                <w:b/>
                <w:bCs/>
                <w:sz w:val="40"/>
                <w:szCs w:val="40"/>
                <w:rtl/>
              </w:rPr>
            </w:pPr>
            <w:r>
              <w:rPr>
                <w:rFonts w:asciiTheme="majorBidi" w:hAnsiTheme="majorBidi" w:cs="Times New Roman" w:hint="cs"/>
                <w:b/>
                <w:bCs/>
                <w:color w:val="365F91" w:themeColor="accent1" w:themeShade="BF"/>
                <w:sz w:val="40"/>
                <w:szCs w:val="40"/>
                <w:rtl/>
              </w:rPr>
              <w:t xml:space="preserve">وفد </w:t>
            </w:r>
            <w:r w:rsidR="00C96150">
              <w:rPr>
                <w:rFonts w:asciiTheme="majorBidi" w:hAnsiTheme="majorBidi" w:cs="Times New Roman" w:hint="cs"/>
                <w:b/>
                <w:bCs/>
                <w:color w:val="365F91" w:themeColor="accent1" w:themeShade="BF"/>
                <w:sz w:val="40"/>
                <w:szCs w:val="40"/>
                <w:rtl/>
              </w:rPr>
              <w:t xml:space="preserve">عمادة التعليم الالكتروني </w:t>
            </w:r>
            <w:r>
              <w:rPr>
                <w:rFonts w:asciiTheme="majorBidi" w:hAnsiTheme="majorBidi" w:cs="Times New Roman" w:hint="cs"/>
                <w:b/>
                <w:bCs/>
                <w:color w:val="365F91" w:themeColor="accent1" w:themeShade="BF"/>
                <w:sz w:val="40"/>
                <w:szCs w:val="40"/>
                <w:rtl/>
              </w:rPr>
              <w:t>يزور جامعة ام القرى</w:t>
            </w:r>
          </w:p>
        </w:tc>
      </w:tr>
      <w:tr w:rsidR="000610C7" w:rsidTr="000E6541">
        <w:trPr>
          <w:jc w:val="center"/>
        </w:trPr>
        <w:tc>
          <w:tcPr>
            <w:tcW w:w="10869" w:type="dxa"/>
            <w:tcBorders>
              <w:left w:val="single" w:sz="24" w:space="0" w:color="365F91" w:themeColor="accent1" w:themeShade="BF"/>
              <w:right w:val="single" w:sz="24" w:space="0" w:color="365F91" w:themeColor="accent1" w:themeShade="BF"/>
            </w:tcBorders>
          </w:tcPr>
          <w:p w:rsidR="001F6DFA" w:rsidRDefault="005921A8" w:rsidP="00B35D00">
            <w:pPr>
              <w:spacing w:before="240"/>
              <w:jc w:val="both"/>
              <w:rPr>
                <w:rFonts w:ascii="Simplified Arabic" w:hAnsi="Simplified Arabic" w:cs="Simplified Arabic"/>
                <w:noProof/>
                <w:color w:val="365F91" w:themeColor="accent1" w:themeShade="BF"/>
                <w:sz w:val="32"/>
                <w:szCs w:val="32"/>
                <w:rtl/>
              </w:rPr>
            </w:pPr>
            <w:r>
              <w:rPr>
                <w:rFonts w:ascii="Simplified Arabic" w:hAnsi="Simplified Arabic" w:cs="Simplified Arabic" w:hint="cs"/>
                <w:noProof/>
                <w:color w:val="365F91" w:themeColor="accent1" w:themeShade="BF"/>
                <w:sz w:val="32"/>
                <w:szCs w:val="32"/>
                <w:rtl/>
              </w:rPr>
              <w:t>في</w:t>
            </w:r>
            <w:r w:rsidR="006D429D">
              <w:rPr>
                <w:rFonts w:ascii="Simplified Arabic" w:hAnsi="Simplified Arabic" w:cs="Simplified Arabic" w:hint="cs"/>
                <w:noProof/>
                <w:color w:val="365F91" w:themeColor="accent1" w:themeShade="BF"/>
                <w:sz w:val="32"/>
                <w:szCs w:val="32"/>
                <w:rtl/>
              </w:rPr>
              <w:t xml:space="preserve"> إطار </w:t>
            </w:r>
            <w:r>
              <w:rPr>
                <w:rFonts w:ascii="Simplified Arabic" w:hAnsi="Simplified Arabic" w:cs="Simplified Arabic" w:hint="cs"/>
                <w:noProof/>
                <w:color w:val="365F91" w:themeColor="accent1" w:themeShade="BF"/>
                <w:sz w:val="32"/>
                <w:szCs w:val="32"/>
                <w:rtl/>
              </w:rPr>
              <w:t>سعي</w:t>
            </w:r>
            <w:r w:rsidR="006D429D">
              <w:rPr>
                <w:rFonts w:ascii="Simplified Arabic" w:hAnsi="Simplified Arabic" w:cs="Simplified Arabic" w:hint="cs"/>
                <w:noProof/>
                <w:color w:val="365F91" w:themeColor="accent1" w:themeShade="BF"/>
                <w:sz w:val="32"/>
                <w:szCs w:val="32"/>
                <w:rtl/>
              </w:rPr>
              <w:t xml:space="preserve"> العمادة لمواكبة التطور في أنظمة التعليم الالكتروني قام وفد من</w:t>
            </w:r>
            <w:r>
              <w:rPr>
                <w:rFonts w:hint="cs"/>
                <w:rtl/>
              </w:rPr>
              <w:t xml:space="preserve"> </w:t>
            </w:r>
            <w:r w:rsidRPr="005921A8">
              <w:rPr>
                <w:rFonts w:ascii="Simplified Arabic" w:hAnsi="Simplified Arabic" w:cs="Simplified Arabic" w:hint="cs"/>
                <w:noProof/>
                <w:color w:val="365F91" w:themeColor="accent1" w:themeShade="BF"/>
                <w:sz w:val="32"/>
                <w:szCs w:val="32"/>
                <w:rtl/>
              </w:rPr>
              <w:t>عمادة</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التعليم</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الالكتروني</w:t>
            </w:r>
            <w:r>
              <w:rPr>
                <w:rFonts w:ascii="Simplified Arabic" w:hAnsi="Simplified Arabic" w:cs="Simplified Arabic" w:hint="cs"/>
                <w:noProof/>
                <w:color w:val="365F91" w:themeColor="accent1" w:themeShade="BF"/>
                <w:sz w:val="32"/>
                <w:szCs w:val="32"/>
                <w:rtl/>
              </w:rPr>
              <w:t xml:space="preserve"> بالجامعة </w:t>
            </w:r>
            <w:r w:rsidR="006D429D">
              <w:rPr>
                <w:rFonts w:ascii="Simplified Arabic" w:hAnsi="Simplified Arabic" w:cs="Simplified Arabic" w:hint="cs"/>
                <w:noProof/>
                <w:color w:val="365F91" w:themeColor="accent1" w:themeShade="BF"/>
                <w:sz w:val="32"/>
                <w:szCs w:val="32"/>
                <w:rtl/>
              </w:rPr>
              <w:t>مكون من سعادة</w:t>
            </w:r>
            <w:r>
              <w:rPr>
                <w:rFonts w:ascii="Simplified Arabic" w:hAnsi="Simplified Arabic" w:cs="Simplified Arabic" w:hint="cs"/>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المستشار</w:t>
            </w:r>
            <w:r w:rsidR="006D429D">
              <w:rPr>
                <w:rFonts w:ascii="Simplified Arabic" w:hAnsi="Simplified Arabic" w:cs="Simplified Arabic" w:hint="cs"/>
                <w:noProof/>
                <w:color w:val="365F91" w:themeColor="accent1" w:themeShade="BF"/>
                <w:sz w:val="32"/>
                <w:szCs w:val="32"/>
                <w:rtl/>
              </w:rPr>
              <w:t xml:space="preserve"> في العمادة</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الدكتور</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عمر</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الصعيدي</w:t>
            </w:r>
            <w:r w:rsidR="00B35D00">
              <w:rPr>
                <w:rFonts w:ascii="Simplified Arabic" w:hAnsi="Simplified Arabic" w:cs="Simplified Arabic" w:hint="cs"/>
                <w:noProof/>
                <w:color w:val="365F91" w:themeColor="accent1" w:themeShade="BF"/>
                <w:sz w:val="32"/>
                <w:szCs w:val="32"/>
                <w:rtl/>
              </w:rPr>
              <w:t xml:space="preserve"> ومستشار العمادة الدكتور هشام الصغير والأستاذ ناصر الثبيتي</w:t>
            </w:r>
            <w:r w:rsidRPr="005921A8">
              <w:rPr>
                <w:rFonts w:ascii="Simplified Arabic" w:hAnsi="Simplified Arabic" w:cs="Simplified Arabic"/>
                <w:noProof/>
                <w:color w:val="365F91" w:themeColor="accent1" w:themeShade="BF"/>
                <w:sz w:val="32"/>
                <w:szCs w:val="32"/>
                <w:rtl/>
              </w:rPr>
              <w:t xml:space="preserve"> </w:t>
            </w:r>
            <w:r w:rsidR="006D429D">
              <w:rPr>
                <w:rFonts w:ascii="Simplified Arabic" w:hAnsi="Simplified Arabic" w:cs="Simplified Arabic" w:hint="cs"/>
                <w:noProof/>
                <w:color w:val="365F91" w:themeColor="accent1" w:themeShade="BF"/>
                <w:sz w:val="32"/>
                <w:szCs w:val="32"/>
                <w:rtl/>
              </w:rPr>
              <w:t>بزيار</w:t>
            </w:r>
            <w:r w:rsidRPr="005921A8">
              <w:rPr>
                <w:rFonts w:ascii="Simplified Arabic" w:hAnsi="Simplified Arabic" w:cs="Simplified Arabic" w:hint="cs"/>
                <w:noProof/>
                <w:color w:val="365F91" w:themeColor="accent1" w:themeShade="BF"/>
                <w:sz w:val="32"/>
                <w:szCs w:val="32"/>
                <w:rtl/>
              </w:rPr>
              <w:t>ة</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ل</w:t>
            </w:r>
            <w:r w:rsidR="006D429D">
              <w:rPr>
                <w:rFonts w:ascii="Simplified Arabic" w:hAnsi="Simplified Arabic" w:cs="Simplified Arabic" w:hint="cs"/>
                <w:noProof/>
                <w:color w:val="365F91" w:themeColor="accent1" w:themeShade="BF"/>
                <w:sz w:val="32"/>
                <w:szCs w:val="32"/>
                <w:rtl/>
              </w:rPr>
              <w:t>عمادة التعليم الالكتروني عن بعد ب</w:t>
            </w:r>
            <w:r w:rsidRPr="005921A8">
              <w:rPr>
                <w:rFonts w:ascii="Simplified Arabic" w:hAnsi="Simplified Arabic" w:cs="Simplified Arabic" w:hint="cs"/>
                <w:noProof/>
                <w:color w:val="365F91" w:themeColor="accent1" w:themeShade="BF"/>
                <w:sz w:val="32"/>
                <w:szCs w:val="32"/>
                <w:rtl/>
              </w:rPr>
              <w:t>جامعة</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ام</w:t>
            </w:r>
            <w:r w:rsidRPr="005921A8">
              <w:rPr>
                <w:rFonts w:ascii="Simplified Arabic" w:hAnsi="Simplified Arabic" w:cs="Simplified Arabic"/>
                <w:noProof/>
                <w:color w:val="365F91" w:themeColor="accent1" w:themeShade="BF"/>
                <w:sz w:val="32"/>
                <w:szCs w:val="32"/>
                <w:rtl/>
              </w:rPr>
              <w:t xml:space="preserve"> </w:t>
            </w:r>
            <w:r w:rsidRPr="005921A8">
              <w:rPr>
                <w:rFonts w:ascii="Simplified Arabic" w:hAnsi="Simplified Arabic" w:cs="Simplified Arabic" w:hint="cs"/>
                <w:noProof/>
                <w:color w:val="365F91" w:themeColor="accent1" w:themeShade="BF"/>
                <w:sz w:val="32"/>
                <w:szCs w:val="32"/>
                <w:rtl/>
              </w:rPr>
              <w:t>القرى</w:t>
            </w:r>
            <w:r w:rsidR="00B35D00">
              <w:rPr>
                <w:rFonts w:ascii="Simplified Arabic" w:hAnsi="Simplified Arabic" w:cs="Simplified Arabic" w:hint="cs"/>
                <w:noProof/>
                <w:color w:val="365F91" w:themeColor="accent1" w:themeShade="BF"/>
                <w:sz w:val="32"/>
                <w:szCs w:val="32"/>
                <w:rtl/>
              </w:rPr>
              <w:t xml:space="preserve"> </w:t>
            </w:r>
            <w:r>
              <w:rPr>
                <w:rFonts w:ascii="Simplified Arabic" w:hAnsi="Simplified Arabic" w:cs="Simplified Arabic" w:hint="cs"/>
                <w:noProof/>
                <w:color w:val="365F91" w:themeColor="accent1" w:themeShade="BF"/>
                <w:sz w:val="32"/>
                <w:szCs w:val="32"/>
                <w:rtl/>
              </w:rPr>
              <w:t xml:space="preserve">وذلك </w:t>
            </w:r>
            <w:r w:rsidR="00B35D00">
              <w:rPr>
                <w:rFonts w:ascii="Simplified Arabic" w:hAnsi="Simplified Arabic" w:cs="Simplified Arabic" w:hint="cs"/>
                <w:noProof/>
                <w:color w:val="365F91" w:themeColor="accent1" w:themeShade="BF"/>
                <w:sz w:val="32"/>
                <w:szCs w:val="32"/>
                <w:rtl/>
              </w:rPr>
              <w:t>لتبادل الرؤى حول تطور العمليات والأنظمة المتعلقة بالتعليم الإلكتروني والإطلاع على الممارسات القائمة في هذا الشأن.</w:t>
            </w:r>
          </w:p>
          <w:p w:rsidR="00B35D00" w:rsidRPr="00542EAE" w:rsidRDefault="004D6DAB" w:rsidP="00B35D00">
            <w:pPr>
              <w:spacing w:before="240"/>
              <w:jc w:val="both"/>
              <w:rPr>
                <w:rFonts w:ascii="Simplified Arabic" w:hAnsi="Simplified Arabic" w:cs="Simplified Arabic"/>
                <w:noProof/>
                <w:color w:val="365F91" w:themeColor="accent1" w:themeShade="BF"/>
                <w:sz w:val="32"/>
                <w:szCs w:val="32"/>
                <w:rtl/>
              </w:rPr>
            </w:pPr>
            <w:r>
              <w:rPr>
                <w:rFonts w:ascii="Simplified Arabic" w:hAnsi="Simplified Arabic" w:cs="Simplified Arabic" w:hint="cs"/>
                <w:noProof/>
                <w:color w:val="365F91" w:themeColor="accent1" w:themeShade="BF"/>
                <w:sz w:val="32"/>
                <w:szCs w:val="32"/>
                <w:rtl/>
              </w:rPr>
              <w:t>وبهذه المناسبة تتقدم عمادة التعليم الإلكتروني والتعلم عن بعد في الجامعة بالشكر والتقدير لمنسوبي عمادة التعليم الإلكتروني والتعلم عن بعد في جامعة أم القرى على حسن استقبال وفد العمادة والتعاون الذي لقيه أعضاء الوفد في سبيل تسهيل المهمة المناطة بهم .</w:t>
            </w:r>
          </w:p>
        </w:tc>
      </w:tr>
      <w:tr w:rsidR="00455492" w:rsidTr="000E6541">
        <w:trPr>
          <w:jc w:val="center"/>
        </w:trPr>
        <w:tc>
          <w:tcPr>
            <w:tcW w:w="10869" w:type="dxa"/>
            <w:tcBorders>
              <w:left w:val="single" w:sz="24" w:space="0" w:color="365F91" w:themeColor="accent1" w:themeShade="BF"/>
              <w:right w:val="single" w:sz="24" w:space="0" w:color="365F91" w:themeColor="accent1" w:themeShade="BF"/>
            </w:tcBorders>
          </w:tcPr>
          <w:p w:rsidR="00455492" w:rsidRPr="00724C4D" w:rsidRDefault="00724C4D" w:rsidP="008E0D52">
            <w:pPr>
              <w:bidi w:val="0"/>
              <w:spacing w:before="240"/>
              <w:jc w:val="center"/>
              <w:rPr>
                <w:rFonts w:asciiTheme="minorBidi" w:hAnsiTheme="minorBidi"/>
                <w:noProof/>
                <w:color w:val="365F91" w:themeColor="accent1" w:themeShade="BF"/>
                <w:sz w:val="36"/>
                <w:szCs w:val="36"/>
                <w:rtl/>
              </w:rPr>
            </w:pPr>
            <w:r w:rsidRPr="00724C4D">
              <w:rPr>
                <w:rFonts w:asciiTheme="minorBidi" w:hAnsiTheme="minorBidi"/>
                <w:noProof/>
                <w:color w:val="365F91" w:themeColor="accent1" w:themeShade="BF"/>
                <w:sz w:val="36"/>
                <w:szCs w:val="36"/>
              </w:rPr>
              <w:t xml:space="preserve">Deanship of E-learning and Distance Education Delegation </w:t>
            </w:r>
            <w:r w:rsidR="008E0D52">
              <w:rPr>
                <w:rFonts w:asciiTheme="minorBidi" w:hAnsiTheme="minorBidi"/>
                <w:noProof/>
                <w:color w:val="365F91" w:themeColor="accent1" w:themeShade="BF"/>
                <w:sz w:val="36"/>
                <w:szCs w:val="36"/>
              </w:rPr>
              <w:t>V</w:t>
            </w:r>
            <w:r w:rsidRPr="00724C4D">
              <w:rPr>
                <w:rFonts w:asciiTheme="minorBidi" w:hAnsiTheme="minorBidi"/>
                <w:noProof/>
                <w:color w:val="365F91" w:themeColor="accent1" w:themeShade="BF"/>
                <w:sz w:val="36"/>
                <w:szCs w:val="36"/>
              </w:rPr>
              <w:t xml:space="preserve">isits Umm Al-Qura University </w:t>
            </w:r>
          </w:p>
        </w:tc>
      </w:tr>
      <w:tr w:rsidR="00455492" w:rsidTr="000E6541">
        <w:trPr>
          <w:jc w:val="center"/>
        </w:trPr>
        <w:tc>
          <w:tcPr>
            <w:tcW w:w="10869" w:type="dxa"/>
            <w:tcBorders>
              <w:left w:val="single" w:sz="24" w:space="0" w:color="365F91" w:themeColor="accent1" w:themeShade="BF"/>
              <w:right w:val="single" w:sz="24" w:space="0" w:color="365F91" w:themeColor="accent1" w:themeShade="BF"/>
            </w:tcBorders>
          </w:tcPr>
          <w:p w:rsidR="00455492" w:rsidRPr="00B57668" w:rsidRDefault="00724C4D" w:rsidP="00157D4B">
            <w:pPr>
              <w:bidi w:val="0"/>
              <w:spacing w:before="240"/>
              <w:jc w:val="both"/>
              <w:rPr>
                <w:rFonts w:ascii="Simplified Arabic" w:hAnsi="Simplified Arabic" w:cs="Simplified Arabic"/>
                <w:noProof/>
                <w:color w:val="365F91" w:themeColor="accent1" w:themeShade="BF"/>
                <w:sz w:val="32"/>
                <w:szCs w:val="32"/>
                <w:rtl/>
              </w:rPr>
            </w:pPr>
            <w:r>
              <w:rPr>
                <w:rFonts w:ascii="Simplified Arabic" w:hAnsi="Simplified Arabic" w:cs="Simplified Arabic"/>
                <w:noProof/>
                <w:color w:val="365F91" w:themeColor="accent1" w:themeShade="BF"/>
                <w:sz w:val="32"/>
                <w:szCs w:val="32"/>
              </w:rPr>
              <w:t>W</w:t>
            </w:r>
            <w:r w:rsidRPr="00724C4D">
              <w:rPr>
                <w:rFonts w:ascii="Simplified Arabic" w:hAnsi="Simplified Arabic" w:cs="Simplified Arabic"/>
                <w:noProof/>
                <w:color w:val="365F91" w:themeColor="accent1" w:themeShade="BF"/>
                <w:sz w:val="32"/>
                <w:szCs w:val="32"/>
              </w:rPr>
              <w:t>ithin the framework</w:t>
            </w:r>
            <w:r>
              <w:rPr>
                <w:rFonts w:ascii="Simplified Arabic" w:hAnsi="Simplified Arabic" w:cs="Simplified Arabic"/>
                <w:noProof/>
                <w:color w:val="365F91" w:themeColor="accent1" w:themeShade="BF"/>
                <w:sz w:val="32"/>
                <w:szCs w:val="32"/>
              </w:rPr>
              <w:t xml:space="preserve"> of e</w:t>
            </w:r>
            <w:r w:rsidRPr="00724C4D">
              <w:rPr>
                <w:rFonts w:ascii="Simplified Arabic" w:hAnsi="Simplified Arabic" w:cs="Simplified Arabic"/>
                <w:noProof/>
                <w:color w:val="365F91" w:themeColor="accent1" w:themeShade="BF"/>
                <w:sz w:val="32"/>
                <w:szCs w:val="32"/>
              </w:rPr>
              <w:t xml:space="preserve">-learning and </w:t>
            </w:r>
            <w:r>
              <w:rPr>
                <w:rFonts w:ascii="Simplified Arabic" w:hAnsi="Simplified Arabic" w:cs="Simplified Arabic"/>
                <w:noProof/>
                <w:color w:val="365F91" w:themeColor="accent1" w:themeShade="BF"/>
                <w:sz w:val="32"/>
                <w:szCs w:val="32"/>
              </w:rPr>
              <w:t>d</w:t>
            </w:r>
            <w:r w:rsidRPr="00724C4D">
              <w:rPr>
                <w:rFonts w:ascii="Simplified Arabic" w:hAnsi="Simplified Arabic" w:cs="Simplified Arabic"/>
                <w:noProof/>
                <w:color w:val="365F91" w:themeColor="accent1" w:themeShade="BF"/>
                <w:sz w:val="32"/>
                <w:szCs w:val="32"/>
              </w:rPr>
              <w:t xml:space="preserve">istance </w:t>
            </w:r>
            <w:r>
              <w:rPr>
                <w:rFonts w:ascii="Simplified Arabic" w:hAnsi="Simplified Arabic" w:cs="Simplified Arabic"/>
                <w:noProof/>
                <w:color w:val="365F91" w:themeColor="accent1" w:themeShade="BF"/>
                <w:sz w:val="32"/>
                <w:szCs w:val="32"/>
              </w:rPr>
              <w:t>e</w:t>
            </w:r>
            <w:r w:rsidRPr="00724C4D">
              <w:rPr>
                <w:rFonts w:ascii="Simplified Arabic" w:hAnsi="Simplified Arabic" w:cs="Simplified Arabic"/>
                <w:noProof/>
                <w:color w:val="365F91" w:themeColor="accent1" w:themeShade="BF"/>
                <w:sz w:val="32"/>
                <w:szCs w:val="32"/>
              </w:rPr>
              <w:t>ducation</w:t>
            </w:r>
            <w:r>
              <w:rPr>
                <w:rFonts w:ascii="Simplified Arabic" w:hAnsi="Simplified Arabic" w:cs="Simplified Arabic"/>
                <w:noProof/>
                <w:color w:val="365F91" w:themeColor="accent1" w:themeShade="BF"/>
                <w:sz w:val="32"/>
                <w:szCs w:val="32"/>
              </w:rPr>
              <w:t xml:space="preserve"> deanship </w:t>
            </w:r>
            <w:r w:rsidRPr="00724C4D">
              <w:rPr>
                <w:rFonts w:ascii="Simplified Arabic" w:hAnsi="Simplified Arabic" w:cs="Simplified Arabic"/>
                <w:noProof/>
                <w:color w:val="365F91" w:themeColor="accent1" w:themeShade="BF"/>
                <w:sz w:val="32"/>
                <w:szCs w:val="32"/>
              </w:rPr>
              <w:t>pursuit</w:t>
            </w:r>
            <w:r>
              <w:rPr>
                <w:rFonts w:ascii="Simplified Arabic" w:hAnsi="Simplified Arabic" w:cs="Simplified Arabic"/>
                <w:noProof/>
                <w:color w:val="365F91" w:themeColor="accent1" w:themeShade="BF"/>
                <w:sz w:val="32"/>
                <w:szCs w:val="32"/>
              </w:rPr>
              <w:t xml:space="preserve"> to cope with the </w:t>
            </w:r>
            <w:r w:rsidRPr="00724C4D">
              <w:rPr>
                <w:rFonts w:ascii="Simplified Arabic" w:hAnsi="Simplified Arabic" w:cs="Simplified Arabic"/>
                <w:noProof/>
                <w:color w:val="365F91" w:themeColor="accent1" w:themeShade="BF"/>
                <w:sz w:val="32"/>
                <w:szCs w:val="32"/>
              </w:rPr>
              <w:t>development</w:t>
            </w:r>
            <w:r>
              <w:rPr>
                <w:rFonts w:ascii="Simplified Arabic" w:hAnsi="Simplified Arabic" w:cs="Simplified Arabic"/>
                <w:noProof/>
                <w:color w:val="365F91" w:themeColor="accent1" w:themeShade="BF"/>
                <w:sz w:val="32"/>
                <w:szCs w:val="32"/>
              </w:rPr>
              <w:t xml:space="preserve"> of e-learning system, </w:t>
            </w:r>
            <w:r w:rsidRPr="00724C4D">
              <w:rPr>
                <w:rFonts w:ascii="Simplified Arabic" w:hAnsi="Simplified Arabic" w:cs="Simplified Arabic"/>
                <w:noProof/>
                <w:color w:val="365F91" w:themeColor="accent1" w:themeShade="BF"/>
                <w:sz w:val="32"/>
                <w:szCs w:val="32"/>
              </w:rPr>
              <w:t>a delegation from the deanship of e-learning</w:t>
            </w:r>
            <w:r>
              <w:rPr>
                <w:rFonts w:ascii="Simplified Arabic" w:hAnsi="Simplified Arabic" w:cs="Simplified Arabic"/>
                <w:noProof/>
                <w:color w:val="365F91" w:themeColor="accent1" w:themeShade="BF"/>
                <w:sz w:val="32"/>
                <w:szCs w:val="32"/>
              </w:rPr>
              <w:t xml:space="preserve"> in Majmaah university </w:t>
            </w:r>
            <w:r w:rsidRPr="00724C4D">
              <w:rPr>
                <w:rFonts w:ascii="Simplified Arabic" w:hAnsi="Simplified Arabic" w:cs="Simplified Arabic"/>
                <w:noProof/>
                <w:color w:val="365F91" w:themeColor="accent1" w:themeShade="BF"/>
                <w:sz w:val="32"/>
                <w:szCs w:val="32"/>
              </w:rPr>
              <w:t>consists of</w:t>
            </w:r>
            <w:r>
              <w:rPr>
                <w:rFonts w:ascii="Simplified Arabic" w:hAnsi="Simplified Arabic" w:cs="Simplified Arabic"/>
                <w:noProof/>
                <w:color w:val="365F91" w:themeColor="accent1" w:themeShade="BF"/>
                <w:sz w:val="32"/>
                <w:szCs w:val="32"/>
              </w:rPr>
              <w:t xml:space="preserve"> the deanship </w:t>
            </w:r>
            <w:r w:rsidRPr="00724C4D">
              <w:rPr>
                <w:rFonts w:ascii="Simplified Arabic" w:hAnsi="Simplified Arabic" w:cs="Simplified Arabic"/>
                <w:noProof/>
                <w:color w:val="365F91" w:themeColor="accent1" w:themeShade="BF"/>
                <w:sz w:val="32"/>
                <w:szCs w:val="32"/>
              </w:rPr>
              <w:t>consultant</w:t>
            </w:r>
            <w:r w:rsidR="00B57668">
              <w:rPr>
                <w:rFonts w:ascii="Simplified Arabic" w:hAnsi="Simplified Arabic" w:cs="Simplified Arabic"/>
                <w:noProof/>
                <w:color w:val="365F91" w:themeColor="accent1" w:themeShade="BF"/>
                <w:sz w:val="32"/>
                <w:szCs w:val="32"/>
              </w:rPr>
              <w:t>s</w:t>
            </w:r>
            <w:r>
              <w:rPr>
                <w:rFonts w:ascii="Simplified Arabic" w:hAnsi="Simplified Arabic" w:cs="Simplified Arabic"/>
                <w:noProof/>
                <w:color w:val="365F91" w:themeColor="accent1" w:themeShade="BF"/>
                <w:sz w:val="32"/>
                <w:szCs w:val="32"/>
              </w:rPr>
              <w:t xml:space="preserve"> </w:t>
            </w:r>
            <w:r w:rsidRPr="00724C4D">
              <w:rPr>
                <w:rFonts w:ascii="Simplified Arabic" w:hAnsi="Simplified Arabic" w:cs="Simplified Arabic"/>
                <w:noProof/>
                <w:color w:val="365F91" w:themeColor="accent1" w:themeShade="BF"/>
                <w:sz w:val="32"/>
                <w:szCs w:val="32"/>
              </w:rPr>
              <w:t>Dr</w:t>
            </w:r>
            <w:r>
              <w:rPr>
                <w:rFonts w:ascii="Simplified Arabic" w:hAnsi="Simplified Arabic" w:cs="Simplified Arabic"/>
                <w:noProof/>
                <w:color w:val="365F91" w:themeColor="accent1" w:themeShade="BF"/>
                <w:sz w:val="32"/>
                <w:szCs w:val="32"/>
              </w:rPr>
              <w:t>.</w:t>
            </w:r>
            <w:r w:rsidRPr="00724C4D">
              <w:rPr>
                <w:rFonts w:ascii="Simplified Arabic" w:hAnsi="Simplified Arabic" w:cs="Simplified Arabic"/>
                <w:noProof/>
                <w:color w:val="365F91" w:themeColor="accent1" w:themeShade="BF"/>
                <w:sz w:val="32"/>
                <w:szCs w:val="32"/>
              </w:rPr>
              <w:t xml:space="preserve"> Omar </w:t>
            </w:r>
            <w:r>
              <w:rPr>
                <w:rFonts w:ascii="Simplified Arabic" w:hAnsi="Simplified Arabic" w:cs="Simplified Arabic"/>
                <w:noProof/>
                <w:color w:val="365F91" w:themeColor="accent1" w:themeShade="BF"/>
                <w:sz w:val="32"/>
                <w:szCs w:val="32"/>
              </w:rPr>
              <w:t>Al-</w:t>
            </w:r>
            <w:r w:rsidRPr="00724C4D">
              <w:rPr>
                <w:rFonts w:ascii="Simplified Arabic" w:hAnsi="Simplified Arabic" w:cs="Simplified Arabic"/>
                <w:noProof/>
                <w:color w:val="365F91" w:themeColor="accent1" w:themeShade="BF"/>
                <w:sz w:val="32"/>
                <w:szCs w:val="32"/>
              </w:rPr>
              <w:t>Saidi</w:t>
            </w:r>
            <w:r>
              <w:rPr>
                <w:rFonts w:ascii="Simplified Arabic" w:hAnsi="Simplified Arabic" w:cs="Simplified Arabic"/>
                <w:noProof/>
                <w:color w:val="365F91" w:themeColor="accent1" w:themeShade="BF"/>
                <w:sz w:val="32"/>
                <w:szCs w:val="32"/>
              </w:rPr>
              <w:t xml:space="preserve"> </w:t>
            </w:r>
            <w:r w:rsidR="00B57668">
              <w:rPr>
                <w:rFonts w:ascii="Simplified Arabic" w:hAnsi="Simplified Arabic" w:cs="Simplified Arabic"/>
                <w:noProof/>
                <w:color w:val="365F91" w:themeColor="accent1" w:themeShade="BF"/>
                <w:sz w:val="32"/>
                <w:szCs w:val="32"/>
              </w:rPr>
              <w:t xml:space="preserve">and </w:t>
            </w:r>
            <w:r w:rsidR="00B57668" w:rsidRPr="00B57668">
              <w:rPr>
                <w:rFonts w:ascii="Simplified Arabic" w:hAnsi="Simplified Arabic" w:cs="Simplified Arabic"/>
                <w:noProof/>
                <w:color w:val="365F91" w:themeColor="accent1" w:themeShade="BF"/>
                <w:sz w:val="32"/>
                <w:szCs w:val="32"/>
              </w:rPr>
              <w:t>Dr. Hisham</w:t>
            </w:r>
            <w:r w:rsidR="00B57668">
              <w:rPr>
                <w:rFonts w:ascii="Simplified Arabic" w:hAnsi="Simplified Arabic" w:cs="Simplified Arabic"/>
                <w:noProof/>
                <w:color w:val="365F91" w:themeColor="accent1" w:themeShade="BF"/>
                <w:sz w:val="32"/>
                <w:szCs w:val="32"/>
              </w:rPr>
              <w:t xml:space="preserve"> Al-Sageer and </w:t>
            </w:r>
            <w:r w:rsidR="00B57668" w:rsidRPr="00B57668">
              <w:rPr>
                <w:rFonts w:ascii="Simplified Arabic" w:hAnsi="Simplified Arabic" w:cs="Simplified Arabic"/>
                <w:noProof/>
                <w:color w:val="365F91" w:themeColor="accent1" w:themeShade="BF"/>
                <w:sz w:val="32"/>
                <w:szCs w:val="32"/>
              </w:rPr>
              <w:t>Mr. Nasser</w:t>
            </w:r>
            <w:r w:rsidR="00B57668">
              <w:rPr>
                <w:rFonts w:ascii="Simplified Arabic" w:hAnsi="Simplified Arabic" w:cs="Simplified Arabic"/>
                <w:noProof/>
                <w:color w:val="365F91" w:themeColor="accent1" w:themeShade="BF"/>
                <w:sz w:val="32"/>
                <w:szCs w:val="32"/>
              </w:rPr>
              <w:t xml:space="preserve"> Al-Thobaity </w:t>
            </w:r>
            <w:r w:rsidR="00B57668" w:rsidRPr="00B57668">
              <w:rPr>
                <w:rFonts w:ascii="Simplified Arabic" w:hAnsi="Simplified Arabic" w:cs="Simplified Arabic"/>
                <w:noProof/>
                <w:color w:val="365F91" w:themeColor="accent1" w:themeShade="BF"/>
                <w:sz w:val="32"/>
                <w:szCs w:val="32"/>
              </w:rPr>
              <w:t>visit</w:t>
            </w:r>
            <w:r w:rsidR="00B57668">
              <w:rPr>
                <w:rFonts w:ascii="Simplified Arabic" w:hAnsi="Simplified Arabic" w:cs="Simplified Arabic"/>
                <w:noProof/>
                <w:color w:val="365F91" w:themeColor="accent1" w:themeShade="BF"/>
                <w:sz w:val="32"/>
                <w:szCs w:val="32"/>
              </w:rPr>
              <w:t>ed</w:t>
            </w:r>
            <w:r w:rsidR="00B57668">
              <w:t xml:space="preserve"> </w:t>
            </w:r>
            <w:r w:rsidR="00157D4B">
              <w:rPr>
                <w:rFonts w:ascii="Simplified Arabic" w:hAnsi="Simplified Arabic" w:cs="Simplified Arabic"/>
                <w:noProof/>
                <w:color w:val="365F91" w:themeColor="accent1" w:themeShade="BF"/>
                <w:sz w:val="32"/>
                <w:szCs w:val="32"/>
              </w:rPr>
              <w:t>the d</w:t>
            </w:r>
            <w:r w:rsidR="00B57668" w:rsidRPr="00B57668">
              <w:rPr>
                <w:rFonts w:ascii="Simplified Arabic" w:hAnsi="Simplified Arabic" w:cs="Simplified Arabic"/>
                <w:noProof/>
                <w:color w:val="365F91" w:themeColor="accent1" w:themeShade="BF"/>
                <w:sz w:val="32"/>
                <w:szCs w:val="32"/>
              </w:rPr>
              <w:t>eanship of e-learning</w:t>
            </w:r>
            <w:r w:rsidR="00B57668">
              <w:rPr>
                <w:rFonts w:ascii="Simplified Arabic" w:hAnsi="Simplified Arabic" w:cs="Simplified Arabic"/>
                <w:noProof/>
                <w:color w:val="365F91" w:themeColor="accent1" w:themeShade="BF"/>
                <w:sz w:val="32"/>
                <w:szCs w:val="32"/>
              </w:rPr>
              <w:t xml:space="preserve"> and distance education in </w:t>
            </w:r>
            <w:r w:rsidR="00157D4B">
              <w:rPr>
                <w:rFonts w:ascii="Simplified Arabic" w:hAnsi="Simplified Arabic" w:cs="Simplified Arabic"/>
                <w:noProof/>
                <w:color w:val="365F91" w:themeColor="accent1" w:themeShade="BF"/>
                <w:sz w:val="32"/>
                <w:szCs w:val="32"/>
              </w:rPr>
              <w:t>u</w:t>
            </w:r>
            <w:r w:rsidR="00B57668" w:rsidRPr="00B57668">
              <w:rPr>
                <w:rFonts w:ascii="Simplified Arabic" w:hAnsi="Simplified Arabic" w:cs="Simplified Arabic"/>
                <w:noProof/>
                <w:color w:val="365F91" w:themeColor="accent1" w:themeShade="BF"/>
                <w:sz w:val="32"/>
                <w:szCs w:val="32"/>
              </w:rPr>
              <w:t>niversity of Umm Al Qura</w:t>
            </w:r>
            <w:r w:rsidR="00B57668">
              <w:rPr>
                <w:rFonts w:ascii="Simplified Arabic" w:hAnsi="Simplified Arabic" w:cs="Simplified Arabic"/>
                <w:noProof/>
                <w:color w:val="365F91" w:themeColor="accent1" w:themeShade="BF"/>
                <w:sz w:val="32"/>
                <w:szCs w:val="32"/>
              </w:rPr>
              <w:t xml:space="preserve"> </w:t>
            </w:r>
            <w:r w:rsidR="00B57668" w:rsidRPr="00B57668">
              <w:rPr>
                <w:rFonts w:ascii="Simplified Arabic" w:hAnsi="Simplified Arabic" w:cs="Simplified Arabic"/>
                <w:noProof/>
                <w:color w:val="365F91" w:themeColor="accent1" w:themeShade="BF"/>
                <w:sz w:val="32"/>
                <w:szCs w:val="32"/>
              </w:rPr>
              <w:t>in order to exchange vi</w:t>
            </w:r>
            <w:r w:rsidR="00B57668">
              <w:rPr>
                <w:rFonts w:ascii="Simplified Arabic" w:hAnsi="Simplified Arabic" w:cs="Simplified Arabic"/>
                <w:noProof/>
                <w:color w:val="365F91" w:themeColor="accent1" w:themeShade="BF"/>
                <w:sz w:val="32"/>
                <w:szCs w:val="32"/>
              </w:rPr>
              <w:t xml:space="preserve">sions of </w:t>
            </w:r>
            <w:r w:rsidR="00B57668" w:rsidRPr="00B57668">
              <w:rPr>
                <w:rFonts w:ascii="Simplified Arabic" w:hAnsi="Simplified Arabic" w:cs="Simplified Arabic"/>
                <w:noProof/>
                <w:color w:val="365F91" w:themeColor="accent1" w:themeShade="BF"/>
                <w:sz w:val="32"/>
                <w:szCs w:val="32"/>
              </w:rPr>
              <w:t>the development</w:t>
            </w:r>
            <w:r w:rsidR="00B57668">
              <w:rPr>
                <w:rFonts w:ascii="Simplified Arabic" w:hAnsi="Simplified Arabic" w:cs="Simplified Arabic"/>
                <w:noProof/>
                <w:color w:val="365F91" w:themeColor="accent1" w:themeShade="BF"/>
                <w:sz w:val="32"/>
                <w:szCs w:val="32"/>
              </w:rPr>
              <w:t xml:space="preserve"> of </w:t>
            </w:r>
            <w:r w:rsidR="00B57668" w:rsidRPr="00B57668">
              <w:rPr>
                <w:rFonts w:ascii="Simplified Arabic" w:hAnsi="Simplified Arabic" w:cs="Simplified Arabic"/>
                <w:noProof/>
                <w:color w:val="365F91" w:themeColor="accent1" w:themeShade="BF"/>
                <w:sz w:val="32"/>
                <w:szCs w:val="32"/>
              </w:rPr>
              <w:t>processes and systems</w:t>
            </w:r>
            <w:r w:rsidR="00B57668">
              <w:rPr>
                <w:rFonts w:ascii="Simplified Arabic" w:hAnsi="Simplified Arabic" w:cs="Simplified Arabic"/>
                <w:noProof/>
                <w:color w:val="365F91" w:themeColor="accent1" w:themeShade="BF"/>
                <w:sz w:val="32"/>
                <w:szCs w:val="32"/>
              </w:rPr>
              <w:t xml:space="preserve"> </w:t>
            </w:r>
            <w:r w:rsidR="00B57668" w:rsidRPr="00B57668">
              <w:rPr>
                <w:rFonts w:ascii="Simplified Arabic" w:hAnsi="Simplified Arabic" w:cs="Simplified Arabic"/>
                <w:noProof/>
                <w:color w:val="365F91" w:themeColor="accent1" w:themeShade="BF"/>
                <w:sz w:val="32"/>
                <w:szCs w:val="32"/>
              </w:rPr>
              <w:t>related to e-learning</w:t>
            </w:r>
            <w:r w:rsidR="00B57668">
              <w:t xml:space="preserve"> </w:t>
            </w:r>
            <w:r w:rsidR="00B57668" w:rsidRPr="00B57668">
              <w:rPr>
                <w:rFonts w:ascii="Simplified Arabic" w:hAnsi="Simplified Arabic" w:cs="Simplified Arabic"/>
                <w:noProof/>
                <w:color w:val="365F91" w:themeColor="accent1" w:themeShade="BF"/>
                <w:sz w:val="32"/>
                <w:szCs w:val="32"/>
              </w:rPr>
              <w:t xml:space="preserve">and </w:t>
            </w:r>
            <w:r w:rsidR="00B57668">
              <w:rPr>
                <w:rFonts w:ascii="Simplified Arabic" w:hAnsi="Simplified Arabic" w:cs="Simplified Arabic"/>
                <w:noProof/>
                <w:color w:val="365F91" w:themeColor="accent1" w:themeShade="BF"/>
                <w:sz w:val="32"/>
                <w:szCs w:val="32"/>
              </w:rPr>
              <w:t>look at</w:t>
            </w:r>
            <w:r w:rsidR="00B57668" w:rsidRPr="00B57668">
              <w:rPr>
                <w:rFonts w:ascii="Simplified Arabic" w:hAnsi="Simplified Arabic" w:cs="Simplified Arabic"/>
                <w:noProof/>
                <w:color w:val="365F91" w:themeColor="accent1" w:themeShade="BF"/>
                <w:sz w:val="32"/>
                <w:szCs w:val="32"/>
              </w:rPr>
              <w:t xml:space="preserve"> the existing practices in this regard.</w:t>
            </w:r>
            <w:r w:rsidR="00B57668">
              <w:t xml:space="preserve"> </w:t>
            </w:r>
            <w:r w:rsidR="00B57668" w:rsidRPr="00B57668">
              <w:rPr>
                <w:rFonts w:ascii="Simplified Arabic" w:hAnsi="Simplified Arabic" w:cs="Simplified Arabic"/>
                <w:noProof/>
                <w:color w:val="365F91" w:themeColor="accent1" w:themeShade="BF"/>
                <w:sz w:val="32"/>
                <w:szCs w:val="32"/>
              </w:rPr>
              <w:t>On this occasion,</w:t>
            </w:r>
            <w:r w:rsidR="00B57668">
              <w:rPr>
                <w:rFonts w:ascii="Simplified Arabic" w:hAnsi="Simplified Arabic" w:cs="Simplified Arabic"/>
                <w:noProof/>
                <w:color w:val="365F91" w:themeColor="accent1" w:themeShade="BF"/>
                <w:sz w:val="32"/>
                <w:szCs w:val="32"/>
              </w:rPr>
              <w:t xml:space="preserve"> </w:t>
            </w:r>
            <w:r w:rsidR="00B57668" w:rsidRPr="00B57668">
              <w:rPr>
                <w:rFonts w:ascii="Simplified Arabic" w:hAnsi="Simplified Arabic" w:cs="Simplified Arabic"/>
                <w:noProof/>
                <w:color w:val="365F91" w:themeColor="accent1" w:themeShade="BF"/>
                <w:sz w:val="32"/>
                <w:szCs w:val="32"/>
              </w:rPr>
              <w:t xml:space="preserve">Deanship of </w:t>
            </w:r>
            <w:r w:rsidR="00B57668">
              <w:rPr>
                <w:rFonts w:ascii="Simplified Arabic" w:hAnsi="Simplified Arabic" w:cs="Simplified Arabic"/>
                <w:noProof/>
                <w:color w:val="365F91" w:themeColor="accent1" w:themeShade="BF"/>
                <w:sz w:val="32"/>
                <w:szCs w:val="32"/>
              </w:rPr>
              <w:t xml:space="preserve">e-learning and distance education </w:t>
            </w:r>
            <w:r w:rsidR="00B57668" w:rsidRPr="00B57668">
              <w:rPr>
                <w:rFonts w:ascii="Simplified Arabic" w:hAnsi="Simplified Arabic" w:cs="Simplified Arabic"/>
                <w:noProof/>
                <w:color w:val="365F91" w:themeColor="accent1" w:themeShade="BF"/>
                <w:sz w:val="32"/>
                <w:szCs w:val="32"/>
              </w:rPr>
              <w:t>at the University</w:t>
            </w:r>
            <w:r w:rsidR="00B57668">
              <w:rPr>
                <w:rFonts w:ascii="Simplified Arabic" w:hAnsi="Simplified Arabic" w:cs="Simplified Arabic"/>
                <w:noProof/>
                <w:color w:val="365F91" w:themeColor="accent1" w:themeShade="BF"/>
                <w:sz w:val="32"/>
                <w:szCs w:val="32"/>
              </w:rPr>
              <w:t xml:space="preserve"> of Al Majmaah </w:t>
            </w:r>
            <w:r w:rsidR="00B57668" w:rsidRPr="00B57668">
              <w:rPr>
                <w:rFonts w:ascii="Simplified Arabic" w:hAnsi="Simplified Arabic" w:cs="Simplified Arabic"/>
                <w:noProof/>
                <w:color w:val="365F91" w:themeColor="accent1" w:themeShade="BF"/>
                <w:sz w:val="32"/>
                <w:szCs w:val="32"/>
              </w:rPr>
              <w:t>expressed thanks and appreciation</w:t>
            </w:r>
            <w:r w:rsidR="00B57668">
              <w:rPr>
                <w:rFonts w:ascii="Simplified Arabic" w:hAnsi="Simplified Arabic" w:cs="Simplified Arabic"/>
                <w:noProof/>
                <w:color w:val="365F91" w:themeColor="accent1" w:themeShade="BF"/>
                <w:sz w:val="32"/>
                <w:szCs w:val="32"/>
              </w:rPr>
              <w:t>s</w:t>
            </w:r>
            <w:r w:rsidR="00B57668" w:rsidRPr="00B57668">
              <w:rPr>
                <w:rFonts w:ascii="Simplified Arabic" w:hAnsi="Simplified Arabic" w:cs="Simplified Arabic"/>
                <w:noProof/>
                <w:color w:val="365F91" w:themeColor="accent1" w:themeShade="BF"/>
                <w:sz w:val="32"/>
                <w:szCs w:val="32"/>
              </w:rPr>
              <w:t xml:space="preserve"> for the employees of the Deanship of e-learning and distance </w:t>
            </w:r>
            <w:r w:rsidR="00B57668">
              <w:rPr>
                <w:rFonts w:ascii="Simplified Arabic" w:hAnsi="Simplified Arabic" w:cs="Simplified Arabic"/>
                <w:noProof/>
                <w:color w:val="365F91" w:themeColor="accent1" w:themeShade="BF"/>
                <w:sz w:val="32"/>
                <w:szCs w:val="32"/>
              </w:rPr>
              <w:t>education</w:t>
            </w:r>
            <w:r w:rsidR="00B57668" w:rsidRPr="00B57668">
              <w:rPr>
                <w:rFonts w:ascii="Simplified Arabic" w:hAnsi="Simplified Arabic" w:cs="Simplified Arabic"/>
                <w:noProof/>
                <w:color w:val="365F91" w:themeColor="accent1" w:themeShade="BF"/>
                <w:sz w:val="32"/>
                <w:szCs w:val="32"/>
              </w:rPr>
              <w:t xml:space="preserve"> at the </w:t>
            </w:r>
            <w:r w:rsidR="00157D4B">
              <w:rPr>
                <w:rFonts w:ascii="Simplified Arabic" w:hAnsi="Simplified Arabic" w:cs="Simplified Arabic"/>
                <w:noProof/>
                <w:color w:val="365F91" w:themeColor="accent1" w:themeShade="BF"/>
                <w:sz w:val="32"/>
                <w:szCs w:val="32"/>
              </w:rPr>
              <w:t>u</w:t>
            </w:r>
            <w:r w:rsidR="00B57668" w:rsidRPr="00B57668">
              <w:rPr>
                <w:rFonts w:ascii="Simplified Arabic" w:hAnsi="Simplified Arabic" w:cs="Simplified Arabic"/>
                <w:noProof/>
                <w:color w:val="365F91" w:themeColor="accent1" w:themeShade="BF"/>
                <w:sz w:val="32"/>
                <w:szCs w:val="32"/>
              </w:rPr>
              <w:t>niversity of Umm Al-Qura</w:t>
            </w:r>
            <w:r w:rsidR="008E5652">
              <w:rPr>
                <w:rFonts w:ascii="Simplified Arabic" w:hAnsi="Simplified Arabic" w:cs="Simplified Arabic"/>
                <w:noProof/>
                <w:color w:val="365F91" w:themeColor="accent1" w:themeShade="BF"/>
                <w:sz w:val="32"/>
                <w:szCs w:val="32"/>
              </w:rPr>
              <w:t xml:space="preserve"> for their good </w:t>
            </w:r>
            <w:r w:rsidR="008E5652">
              <w:rPr>
                <w:rFonts w:ascii="Simplified Arabic" w:hAnsi="Simplified Arabic" w:cs="Simplified Arabic"/>
                <w:noProof/>
                <w:color w:val="365F91" w:themeColor="accent1" w:themeShade="BF"/>
                <w:sz w:val="32"/>
                <w:szCs w:val="32"/>
              </w:rPr>
              <w:lastRenderedPageBreak/>
              <w:t xml:space="preserve">welcome of the deanship </w:t>
            </w:r>
            <w:r w:rsidR="008E5652" w:rsidRPr="00724C4D">
              <w:rPr>
                <w:rFonts w:ascii="Simplified Arabic" w:hAnsi="Simplified Arabic" w:cs="Simplified Arabic"/>
                <w:noProof/>
                <w:color w:val="365F91" w:themeColor="accent1" w:themeShade="BF"/>
                <w:sz w:val="32"/>
                <w:szCs w:val="32"/>
              </w:rPr>
              <w:t>delegation</w:t>
            </w:r>
            <w:r w:rsidR="008E5652">
              <w:rPr>
                <w:rFonts w:ascii="Simplified Arabic" w:hAnsi="Simplified Arabic" w:cs="Simplified Arabic"/>
                <w:noProof/>
                <w:color w:val="365F91" w:themeColor="accent1" w:themeShade="BF"/>
                <w:sz w:val="32"/>
                <w:szCs w:val="32"/>
              </w:rPr>
              <w:t xml:space="preserve"> </w:t>
            </w:r>
            <w:r w:rsidR="008E5652" w:rsidRPr="008E5652">
              <w:rPr>
                <w:rFonts w:ascii="Simplified Arabic" w:hAnsi="Simplified Arabic" w:cs="Simplified Arabic"/>
                <w:noProof/>
                <w:color w:val="365F91" w:themeColor="accent1" w:themeShade="BF"/>
                <w:sz w:val="32"/>
                <w:szCs w:val="32"/>
              </w:rPr>
              <w:t>and the cooperation</w:t>
            </w:r>
            <w:r w:rsidR="008E5652">
              <w:rPr>
                <w:rFonts w:ascii="Simplified Arabic" w:hAnsi="Simplified Arabic" w:cs="Simplified Arabic"/>
                <w:noProof/>
                <w:color w:val="365F91" w:themeColor="accent1" w:themeShade="BF"/>
                <w:sz w:val="32"/>
                <w:szCs w:val="32"/>
              </w:rPr>
              <w:t xml:space="preserve"> </w:t>
            </w:r>
            <w:r w:rsidR="008E5652" w:rsidRPr="008E5652">
              <w:rPr>
                <w:rFonts w:ascii="Simplified Arabic" w:hAnsi="Simplified Arabic" w:cs="Simplified Arabic"/>
                <w:noProof/>
                <w:color w:val="365F91" w:themeColor="accent1" w:themeShade="BF"/>
                <w:sz w:val="32"/>
                <w:szCs w:val="32"/>
              </w:rPr>
              <w:t>received in order to facilitate the task entrusted to them.</w:t>
            </w:r>
            <w:r w:rsidR="008E5652">
              <w:rPr>
                <w:rFonts w:ascii="Simplified Arabic" w:hAnsi="Simplified Arabic" w:cs="Simplified Arabic"/>
                <w:noProof/>
                <w:color w:val="365F91" w:themeColor="accent1" w:themeShade="BF"/>
                <w:sz w:val="32"/>
                <w:szCs w:val="32"/>
              </w:rPr>
              <w:t xml:space="preserve">   </w:t>
            </w:r>
          </w:p>
        </w:tc>
      </w:tr>
    </w:tbl>
    <w:p w:rsidR="00182FBE" w:rsidRPr="004D6DAB" w:rsidRDefault="00182FBE" w:rsidP="00C522E9"/>
    <w:sectPr w:rsidR="00182FBE" w:rsidRPr="004D6DAB" w:rsidSect="00D42F1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EAD" w:rsidRDefault="00901EAD" w:rsidP="00182FBE">
      <w:pPr>
        <w:spacing w:after="0" w:line="240" w:lineRule="auto"/>
      </w:pPr>
      <w:r>
        <w:separator/>
      </w:r>
    </w:p>
  </w:endnote>
  <w:endnote w:type="continuationSeparator" w:id="0">
    <w:p w:rsidR="00901EAD" w:rsidRDefault="00901EAD" w:rsidP="0018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EAD" w:rsidRDefault="00901EAD" w:rsidP="00182FBE">
      <w:pPr>
        <w:spacing w:after="0" w:line="240" w:lineRule="auto"/>
      </w:pPr>
      <w:r>
        <w:separator/>
      </w:r>
    </w:p>
  </w:footnote>
  <w:footnote w:type="continuationSeparator" w:id="0">
    <w:p w:rsidR="00901EAD" w:rsidRDefault="00901EAD" w:rsidP="00182F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16A06"/>
    <w:multiLevelType w:val="hybridMultilevel"/>
    <w:tmpl w:val="5474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3A417E"/>
    <w:multiLevelType w:val="hybridMultilevel"/>
    <w:tmpl w:val="89A27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B64503"/>
    <w:multiLevelType w:val="hybridMultilevel"/>
    <w:tmpl w:val="AABC9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C7"/>
    <w:rsid w:val="000610C7"/>
    <w:rsid w:val="000A2DF3"/>
    <w:rsid w:val="000E6541"/>
    <w:rsid w:val="00157D4B"/>
    <w:rsid w:val="00181F46"/>
    <w:rsid w:val="00182FBE"/>
    <w:rsid w:val="001876C8"/>
    <w:rsid w:val="00196E28"/>
    <w:rsid w:val="001A7D9B"/>
    <w:rsid w:val="001B1FFF"/>
    <w:rsid w:val="001D6AEB"/>
    <w:rsid w:val="001F6DFA"/>
    <w:rsid w:val="00296F15"/>
    <w:rsid w:val="00297161"/>
    <w:rsid w:val="002A5412"/>
    <w:rsid w:val="00310EB1"/>
    <w:rsid w:val="0033207C"/>
    <w:rsid w:val="00333BC6"/>
    <w:rsid w:val="003548CB"/>
    <w:rsid w:val="003C7357"/>
    <w:rsid w:val="0040168E"/>
    <w:rsid w:val="00451557"/>
    <w:rsid w:val="00455492"/>
    <w:rsid w:val="00495997"/>
    <w:rsid w:val="004973FD"/>
    <w:rsid w:val="004D6DAB"/>
    <w:rsid w:val="00542EAE"/>
    <w:rsid w:val="005921A8"/>
    <w:rsid w:val="005B479E"/>
    <w:rsid w:val="005B5A8D"/>
    <w:rsid w:val="00602090"/>
    <w:rsid w:val="0063628C"/>
    <w:rsid w:val="00641868"/>
    <w:rsid w:val="00644624"/>
    <w:rsid w:val="00645209"/>
    <w:rsid w:val="006457DA"/>
    <w:rsid w:val="00654F32"/>
    <w:rsid w:val="006C0814"/>
    <w:rsid w:val="006D2355"/>
    <w:rsid w:val="006D429D"/>
    <w:rsid w:val="006F7195"/>
    <w:rsid w:val="00724C4D"/>
    <w:rsid w:val="007B2BBA"/>
    <w:rsid w:val="007F100B"/>
    <w:rsid w:val="00807AE6"/>
    <w:rsid w:val="00861453"/>
    <w:rsid w:val="00866D70"/>
    <w:rsid w:val="008909DC"/>
    <w:rsid w:val="008A505C"/>
    <w:rsid w:val="008A6B58"/>
    <w:rsid w:val="008D6719"/>
    <w:rsid w:val="008E0D52"/>
    <w:rsid w:val="008E5652"/>
    <w:rsid w:val="00901EAD"/>
    <w:rsid w:val="009275C9"/>
    <w:rsid w:val="00931B93"/>
    <w:rsid w:val="00933404"/>
    <w:rsid w:val="00996677"/>
    <w:rsid w:val="00997973"/>
    <w:rsid w:val="009A518E"/>
    <w:rsid w:val="009B6974"/>
    <w:rsid w:val="009C6411"/>
    <w:rsid w:val="009C6412"/>
    <w:rsid w:val="009C70D6"/>
    <w:rsid w:val="009D4338"/>
    <w:rsid w:val="009F4ED0"/>
    <w:rsid w:val="00A30C03"/>
    <w:rsid w:val="00A44261"/>
    <w:rsid w:val="00A63278"/>
    <w:rsid w:val="00A7123B"/>
    <w:rsid w:val="00AA767A"/>
    <w:rsid w:val="00AF2B84"/>
    <w:rsid w:val="00B26781"/>
    <w:rsid w:val="00B35D00"/>
    <w:rsid w:val="00B36CD6"/>
    <w:rsid w:val="00B46D24"/>
    <w:rsid w:val="00B57668"/>
    <w:rsid w:val="00B8172A"/>
    <w:rsid w:val="00BC60D3"/>
    <w:rsid w:val="00BD5B8E"/>
    <w:rsid w:val="00C34ADB"/>
    <w:rsid w:val="00C44541"/>
    <w:rsid w:val="00C522E9"/>
    <w:rsid w:val="00C83CE4"/>
    <w:rsid w:val="00C96150"/>
    <w:rsid w:val="00CB1C93"/>
    <w:rsid w:val="00CF4488"/>
    <w:rsid w:val="00D25B28"/>
    <w:rsid w:val="00D42F1E"/>
    <w:rsid w:val="00D540E0"/>
    <w:rsid w:val="00D95B9C"/>
    <w:rsid w:val="00E03637"/>
    <w:rsid w:val="00E26178"/>
    <w:rsid w:val="00E575E1"/>
    <w:rsid w:val="00E76671"/>
    <w:rsid w:val="00EC0FA2"/>
    <w:rsid w:val="00ED2E91"/>
    <w:rsid w:val="00ED6272"/>
    <w:rsid w:val="00EF3F72"/>
    <w:rsid w:val="00F04842"/>
    <w:rsid w:val="00F30622"/>
    <w:rsid w:val="00FB1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C7"/>
    <w:rPr>
      <w:rFonts w:ascii="Tahoma" w:hAnsi="Tahoma" w:cs="Tahoma"/>
      <w:sz w:val="16"/>
      <w:szCs w:val="16"/>
    </w:rPr>
  </w:style>
  <w:style w:type="paragraph" w:styleId="Header">
    <w:name w:val="header"/>
    <w:basedOn w:val="Normal"/>
    <w:link w:val="HeaderChar"/>
    <w:uiPriority w:val="99"/>
    <w:unhideWhenUsed/>
    <w:rsid w:val="00182F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2FBE"/>
  </w:style>
  <w:style w:type="paragraph" w:styleId="Footer">
    <w:name w:val="footer"/>
    <w:basedOn w:val="Normal"/>
    <w:link w:val="FooterChar"/>
    <w:uiPriority w:val="99"/>
    <w:unhideWhenUsed/>
    <w:rsid w:val="00182F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2FBE"/>
  </w:style>
  <w:style w:type="paragraph" w:styleId="ListParagraph">
    <w:name w:val="List Paragraph"/>
    <w:basedOn w:val="Normal"/>
    <w:uiPriority w:val="34"/>
    <w:qFormat/>
    <w:rsid w:val="00E575E1"/>
    <w:pPr>
      <w:ind w:left="720"/>
      <w:contextualSpacing/>
    </w:pPr>
  </w:style>
  <w:style w:type="character" w:styleId="Hyperlink">
    <w:name w:val="Hyperlink"/>
    <w:basedOn w:val="DefaultParagraphFont"/>
    <w:uiPriority w:val="99"/>
    <w:unhideWhenUsed/>
    <w:rsid w:val="00E575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1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1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C7"/>
    <w:rPr>
      <w:rFonts w:ascii="Tahoma" w:hAnsi="Tahoma" w:cs="Tahoma"/>
      <w:sz w:val="16"/>
      <w:szCs w:val="16"/>
    </w:rPr>
  </w:style>
  <w:style w:type="paragraph" w:styleId="Header">
    <w:name w:val="header"/>
    <w:basedOn w:val="Normal"/>
    <w:link w:val="HeaderChar"/>
    <w:uiPriority w:val="99"/>
    <w:unhideWhenUsed/>
    <w:rsid w:val="00182F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2FBE"/>
  </w:style>
  <w:style w:type="paragraph" w:styleId="Footer">
    <w:name w:val="footer"/>
    <w:basedOn w:val="Normal"/>
    <w:link w:val="FooterChar"/>
    <w:uiPriority w:val="99"/>
    <w:unhideWhenUsed/>
    <w:rsid w:val="00182F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2FBE"/>
  </w:style>
  <w:style w:type="paragraph" w:styleId="ListParagraph">
    <w:name w:val="List Paragraph"/>
    <w:basedOn w:val="Normal"/>
    <w:uiPriority w:val="34"/>
    <w:qFormat/>
    <w:rsid w:val="00E575E1"/>
    <w:pPr>
      <w:ind w:left="720"/>
      <w:contextualSpacing/>
    </w:pPr>
  </w:style>
  <w:style w:type="character" w:styleId="Hyperlink">
    <w:name w:val="Hyperlink"/>
    <w:basedOn w:val="DefaultParagraphFont"/>
    <w:uiPriority w:val="99"/>
    <w:unhideWhenUsed/>
    <w:rsid w:val="00E57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78809">
      <w:bodyDiv w:val="1"/>
      <w:marLeft w:val="0"/>
      <w:marRight w:val="0"/>
      <w:marTop w:val="0"/>
      <w:marBottom w:val="0"/>
      <w:divBdr>
        <w:top w:val="none" w:sz="0" w:space="0" w:color="auto"/>
        <w:left w:val="none" w:sz="0" w:space="0" w:color="auto"/>
        <w:bottom w:val="none" w:sz="0" w:space="0" w:color="auto"/>
        <w:right w:val="none" w:sz="0" w:space="0" w:color="auto"/>
      </w:divBdr>
    </w:div>
    <w:div w:id="1186551794">
      <w:bodyDiv w:val="1"/>
      <w:marLeft w:val="0"/>
      <w:marRight w:val="0"/>
      <w:marTop w:val="0"/>
      <w:marBottom w:val="0"/>
      <w:divBdr>
        <w:top w:val="none" w:sz="0" w:space="0" w:color="auto"/>
        <w:left w:val="none" w:sz="0" w:space="0" w:color="auto"/>
        <w:bottom w:val="none" w:sz="0" w:space="0" w:color="auto"/>
        <w:right w:val="none" w:sz="0" w:space="0" w:color="auto"/>
      </w:divBdr>
      <w:divsChild>
        <w:div w:id="139426347">
          <w:marLeft w:val="0"/>
          <w:marRight w:val="0"/>
          <w:marTop w:val="0"/>
          <w:marBottom w:val="0"/>
          <w:divBdr>
            <w:top w:val="none" w:sz="0" w:space="0" w:color="auto"/>
            <w:left w:val="none" w:sz="0" w:space="0" w:color="auto"/>
            <w:bottom w:val="none" w:sz="0" w:space="0" w:color="auto"/>
            <w:right w:val="none" w:sz="0" w:space="0" w:color="auto"/>
          </w:divBdr>
        </w:div>
        <w:div w:id="1561818135">
          <w:marLeft w:val="0"/>
          <w:marRight w:val="0"/>
          <w:marTop w:val="0"/>
          <w:marBottom w:val="0"/>
          <w:divBdr>
            <w:top w:val="none" w:sz="0" w:space="0" w:color="auto"/>
            <w:left w:val="none" w:sz="0" w:space="0" w:color="auto"/>
            <w:bottom w:val="none" w:sz="0" w:space="0" w:color="auto"/>
            <w:right w:val="none" w:sz="0" w:space="0" w:color="auto"/>
          </w:divBdr>
        </w:div>
      </w:divsChild>
    </w:div>
    <w:div w:id="1808164420">
      <w:bodyDiv w:val="1"/>
      <w:marLeft w:val="0"/>
      <w:marRight w:val="0"/>
      <w:marTop w:val="0"/>
      <w:marBottom w:val="0"/>
      <w:divBdr>
        <w:top w:val="none" w:sz="0" w:space="0" w:color="auto"/>
        <w:left w:val="none" w:sz="0" w:space="0" w:color="auto"/>
        <w:bottom w:val="none" w:sz="0" w:space="0" w:color="auto"/>
        <w:right w:val="none" w:sz="0" w:space="0" w:color="auto"/>
      </w:divBdr>
      <w:divsChild>
        <w:div w:id="1162770090">
          <w:marLeft w:val="0"/>
          <w:marRight w:val="0"/>
          <w:marTop w:val="0"/>
          <w:marBottom w:val="0"/>
          <w:divBdr>
            <w:top w:val="none" w:sz="0" w:space="0" w:color="auto"/>
            <w:left w:val="none" w:sz="0" w:space="0" w:color="auto"/>
            <w:bottom w:val="none" w:sz="0" w:space="0" w:color="auto"/>
            <w:right w:val="none" w:sz="0" w:space="0" w:color="auto"/>
          </w:divBdr>
        </w:div>
        <w:div w:id="1911648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D5206-63DE-4BA9-B98B-78F845F5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252</Words>
  <Characters>1438</Characters>
  <Application>Microsoft Office Word</Application>
  <DocSecurity>0</DocSecurity>
  <Lines>11</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2013-06-29T11:11:00Z</cp:lastPrinted>
  <dcterms:created xsi:type="dcterms:W3CDTF">2013-06-22T14:52:00Z</dcterms:created>
  <dcterms:modified xsi:type="dcterms:W3CDTF">2013-06-29T11:11:00Z</dcterms:modified>
</cp:coreProperties>
</file>