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29" w:rsidRDefault="00190729" w:rsidP="00190729">
      <w:pPr>
        <w:rPr>
          <w:rtl/>
        </w:rPr>
      </w:pP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</w:p>
    <w:p w:rsidR="00190729" w:rsidRDefault="00190729" w:rsidP="00190729">
      <w:pPr>
        <w:rPr>
          <w:rtl/>
        </w:rPr>
      </w:pPr>
    </w:p>
    <w:p w:rsidR="000112F0" w:rsidRDefault="00190729" w:rsidP="00190729">
      <w:pPr>
        <w:rPr>
          <w:rFonts w:hint="cs"/>
          <w:rtl/>
        </w:rPr>
      </w:pPr>
      <w:hyperlink r:id="rId5" w:history="1">
        <w:r w:rsidRPr="0090245B">
          <w:rPr>
            <w:rStyle w:val="Hyperlink"/>
          </w:rPr>
          <w:t>http://portal.elc.edu.sa/portal/?q=node/536</w:t>
        </w:r>
      </w:hyperlink>
    </w:p>
    <w:p w:rsidR="00190729" w:rsidRDefault="00190729" w:rsidP="00190729">
      <w:pPr>
        <w:rPr>
          <w:rFonts w:hint="cs"/>
          <w:rtl/>
        </w:rPr>
      </w:pPr>
    </w:p>
    <w:p w:rsidR="00190729" w:rsidRDefault="00190729" w:rsidP="00190729">
      <w:pPr>
        <w:rPr>
          <w:rFonts w:hint="cs"/>
          <w:rtl/>
        </w:rPr>
      </w:pPr>
    </w:p>
    <w:p w:rsidR="00190729" w:rsidRDefault="00190729" w:rsidP="00190729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67325" cy="3600450"/>
            <wp:effectExtent l="0" t="0" r="9525" b="0"/>
            <wp:docPr id="1" name="صورة 1" descr="C:\Users\a.alkulaif\Desktop\المركز الوط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lkulaif\Desktop\المركز الوطن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729" w:rsidSect="00324E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3"/>
    <w:rsid w:val="000112F0"/>
    <w:rsid w:val="00190729"/>
    <w:rsid w:val="00324EFA"/>
    <w:rsid w:val="00C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9072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0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9072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ortal.elc.edu.sa/portal/?q=node/5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a.alkulaif</dc:creator>
  <cp:lastModifiedBy>a.alkulaif</cp:lastModifiedBy>
  <cp:revision>3</cp:revision>
  <cp:lastPrinted>2013-06-10T09:37:00Z</cp:lastPrinted>
  <dcterms:created xsi:type="dcterms:W3CDTF">2013-06-10T09:36:00Z</dcterms:created>
  <dcterms:modified xsi:type="dcterms:W3CDTF">2013-06-10T09:37:00Z</dcterms:modified>
</cp:coreProperties>
</file>