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463817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F44D81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مهارات القراءة والكتابة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F44D81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215</w:t>
            </w:r>
            <w:r w:rsidR="004C2EE6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C45D76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C45D7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السَّابق ورقمه</w:t>
            </w:r>
            <w:r w:rsidR="00FB49A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ينطبق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</w:t>
            </w:r>
            <w:r w:rsidR="00F44D81">
              <w:rPr>
                <w:rFonts w:asciiTheme="minorBidi" w:hAnsiTheme="minorBidi" w:hint="cs"/>
                <w:sz w:val="24"/>
                <w:szCs w:val="24"/>
                <w:rtl/>
              </w:rPr>
              <w:t>ثالث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4C2EE6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ساع</w:t>
            </w:r>
            <w:r w:rsidR="00F44D81">
              <w:rPr>
                <w:rFonts w:asciiTheme="minorBidi" w:hAnsiTheme="minorBidi" w:hint="cs"/>
                <w:sz w:val="24"/>
                <w:szCs w:val="24"/>
                <w:rtl/>
              </w:rPr>
              <w:t>تان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9B6668" w:rsidRDefault="009B6668" w:rsidP="009B6668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>يتناول أنماط القراءة ، ويعالج الفروق بين بعض الحروف في الكتابة ، والفروق بين أنواع الكتابة .</w:t>
            </w:r>
          </w:p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Pr="00685424" w:rsidRDefault="00A647DB" w:rsidP="00C45D7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6005FD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تنمية ملكة الإبداع عند الطالبة</w:t>
            </w:r>
            <w:r w:rsidR="00A9038E">
              <w:rPr>
                <w:rFonts w:cs="Arabic Transparent" w:hint="cs"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AC2C4C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الطالبة على التمييز بين فنون الكتابة الأدبيّة المختلفة 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463817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</w:t>
            </w:r>
            <w:r w:rsidR="00A9038E">
              <w:rPr>
                <w:rFonts w:cs="Arabic Transparent" w:hint="cs"/>
                <w:sz w:val="28"/>
                <w:szCs w:val="28"/>
                <w:rtl/>
                <w:lang w:bidi="ar-JO"/>
              </w:rPr>
              <w:t>تقان الطالبة للكتابة في أحد الفنون الأدبيّة التي تدرسها0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A9038E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إدراك أهم الأسس الواجب مراعاتها عند القراءة0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A9038E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تعويد الطالبة على النطق الصحيح0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17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A9038E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الطالبة على دقة الكتابة0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463817" w:rsidP="009B666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لهذا</w:t>
      </w:r>
      <w:r w:rsidR="00A647DB">
        <w:rPr>
          <w:rFonts w:cs="Arabic Transparent" w:hint="cs"/>
          <w:sz w:val="28"/>
          <w:szCs w:val="28"/>
          <w:rtl/>
          <w:lang w:bidi="ar-JO"/>
        </w:rPr>
        <w:t xml:space="preserve"> المقرر أن يكون قادرا على</w:t>
      </w:r>
      <w:bookmarkStart w:id="0" w:name="_GoBack"/>
      <w:bookmarkEnd w:id="0"/>
      <w:r w:rsidR="00A647DB"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9B6668" w:rsidRPr="00FC6260" w:rsidTr="00802CBD">
        <w:trPr>
          <w:trHeight w:val="1684"/>
          <w:jc w:val="center"/>
        </w:trPr>
        <w:tc>
          <w:tcPr>
            <w:tcW w:w="6863" w:type="dxa"/>
          </w:tcPr>
          <w:p w:rsidR="009B6668" w:rsidRDefault="009B6668" w:rsidP="00802CBD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9B6668" w:rsidRPr="00FB49A3" w:rsidRDefault="009B6668" w:rsidP="00802CB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9B6668" w:rsidRDefault="009B6668" w:rsidP="00802CBD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9B6668" w:rsidRPr="00FC6260" w:rsidRDefault="009B6668" w:rsidP="00802CB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9B6668" w:rsidRDefault="009B6668" w:rsidP="00802CBD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9B6668" w:rsidRPr="00FC6260" w:rsidRDefault="009B6668" w:rsidP="00802CBD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>اختبار قياس مستوى الطالب قراءةً وكتابةً</w:t>
            </w:r>
            <w:r>
              <w:rPr>
                <w:rFonts w:hint="cs"/>
                <w:sz w:val="28"/>
                <w:szCs w:val="28"/>
                <w:rtl/>
              </w:rPr>
              <w:t>، و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التعريف بالمقرر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59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C3107E" w:rsidRDefault="009B6668" w:rsidP="00802CBD">
            <w:pPr>
              <w:rPr>
                <w:sz w:val="28"/>
                <w:szCs w:val="28"/>
                <w:rtl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 xml:space="preserve">وظيفة القراءة وأنواعها : القراءة الصامتة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القراءة الجهرية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القراءة التمهيدية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القراءة البطيئة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القراءة السريعة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59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2    </w:t>
            </w:r>
          </w:p>
        </w:tc>
        <w:tc>
          <w:tcPr>
            <w:tcW w:w="1376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 xml:space="preserve">أساسيات الفهم والاستيعاب : أسئلة ما قبل القراءة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خطوات القراءة - أسئلة ما بعد القراءة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تلخيص النص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العلاقة بين النص وعنوانه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lastRenderedPageBreak/>
              <w:t>تطبيقات على مهارات القراءة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>نشأة الكتابة وتطورها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9B6668" w:rsidRPr="00FC6260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  <w:rtl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>وظيفة الكتابة وأساليبه</w:t>
            </w:r>
            <w:r>
              <w:rPr>
                <w:rFonts w:hint="cs"/>
                <w:sz w:val="28"/>
                <w:szCs w:val="28"/>
                <w:rtl/>
              </w:rPr>
              <w:t>ا.</w:t>
            </w:r>
          </w:p>
        </w:tc>
        <w:tc>
          <w:tcPr>
            <w:tcW w:w="1259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  <w:rtl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 xml:space="preserve">أنواع الكتابة : وظيفية 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إبداعية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  <w:rtl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>تحويل الأفكار إلى نصوص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  <w:rtl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 xml:space="preserve">أساسيات الكتابة الصحيحة:رسم </w:t>
            </w:r>
            <w:proofErr w:type="spellStart"/>
            <w:r w:rsidRPr="00C3107E">
              <w:rPr>
                <w:rFonts w:hint="cs"/>
                <w:sz w:val="28"/>
                <w:szCs w:val="28"/>
                <w:rtl/>
              </w:rPr>
              <w:t>الهمزة</w:t>
            </w:r>
            <w:r w:rsidRPr="00C3107E">
              <w:rPr>
                <w:sz w:val="28"/>
                <w:szCs w:val="28"/>
                <w:rtl/>
              </w:rPr>
              <w:t>–</w:t>
            </w:r>
            <w:proofErr w:type="spellEnd"/>
            <w:r w:rsidRPr="00C3107E">
              <w:rPr>
                <w:rFonts w:hint="cs"/>
                <w:sz w:val="28"/>
                <w:szCs w:val="28"/>
                <w:rtl/>
              </w:rPr>
              <w:t xml:space="preserve"> رسم </w:t>
            </w:r>
            <w:proofErr w:type="spellStart"/>
            <w:r w:rsidRPr="00C3107E">
              <w:rPr>
                <w:rFonts w:hint="cs"/>
                <w:sz w:val="28"/>
                <w:szCs w:val="28"/>
                <w:rtl/>
              </w:rPr>
              <w:t>الألف-</w:t>
            </w:r>
            <w:proofErr w:type="spellEnd"/>
            <w:r w:rsidRPr="00C3107E">
              <w:rPr>
                <w:rFonts w:hint="cs"/>
                <w:sz w:val="28"/>
                <w:szCs w:val="28"/>
                <w:rtl/>
              </w:rPr>
              <w:t xml:space="preserve"> رسم التاء</w:t>
            </w:r>
            <w:r w:rsidRPr="00C3107E">
              <w:rPr>
                <w:sz w:val="28"/>
                <w:szCs w:val="28"/>
                <w:rtl/>
              </w:rPr>
              <w:t>–</w:t>
            </w:r>
            <w:r w:rsidRPr="00C3107E">
              <w:rPr>
                <w:rFonts w:hint="cs"/>
                <w:sz w:val="28"/>
                <w:szCs w:val="28"/>
                <w:rtl/>
              </w:rPr>
              <w:t xml:space="preserve"> رسم الهاء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Pr="00587D47" w:rsidRDefault="009B6668" w:rsidP="00802CBD">
            <w:pPr>
              <w:rPr>
                <w:sz w:val="28"/>
                <w:szCs w:val="28"/>
                <w:rtl/>
              </w:rPr>
            </w:pPr>
            <w:r w:rsidRPr="00C3107E">
              <w:rPr>
                <w:rFonts w:hint="cs"/>
                <w:sz w:val="28"/>
                <w:szCs w:val="28"/>
                <w:rtl/>
              </w:rPr>
              <w:t>تطبيقات على مهارات الكتابة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B6668" w:rsidRPr="00FC6260" w:rsidTr="00802CBD">
        <w:trPr>
          <w:jc w:val="center"/>
        </w:trPr>
        <w:tc>
          <w:tcPr>
            <w:tcW w:w="6863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الإجمالي </w:t>
            </w:r>
          </w:p>
        </w:tc>
        <w:tc>
          <w:tcPr>
            <w:tcW w:w="1259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9B6668" w:rsidRDefault="009B6668" w:rsidP="00802CBD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470303" w:rsidP="00F44D81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فن التحرير العربي ضوابطه وأنماطه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C45D76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470303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دكتور</w:t>
            </w:r>
            <w:r w:rsidR="009F49A2">
              <w:rPr>
                <w:rFonts w:cs="Arabic Transparent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محمد صالح الشطّي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470303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دار الأندلس للنشر والتوزيع-حائل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470303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1312هـ-1992م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1C261D" w:rsidRDefault="00E91218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الإلقاء والتحرير العربي  و( مهارات الكتابة)</w:t>
            </w:r>
          </w:p>
          <w:p w:rsidR="00FB49A3" w:rsidRPr="001C261D" w:rsidRDefault="00FB49A3" w:rsidP="001C261D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726D08" w:rsidRDefault="009F49A2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دكتورة/أزاهر محي الدين الأمين</w:t>
            </w:r>
          </w:p>
        </w:tc>
      </w:tr>
      <w:tr w:rsidR="00FB49A3" w:rsidRPr="00726D08" w:rsidTr="00CB7986">
        <w:trPr>
          <w:trHeight w:val="1188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9F49A2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مكتبة الرشد  ناشرون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4C2EE6" w:rsidRPr="00726D08" w:rsidRDefault="00CB7986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1430 هــ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2009 م</w:t>
            </w:r>
          </w:p>
        </w:tc>
      </w:tr>
    </w:tbl>
    <w:p w:rsidR="00A647DB" w:rsidRDefault="00A647DB" w:rsidP="00A647DB">
      <w:pPr>
        <w:rPr>
          <w:rtl/>
        </w:rPr>
      </w:pPr>
    </w:p>
    <w:p w:rsidR="00CB7986" w:rsidRPr="00CB7986" w:rsidRDefault="00CB7986" w:rsidP="00CB7986">
      <w:pPr>
        <w:rPr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ـــ</w:t>
      </w:r>
      <w:r w:rsidRPr="00CB798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CB7986">
        <w:rPr>
          <w:rFonts w:hint="cs"/>
          <w:sz w:val="36"/>
          <w:szCs w:val="36"/>
          <w:rtl/>
        </w:rPr>
        <w:t xml:space="preserve">مهارات القراءة </w:t>
      </w:r>
      <w:proofErr w:type="spellStart"/>
      <w:r w:rsidR="00B04ABE">
        <w:rPr>
          <w:rFonts w:hint="cs"/>
          <w:sz w:val="36"/>
          <w:szCs w:val="36"/>
          <w:rtl/>
        </w:rPr>
        <w:t>،</w:t>
      </w:r>
      <w:proofErr w:type="spellEnd"/>
      <w:r w:rsidR="00B04ABE">
        <w:rPr>
          <w:rFonts w:hint="cs"/>
          <w:sz w:val="36"/>
          <w:szCs w:val="36"/>
          <w:rtl/>
        </w:rPr>
        <w:t xml:space="preserve"> </w:t>
      </w:r>
      <w:proofErr w:type="spellStart"/>
      <w:r w:rsidRPr="00CB7986">
        <w:rPr>
          <w:rFonts w:hint="cs"/>
          <w:sz w:val="36"/>
          <w:szCs w:val="36"/>
          <w:rtl/>
        </w:rPr>
        <w:t>د/</w:t>
      </w:r>
      <w:proofErr w:type="spellEnd"/>
      <w:r w:rsidRPr="00CB7986">
        <w:rPr>
          <w:rFonts w:hint="cs"/>
          <w:sz w:val="36"/>
          <w:szCs w:val="36"/>
          <w:rtl/>
        </w:rPr>
        <w:t xml:space="preserve"> </w:t>
      </w:r>
      <w:r w:rsidR="00B04ABE">
        <w:rPr>
          <w:rFonts w:hint="cs"/>
          <w:sz w:val="36"/>
          <w:szCs w:val="36"/>
          <w:rtl/>
        </w:rPr>
        <w:t xml:space="preserve">عبد  </w:t>
      </w:r>
      <w:proofErr w:type="spellStart"/>
      <w:r w:rsidR="00B04ABE">
        <w:rPr>
          <w:rFonts w:hint="cs"/>
          <w:sz w:val="36"/>
          <w:szCs w:val="36"/>
          <w:rtl/>
        </w:rPr>
        <w:t>الرؤو</w:t>
      </w:r>
      <w:r w:rsidRPr="00CB7986">
        <w:rPr>
          <w:rFonts w:hint="cs"/>
          <w:sz w:val="36"/>
          <w:szCs w:val="36"/>
          <w:rtl/>
        </w:rPr>
        <w:t>ف</w:t>
      </w:r>
      <w:proofErr w:type="spellEnd"/>
      <w:r w:rsidRPr="00CB7986">
        <w:rPr>
          <w:rFonts w:hint="cs"/>
          <w:sz w:val="36"/>
          <w:szCs w:val="36"/>
          <w:rtl/>
        </w:rPr>
        <w:t xml:space="preserve"> زهدي </w:t>
      </w:r>
      <w:proofErr w:type="spellStart"/>
      <w:r w:rsidRPr="00CB7986">
        <w:rPr>
          <w:rFonts w:hint="cs"/>
          <w:sz w:val="36"/>
          <w:szCs w:val="36"/>
          <w:rtl/>
        </w:rPr>
        <w:t>،</w:t>
      </w:r>
      <w:proofErr w:type="spellEnd"/>
      <w:r w:rsidRPr="00CB7986">
        <w:rPr>
          <w:rFonts w:hint="cs"/>
          <w:sz w:val="36"/>
          <w:szCs w:val="36"/>
          <w:rtl/>
        </w:rPr>
        <w:t xml:space="preserve"> </w:t>
      </w:r>
      <w:proofErr w:type="spellStart"/>
      <w:r w:rsidRPr="00CB7986">
        <w:rPr>
          <w:rFonts w:hint="cs"/>
          <w:sz w:val="36"/>
          <w:szCs w:val="36"/>
          <w:rtl/>
        </w:rPr>
        <w:t>د/</w:t>
      </w:r>
      <w:proofErr w:type="spellEnd"/>
      <w:r w:rsidRPr="00CB7986">
        <w:rPr>
          <w:rFonts w:hint="cs"/>
          <w:sz w:val="36"/>
          <w:szCs w:val="36"/>
          <w:rtl/>
        </w:rPr>
        <w:t xml:space="preserve"> محمد  </w:t>
      </w:r>
      <w:proofErr w:type="spellStart"/>
      <w:r w:rsidRPr="00CB7986">
        <w:rPr>
          <w:rFonts w:hint="cs"/>
          <w:sz w:val="36"/>
          <w:szCs w:val="36"/>
          <w:rtl/>
        </w:rPr>
        <w:t>اللبدي</w:t>
      </w:r>
      <w:proofErr w:type="spellEnd"/>
      <w:r w:rsidRPr="00CB7986">
        <w:rPr>
          <w:rFonts w:hint="cs"/>
          <w:sz w:val="36"/>
          <w:szCs w:val="36"/>
          <w:rtl/>
        </w:rPr>
        <w:t xml:space="preserve">  </w:t>
      </w:r>
      <w:proofErr w:type="spellStart"/>
      <w:r w:rsidRPr="00CB7986">
        <w:rPr>
          <w:rFonts w:hint="cs"/>
          <w:sz w:val="36"/>
          <w:szCs w:val="36"/>
          <w:rtl/>
        </w:rPr>
        <w:t>،</w:t>
      </w:r>
      <w:proofErr w:type="spellEnd"/>
      <w:r w:rsidRPr="00CB7986">
        <w:rPr>
          <w:rFonts w:hint="cs"/>
          <w:sz w:val="36"/>
          <w:szCs w:val="36"/>
          <w:rtl/>
        </w:rPr>
        <w:t xml:space="preserve"> </w:t>
      </w:r>
      <w:proofErr w:type="spellStart"/>
      <w:r w:rsidRPr="00CB7986">
        <w:rPr>
          <w:rFonts w:hint="cs"/>
          <w:sz w:val="36"/>
          <w:szCs w:val="36"/>
          <w:rtl/>
        </w:rPr>
        <w:t>د/</w:t>
      </w:r>
      <w:proofErr w:type="spellEnd"/>
      <w:r w:rsidRPr="00CB7986">
        <w:rPr>
          <w:rFonts w:hint="cs"/>
          <w:sz w:val="36"/>
          <w:szCs w:val="36"/>
          <w:rtl/>
        </w:rPr>
        <w:t xml:space="preserve"> محمد  </w:t>
      </w:r>
      <w:proofErr w:type="spellStart"/>
      <w:r w:rsidRPr="00CB7986">
        <w:rPr>
          <w:rFonts w:hint="cs"/>
          <w:sz w:val="36"/>
          <w:szCs w:val="36"/>
          <w:rtl/>
        </w:rPr>
        <w:t>الشلتاوي</w:t>
      </w:r>
      <w:proofErr w:type="spellEnd"/>
      <w:r w:rsidRPr="00CB7986">
        <w:rPr>
          <w:rFonts w:hint="cs"/>
          <w:sz w:val="36"/>
          <w:szCs w:val="36"/>
          <w:rtl/>
        </w:rPr>
        <w:t xml:space="preserve"> </w:t>
      </w:r>
      <w:proofErr w:type="spellStart"/>
      <w:r w:rsidRPr="00CB7986">
        <w:rPr>
          <w:rFonts w:hint="cs"/>
          <w:sz w:val="36"/>
          <w:szCs w:val="36"/>
          <w:rtl/>
        </w:rPr>
        <w:t>،</w:t>
      </w:r>
      <w:proofErr w:type="spellEnd"/>
      <w:r w:rsidRPr="00CB7986">
        <w:rPr>
          <w:rFonts w:hint="cs"/>
          <w:sz w:val="36"/>
          <w:szCs w:val="36"/>
          <w:rtl/>
        </w:rPr>
        <w:t xml:space="preserve"> </w:t>
      </w:r>
      <w:proofErr w:type="spellStart"/>
      <w:r w:rsidRPr="00CB7986">
        <w:rPr>
          <w:rFonts w:hint="cs"/>
          <w:sz w:val="36"/>
          <w:szCs w:val="36"/>
          <w:rtl/>
        </w:rPr>
        <w:t>ط/</w:t>
      </w:r>
      <w:proofErr w:type="spellEnd"/>
      <w:r w:rsidRPr="00CB7986">
        <w:rPr>
          <w:rFonts w:hint="cs"/>
          <w:sz w:val="36"/>
          <w:szCs w:val="36"/>
          <w:rtl/>
        </w:rPr>
        <w:t xml:space="preserve"> عالم الثقافة  للنشر  والتوزيع </w:t>
      </w:r>
      <w:r w:rsidR="00B04ABE">
        <w:rPr>
          <w:rFonts w:hint="cs"/>
          <w:sz w:val="36"/>
          <w:szCs w:val="36"/>
          <w:rtl/>
        </w:rPr>
        <w:t>.</w:t>
      </w:r>
    </w:p>
    <w:p w:rsidR="004C2EE6" w:rsidRDefault="004C2EE6" w:rsidP="00163634"/>
    <w:sectPr w:rsidR="004C2EE6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83" w:rsidRDefault="00DD7583" w:rsidP="007931B4">
      <w:pPr>
        <w:spacing w:after="0" w:line="240" w:lineRule="auto"/>
      </w:pPr>
      <w:r>
        <w:separator/>
      </w:r>
    </w:p>
  </w:endnote>
  <w:endnote w:type="continuationSeparator" w:id="0">
    <w:p w:rsidR="00DD7583" w:rsidRDefault="00DD7583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83" w:rsidRDefault="00DD7583" w:rsidP="007931B4">
      <w:pPr>
        <w:spacing w:after="0" w:line="240" w:lineRule="auto"/>
      </w:pPr>
      <w:r>
        <w:separator/>
      </w:r>
    </w:p>
  </w:footnote>
  <w:footnote w:type="continuationSeparator" w:id="0">
    <w:p w:rsidR="00DD7583" w:rsidRDefault="00DD7583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47D0"/>
      </v:shape>
    </w:pict>
  </w:numPicBullet>
  <w:abstractNum w:abstractNumId="0">
    <w:nsid w:val="524557F5"/>
    <w:multiLevelType w:val="hybridMultilevel"/>
    <w:tmpl w:val="C33EBA6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3AA0FA3"/>
    <w:multiLevelType w:val="hybridMultilevel"/>
    <w:tmpl w:val="5298E062"/>
    <w:lvl w:ilvl="0" w:tplc="4A1C8986">
      <w:start w:val="143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61766"/>
    <w:rsid w:val="00070029"/>
    <w:rsid w:val="000A5448"/>
    <w:rsid w:val="000C29D3"/>
    <w:rsid w:val="00124A3C"/>
    <w:rsid w:val="00163634"/>
    <w:rsid w:val="001C261D"/>
    <w:rsid w:val="001E0D71"/>
    <w:rsid w:val="002425F4"/>
    <w:rsid w:val="00246793"/>
    <w:rsid w:val="002A1ECC"/>
    <w:rsid w:val="002E6E80"/>
    <w:rsid w:val="002F133F"/>
    <w:rsid w:val="00306ABD"/>
    <w:rsid w:val="00426ADD"/>
    <w:rsid w:val="00463817"/>
    <w:rsid w:val="00470303"/>
    <w:rsid w:val="004C2EE6"/>
    <w:rsid w:val="004C49FA"/>
    <w:rsid w:val="004E6EC4"/>
    <w:rsid w:val="005239B8"/>
    <w:rsid w:val="00546BE2"/>
    <w:rsid w:val="005B0A4E"/>
    <w:rsid w:val="005E26BD"/>
    <w:rsid w:val="005F2FD0"/>
    <w:rsid w:val="006005FD"/>
    <w:rsid w:val="00623569"/>
    <w:rsid w:val="00665E37"/>
    <w:rsid w:val="00687016"/>
    <w:rsid w:val="006A5FCC"/>
    <w:rsid w:val="006C52BE"/>
    <w:rsid w:val="006C7A8C"/>
    <w:rsid w:val="006E45A0"/>
    <w:rsid w:val="00726D08"/>
    <w:rsid w:val="007863BE"/>
    <w:rsid w:val="007931B4"/>
    <w:rsid w:val="007E2AF7"/>
    <w:rsid w:val="00803FAE"/>
    <w:rsid w:val="00821209"/>
    <w:rsid w:val="00823515"/>
    <w:rsid w:val="00837EB3"/>
    <w:rsid w:val="00887E05"/>
    <w:rsid w:val="009453DB"/>
    <w:rsid w:val="009806A8"/>
    <w:rsid w:val="00993263"/>
    <w:rsid w:val="009B6668"/>
    <w:rsid w:val="009F49A2"/>
    <w:rsid w:val="00A117AD"/>
    <w:rsid w:val="00A308F5"/>
    <w:rsid w:val="00A46010"/>
    <w:rsid w:val="00A647DB"/>
    <w:rsid w:val="00A9038E"/>
    <w:rsid w:val="00A94EFC"/>
    <w:rsid w:val="00AA09AA"/>
    <w:rsid w:val="00AC2C4C"/>
    <w:rsid w:val="00AC4783"/>
    <w:rsid w:val="00AC49E2"/>
    <w:rsid w:val="00AD35DC"/>
    <w:rsid w:val="00AD5422"/>
    <w:rsid w:val="00AE7751"/>
    <w:rsid w:val="00B04ABE"/>
    <w:rsid w:val="00B05B7D"/>
    <w:rsid w:val="00B42B48"/>
    <w:rsid w:val="00BB2658"/>
    <w:rsid w:val="00C45D76"/>
    <w:rsid w:val="00CB7986"/>
    <w:rsid w:val="00CD52FB"/>
    <w:rsid w:val="00D729CF"/>
    <w:rsid w:val="00D759A7"/>
    <w:rsid w:val="00D90D59"/>
    <w:rsid w:val="00DB2C52"/>
    <w:rsid w:val="00DB58D5"/>
    <w:rsid w:val="00DD7583"/>
    <w:rsid w:val="00E55254"/>
    <w:rsid w:val="00E91218"/>
    <w:rsid w:val="00E95738"/>
    <w:rsid w:val="00EB0CE0"/>
    <w:rsid w:val="00F44D81"/>
    <w:rsid w:val="00F50DBA"/>
    <w:rsid w:val="00F60FB7"/>
    <w:rsid w:val="00FB49A3"/>
    <w:rsid w:val="00FD207C"/>
    <w:rsid w:val="00F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  <w:style w:type="paragraph" w:styleId="a6">
    <w:name w:val="List Paragraph"/>
    <w:basedOn w:val="a"/>
    <w:uiPriority w:val="34"/>
    <w:qFormat/>
    <w:rsid w:val="00CB7986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7</cp:revision>
  <cp:lastPrinted>2012-12-24T13:13:00Z</cp:lastPrinted>
  <dcterms:created xsi:type="dcterms:W3CDTF">2013-01-28T06:25:00Z</dcterms:created>
  <dcterms:modified xsi:type="dcterms:W3CDTF">2013-02-16T20:30:00Z</dcterms:modified>
</cp:coreProperties>
</file>