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E9" w:rsidRDefault="00F2720F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cs="AL-Mohanad" w:hint="cs"/>
          <w:b/>
          <w:bCs/>
          <w:sz w:val="36"/>
          <w:szCs w:val="36"/>
          <w:rtl/>
        </w:rPr>
        <w:t>اللجنة العامة لتأديب الطلاب</w:t>
      </w:r>
    </w:p>
    <w:p w:rsidR="00F2720F" w:rsidRDefault="00F2720F">
      <w:pPr>
        <w:rPr>
          <w:rFonts w:cs="AL-Mohanad"/>
          <w:b/>
          <w:bCs/>
          <w:sz w:val="36"/>
          <w:szCs w:val="36"/>
          <w:rtl/>
        </w:rPr>
      </w:pPr>
    </w:p>
    <w:p w:rsidR="00F2720F" w:rsidRPr="00F642F3" w:rsidRDefault="00F2720F" w:rsidP="00F2720F">
      <w:pPr>
        <w:tabs>
          <w:tab w:val="center" w:pos="5034"/>
          <w:tab w:val="center" w:pos="8814"/>
        </w:tabs>
        <w:spacing w:line="540" w:lineRule="exact"/>
        <w:jc w:val="lowKashida"/>
        <w:rPr>
          <w:rFonts w:cs="AL-Mohanad"/>
          <w:b/>
          <w:bCs/>
          <w:sz w:val="32"/>
          <w:szCs w:val="32"/>
          <w:rtl/>
        </w:rPr>
      </w:pPr>
      <w:r w:rsidRPr="00F642F3">
        <w:rPr>
          <w:rFonts w:cs="AL-Mohanad" w:hint="cs"/>
          <w:b/>
          <w:bCs/>
          <w:sz w:val="32"/>
          <w:szCs w:val="32"/>
          <w:rtl/>
        </w:rPr>
        <w:t>وتتخلص مهمات هذه اللجنة في الآتي:</w:t>
      </w:r>
    </w:p>
    <w:p w:rsidR="00F2720F" w:rsidRDefault="00F2720F" w:rsidP="00F2720F">
      <w:pPr>
        <w:pStyle w:val="a3"/>
        <w:numPr>
          <w:ilvl w:val="0"/>
          <w:numId w:val="1"/>
        </w:numPr>
        <w:spacing w:line="54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تعمل هذه اللجنة في ضوء اللائحة المعتمدة , الخاصة بتأديب طلاب وطالبات الجامعة , عند الاقتضاء .</w:t>
      </w:r>
      <w:r w:rsidRPr="002B5A9B">
        <w:rPr>
          <w:rFonts w:cs="AL-Mohanad" w:hint="cs"/>
          <w:sz w:val="28"/>
          <w:szCs w:val="28"/>
          <w:rtl/>
        </w:rPr>
        <w:t xml:space="preserve"> </w:t>
      </w:r>
    </w:p>
    <w:p w:rsidR="00F2720F" w:rsidRDefault="00F2720F" w:rsidP="00F2720F">
      <w:pPr>
        <w:pStyle w:val="a3"/>
        <w:numPr>
          <w:ilvl w:val="0"/>
          <w:numId w:val="1"/>
        </w:numPr>
        <w:spacing w:line="54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تتولى هذه اللجنة إجراء دراسات مسحية على أنواع المخالفات , ومصادرها , والمؤشرات الإحصائية حولها , لتعمل مع الأقسام المتخصصة في عمادة شؤون الطلاب , والإرشاد الأكاديمي , وغيرها على محاولة وضع برامج وقائية , في ضوء ما تظهره الدراسات المسحية والواقعية .</w:t>
      </w:r>
    </w:p>
    <w:p w:rsidR="00F2720F" w:rsidRDefault="00F2720F" w:rsidP="00F2720F">
      <w:pPr>
        <w:pStyle w:val="a3"/>
        <w:numPr>
          <w:ilvl w:val="0"/>
          <w:numId w:val="1"/>
        </w:numPr>
        <w:spacing w:line="54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تعمل هذه اللجنة على عقد أنواع من اللقاءات وورش العمل , وإصدار بعض المطبوعات التي ترفع مستوى وعي الطالب والطالبة , وتعريفه بما يمكن أن يتعرض له من جزاءات في حال وقوع مخالفة أو خطأ يستحق الجزاء .</w:t>
      </w:r>
    </w:p>
    <w:p w:rsidR="00F2720F" w:rsidRPr="00F2720F" w:rsidRDefault="00F2720F"/>
    <w:sectPr w:rsidR="00F2720F" w:rsidRPr="00F272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576"/>
    <w:multiLevelType w:val="hybridMultilevel"/>
    <w:tmpl w:val="C5B2B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2720F"/>
    <w:rsid w:val="00A233E9"/>
    <w:rsid w:val="00B75723"/>
    <w:rsid w:val="00F2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2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2013-06-25T06:15:00Z</cp:lastPrinted>
  <dcterms:created xsi:type="dcterms:W3CDTF">2013-06-24T17:24:00Z</dcterms:created>
  <dcterms:modified xsi:type="dcterms:W3CDTF">2013-06-25T06:15:00Z</dcterms:modified>
</cp:coreProperties>
</file>