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DF" w:rsidRDefault="00BA287E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 w:rsidRPr="00BE07C4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الشراء المباشر</w:t>
      </w:r>
    </w:p>
    <w:bookmarkEnd w:id="0"/>
    <w:p w:rsidR="00BA287E" w:rsidRPr="000748B5" w:rsidRDefault="00BA287E" w:rsidP="00BA287E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BA287E" w:rsidRDefault="00BA287E" w:rsidP="00BA287E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تلقي طلبات الشراء , أو التأمين المباشر لبعض المستلزمات المكتبية , أو التعليمية , أو التشغيلية , وغيرها , ودراستها ؛ في ضوء المتوفر لدى الجهة الطالبة, والحاجة الفعلية للمطلوب , والتوصية بشأنها لصاحب الصلاحية في الجامعة , وفق الصلاحيات المحددة لذلك .</w:t>
      </w:r>
    </w:p>
    <w:p w:rsidR="00BA287E" w:rsidRDefault="00BA287E" w:rsidP="00BA287E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متابعة استكمال الإجراءات الإدارية اللاحقة لموافقة صاحب الصلاحية على توصيات هذه اللجنة , بحيث يؤمن المطلوب في الوقت الذي يخدم الجهة الطالبة له .</w:t>
      </w:r>
    </w:p>
    <w:p w:rsidR="00BA287E" w:rsidRDefault="00BA287E" w:rsidP="00BA287E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العمل على بناء قاعدة معلومات تعين اللجنة على معرفة الأنواع وجهات تأمينها , والمتوافر منها في الجامعة وسد حاجة الجهة الطالبة منه , وغير المتوافر فيؤمن المطلوب وفقاً لذلك .</w:t>
      </w:r>
    </w:p>
    <w:p w:rsidR="00BA287E" w:rsidRDefault="00BA287E" w:rsidP="00BA287E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تنسق اللجنة مع الجهة الطالبة لتأمين مستلزمات معينة لها , ويمكن للجنة دعوة مندوب من الجهة لحضور الجلسات الخاصة بمتطلباتها .</w:t>
      </w:r>
    </w:p>
    <w:p w:rsidR="00BA287E" w:rsidRDefault="00BA287E" w:rsidP="00BA287E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تستعين اللجنة بمن ترى حاجة للاستعانة في الجوانب الفنية وغيرها , ولها تكوين فرق فنية مختصة بدراسة الجوانب الفنية فيما يحتاج إلى إجراء دراسات أو فحوص فنية محددة .</w:t>
      </w:r>
    </w:p>
    <w:p w:rsidR="00BA287E" w:rsidRDefault="00BA287E" w:rsidP="00BA287E">
      <w:r>
        <w:rPr>
          <w:rFonts w:cs="AL-Mohanad" w:hint="cs"/>
          <w:sz w:val="28"/>
          <w:szCs w:val="28"/>
          <w:rtl/>
        </w:rPr>
        <w:t>كما أن للجنة أن تطلب من الجهة الطالبة لتأمين شئ من المستلزمات إعداد تقارير فنية للعروض المقدمة , أن كانت الجهة الطالبة لها خبرة في ذلك , وإلاٌ استعانت اللجنة بمن يتحقق فيه الغرض من داخل الجامعة , أو خارجها .</w:t>
      </w:r>
      <w:r w:rsidRPr="00947C8A">
        <w:rPr>
          <w:rFonts w:cs="DecoType Naskh Variants" w:hint="cs"/>
          <w:b/>
          <w:bCs/>
          <w:sz w:val="44"/>
          <w:szCs w:val="44"/>
          <w:rtl/>
        </w:rPr>
        <w:t xml:space="preserve">                                                                </w:t>
      </w:r>
    </w:p>
    <w:sectPr w:rsidR="00BA28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1113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87E"/>
    <w:rsid w:val="008B41DF"/>
    <w:rsid w:val="00A9465E"/>
    <w:rsid w:val="00B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2013-06-26T11:36:00Z</cp:lastPrinted>
  <dcterms:created xsi:type="dcterms:W3CDTF">2013-06-24T17:55:00Z</dcterms:created>
  <dcterms:modified xsi:type="dcterms:W3CDTF">2013-06-26T11:36:00Z</dcterms:modified>
</cp:coreProperties>
</file>