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A13" w:rsidRPr="00DB2A13" w:rsidRDefault="00DB2A13" w:rsidP="00DB2A13">
      <w:pPr>
        <w:shd w:val="clear" w:color="auto" w:fill="FFFFFF"/>
        <w:bidi w:val="0"/>
        <w:spacing w:after="0" w:line="240" w:lineRule="auto"/>
        <w:outlineLvl w:val="1"/>
        <w:rPr>
          <w:rFonts w:ascii="Arial" w:eastAsia="Times New Roman" w:hAnsi="Arial" w:cs="Arial"/>
          <w:color w:val="496826"/>
          <w:sz w:val="27"/>
          <w:szCs w:val="27"/>
        </w:rPr>
      </w:pPr>
      <w:r w:rsidRPr="00DB2A13">
        <w:rPr>
          <w:rFonts w:ascii="Arial" w:eastAsia="Times New Roman" w:hAnsi="Arial" w:cs="Arial"/>
          <w:color w:val="496826"/>
          <w:sz w:val="27"/>
          <w:szCs w:val="27"/>
        </w:rPr>
        <w:fldChar w:fldCharType="begin"/>
      </w:r>
      <w:r w:rsidRPr="00DB2A13">
        <w:rPr>
          <w:rFonts w:ascii="Arial" w:eastAsia="Times New Roman" w:hAnsi="Arial" w:cs="Arial"/>
          <w:color w:val="496826"/>
          <w:sz w:val="27"/>
          <w:szCs w:val="27"/>
        </w:rPr>
        <w:instrText xml:space="preserve"> HYPERLINK "http://www.mu.edu.sa/ar/news/%D9%88%D9%83%D8%A7%D9%84%D8%A9-%D8%A7%D9%84%D8%AC%D8%A7%D9%85%D8%B9%D8%A9-%D9%84%D9%84%D8%AF%D8%B1%D8%A7%D8%B3%D8%A7%D8%AA-%D8%A7%D9%84%D8%B9%D9%84%D9%8A%D8%A7-%D9%88%D8%A7%D9%84%D8%A8%D8%AD%D8%AB-%D8%A7%D9%84%D8%B9%D9%84%D9%85%D9%8A/%D9%88%D9%83%D9%8A%D9%84-%D8%A7%D9%84%D8%AC%D8%A7%D9%85%D8%B9%D8%A9-%D9%84%D9%84%D8%AF%D8%B1%D8%A7%D8%B3%D8%A7%D8%AA-%D8%A7%D9%84%D8%B9%D9%84%D9%8A%D8%A7-%D9%88%D8%A7%D9%84%D8%A8%D8%AD%D8%AB-%D8%A7%D9%84%D8%B9%D9%84%D9%85%D9%8A-%D9%8A%D8%B1%D8%B9%D9%89-%D8%AD%D9%81%D9%84" </w:instrText>
      </w:r>
      <w:r w:rsidRPr="00DB2A13">
        <w:rPr>
          <w:rFonts w:ascii="Arial" w:eastAsia="Times New Roman" w:hAnsi="Arial" w:cs="Arial"/>
          <w:color w:val="496826"/>
          <w:sz w:val="27"/>
          <w:szCs w:val="27"/>
        </w:rPr>
        <w:fldChar w:fldCharType="separate"/>
      </w:r>
      <w:r w:rsidRPr="00DB2A13">
        <w:rPr>
          <w:rFonts w:ascii="Arial" w:eastAsia="Times New Roman" w:hAnsi="Arial" w:cs="Arial"/>
          <w:color w:val="496826"/>
          <w:sz w:val="27"/>
          <w:szCs w:val="27"/>
          <w:bdr w:val="none" w:sz="0" w:space="0" w:color="auto" w:frame="1"/>
          <w:rtl/>
        </w:rPr>
        <w:t>وكيل الجامعة للدراسات العليا والبحث العلمي يرعى حفل توقيع عقود المشاريع البحثية المدعومة</w:t>
      </w:r>
      <w:r w:rsidRPr="00DB2A13">
        <w:rPr>
          <w:rFonts w:ascii="Arial" w:eastAsia="Times New Roman" w:hAnsi="Arial" w:cs="Arial"/>
          <w:color w:val="496826"/>
          <w:sz w:val="27"/>
          <w:szCs w:val="27"/>
        </w:rPr>
        <w:fldChar w:fldCharType="end"/>
      </w:r>
    </w:p>
    <w:p w:rsidR="003754AA" w:rsidRDefault="003754AA">
      <w:pPr>
        <w:rPr>
          <w:rFonts w:hint="cs"/>
          <w:rtl/>
        </w:rPr>
      </w:pPr>
    </w:p>
    <w:p w:rsidR="00DB2A13" w:rsidRDefault="00DB2A13">
      <w:pPr>
        <w:rPr>
          <w:rFonts w:hint="cs"/>
          <w:rtl/>
        </w:rPr>
      </w:pPr>
    </w:p>
    <w:p w:rsidR="00DB2A13" w:rsidRPr="00DB2A13" w:rsidRDefault="00DB2A13" w:rsidP="00DB2A13">
      <w:pPr>
        <w:pStyle w:val="ar"/>
        <w:shd w:val="clear" w:color="auto" w:fill="FFFFFF"/>
        <w:bidi/>
        <w:spacing w:before="0" w:beforeAutospacing="0" w:after="384" w:afterAutospacing="0" w:line="288" w:lineRule="atLeast"/>
        <w:jc w:val="both"/>
        <w:rPr>
          <w:rFonts w:ascii="Arial" w:hAnsi="Arial" w:cs="Arial"/>
          <w:b/>
          <w:bCs/>
          <w:color w:val="333333"/>
        </w:rPr>
      </w:pPr>
      <w:r w:rsidRPr="00DB2A13">
        <w:rPr>
          <w:rFonts w:ascii="Arial" w:hAnsi="Arial" w:cs="Arial"/>
          <w:b/>
          <w:bCs/>
          <w:color w:val="333333"/>
          <w:rtl/>
        </w:rPr>
        <w:t>تحت رعاية سعادة وكيل الجامعة للدراسات العليا والبحث العلمي الدكتور محسن بن عبد الرحمن المحسن, أقيم حفل مبسط لتدشين توقيع عقود تمويل المشاريع البحثية للعام الجامعي 1431-1432هـ بحضور سعادة عميد البحث العلم</w:t>
      </w:r>
      <w:bookmarkStart w:id="0" w:name="_GoBack"/>
      <w:bookmarkEnd w:id="0"/>
      <w:r w:rsidRPr="00DB2A13">
        <w:rPr>
          <w:rFonts w:ascii="Arial" w:hAnsi="Arial" w:cs="Arial"/>
          <w:b/>
          <w:bCs/>
          <w:color w:val="333333"/>
          <w:rtl/>
        </w:rPr>
        <w:t xml:space="preserve">ي الدكتور ابراهيم بن علي </w:t>
      </w:r>
      <w:proofErr w:type="spellStart"/>
      <w:r w:rsidRPr="00DB2A13">
        <w:rPr>
          <w:rFonts w:ascii="Arial" w:hAnsi="Arial" w:cs="Arial"/>
          <w:b/>
          <w:bCs/>
          <w:color w:val="333333"/>
          <w:rtl/>
        </w:rPr>
        <w:t>اللحيدان</w:t>
      </w:r>
      <w:proofErr w:type="spellEnd"/>
      <w:r w:rsidRPr="00DB2A13">
        <w:rPr>
          <w:rFonts w:ascii="Arial" w:hAnsi="Arial" w:cs="Arial"/>
          <w:b/>
          <w:bCs/>
          <w:color w:val="333333"/>
          <w:rtl/>
        </w:rPr>
        <w:t xml:space="preserve"> وسعادة عميد الدراسات العليا الاستاذ الدكتور ابراهيم بن صالح السلامة , وقد صرح عميد البحث العلمي أن عدد المشاريع البحثية المدعومة لهذا العام بلغت 59 مشروعاً بحثيا, سوف يقوم بها 77 عضو هيئة تدريس في كليات الجامعة المختلفة بميزانية إجمالية تبلغ 1,938,300 ريال (مليون وتسعمائة وثمان وثلاثون الف وثلاثمائة ريال).</w:t>
      </w:r>
    </w:p>
    <w:p w:rsidR="00DB2A13" w:rsidRPr="00DB2A13" w:rsidRDefault="00DB2A13" w:rsidP="00DB2A13">
      <w:pPr>
        <w:pStyle w:val="ar"/>
        <w:shd w:val="clear" w:color="auto" w:fill="FFFFFF"/>
        <w:bidi/>
        <w:spacing w:before="0" w:beforeAutospacing="0" w:after="0" w:afterAutospacing="0" w:line="288" w:lineRule="atLeast"/>
        <w:jc w:val="both"/>
        <w:rPr>
          <w:rFonts w:ascii="Arial" w:hAnsi="Arial" w:cs="Arial"/>
          <w:b/>
          <w:bCs/>
          <w:color w:val="333333"/>
          <w:rtl/>
        </w:rPr>
      </w:pPr>
      <w:r w:rsidRPr="00DB2A13">
        <w:rPr>
          <w:rFonts w:ascii="Arial" w:hAnsi="Arial" w:cs="Arial"/>
          <w:b/>
          <w:bCs/>
          <w:color w:val="333333"/>
          <w:rtl/>
        </w:rPr>
        <w:t>وفي نهاية الحفل أشاد سعادة وكيل الجامعة للدراسات العليا والبحث العلمي بالدعم الكبير الذي تقدمه جامعة المجمعة بتوجيه من معالي مدير الجامعة الدكتور خالد بن سعد المقرن, مؤكدا على الأثر الإيجابي لهذا الدعم في تطوير حركة البحث العلمي في الجامعة للمساهمة في التنمية المستدامة في المنطقة، ومن جهته اكد سعادة عميد البحث العلمي على ان دعم المشاريع البحثية للعام القادم سيكون وفقاً للأوليات البحثية التي سيتم الاعلان عنها في نهاية شهر رجب من هذا العام والتي تم التركيز فيها على ان تساهم في التنمية المستدامة في المنطقة وحل مشاكل المجتمع المحلي, وفي الختام قدم سعادته شكره لمعالي مدير الجامعة على الدعم اللامحدود الذي قدمه معاليه للعمادة، كما قدم الشكر الجزيل لسعادة وكيل الجامعة للدراسات العليا والبحث العلمي على دعمه للعمادة</w:t>
      </w:r>
    </w:p>
    <w:p w:rsidR="00DB2A13" w:rsidRPr="00DB2A13" w:rsidRDefault="00DB2A13">
      <w:pPr>
        <w:rPr>
          <w:rFonts w:hint="cs"/>
        </w:rPr>
      </w:pPr>
    </w:p>
    <w:sectPr w:rsidR="00DB2A13" w:rsidRPr="00DB2A13" w:rsidSect="004C0D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13"/>
    <w:rsid w:val="003754AA"/>
    <w:rsid w:val="004C0D94"/>
    <w:rsid w:val="007963F6"/>
    <w:rsid w:val="00DB2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B2A1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B2A13"/>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B2A13"/>
    <w:rPr>
      <w:color w:val="0000FF"/>
      <w:u w:val="single"/>
    </w:rPr>
  </w:style>
  <w:style w:type="paragraph" w:customStyle="1" w:styleId="ar">
    <w:name w:val="ar"/>
    <w:basedOn w:val="a"/>
    <w:rsid w:val="00DB2A13"/>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B2A1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B2A13"/>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B2A13"/>
    <w:rPr>
      <w:color w:val="0000FF"/>
      <w:u w:val="single"/>
    </w:rPr>
  </w:style>
  <w:style w:type="paragraph" w:customStyle="1" w:styleId="ar">
    <w:name w:val="ar"/>
    <w:basedOn w:val="a"/>
    <w:rsid w:val="00DB2A1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3771">
      <w:bodyDiv w:val="1"/>
      <w:marLeft w:val="0"/>
      <w:marRight w:val="0"/>
      <w:marTop w:val="0"/>
      <w:marBottom w:val="0"/>
      <w:divBdr>
        <w:top w:val="none" w:sz="0" w:space="0" w:color="auto"/>
        <w:left w:val="none" w:sz="0" w:space="0" w:color="auto"/>
        <w:bottom w:val="none" w:sz="0" w:space="0" w:color="auto"/>
        <w:right w:val="none" w:sz="0" w:space="0" w:color="auto"/>
      </w:divBdr>
    </w:div>
    <w:div w:id="205666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284</Words>
  <Characters>1620</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1</cp:revision>
  <dcterms:created xsi:type="dcterms:W3CDTF">2013-06-12T15:42:00Z</dcterms:created>
  <dcterms:modified xsi:type="dcterms:W3CDTF">2013-06-12T15:46:00Z</dcterms:modified>
</cp:coreProperties>
</file>